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2B" w:rsidRDefault="007D002B" w:rsidP="007D002B">
      <w:pPr>
        <w:jc w:val="center"/>
        <w:rPr>
          <w:rFonts w:ascii="Arial" w:hAnsi="Arial" w:cs="Arial"/>
          <w:b/>
          <w:sz w:val="36"/>
          <w:szCs w:val="36"/>
        </w:rPr>
      </w:pPr>
      <w:r w:rsidRPr="002D1089">
        <w:rPr>
          <w:rFonts w:ascii="Arial" w:hAnsi="Arial" w:cs="Arial"/>
          <w:b/>
          <w:sz w:val="36"/>
          <w:szCs w:val="36"/>
        </w:rPr>
        <w:t>Knelston Primary School</w:t>
      </w:r>
    </w:p>
    <w:p w:rsidR="001F73A8" w:rsidRPr="002D1089" w:rsidRDefault="00EB6791" w:rsidP="007D002B">
      <w:pPr>
        <w:jc w:val="center"/>
        <w:rPr>
          <w:rFonts w:ascii="Arial" w:hAnsi="Arial" w:cs="Arial"/>
          <w:b/>
          <w:sz w:val="36"/>
          <w:szCs w:val="36"/>
        </w:rPr>
      </w:pPr>
      <w:r>
        <w:rPr>
          <w:rFonts w:ascii="Arial" w:hAnsi="Arial" w:cs="Arial"/>
          <w:b/>
          <w:sz w:val="36"/>
          <w:szCs w:val="36"/>
        </w:rPr>
        <w:t>Bilingual</w:t>
      </w:r>
      <w:bookmarkStart w:id="0" w:name="_GoBack"/>
      <w:bookmarkEnd w:id="0"/>
      <w:r w:rsidR="001F73A8">
        <w:rPr>
          <w:rFonts w:ascii="Arial" w:hAnsi="Arial" w:cs="Arial"/>
          <w:b/>
          <w:sz w:val="36"/>
          <w:szCs w:val="36"/>
        </w:rPr>
        <w:t xml:space="preserve"> Policy</w:t>
      </w:r>
    </w:p>
    <w:p w:rsidR="00633BBB" w:rsidRPr="002D1089" w:rsidRDefault="00633BBB" w:rsidP="00633BBB">
      <w:pPr>
        <w:pBdr>
          <w:top w:val="single" w:sz="4" w:space="1" w:color="auto"/>
          <w:left w:val="single" w:sz="4" w:space="4" w:color="auto"/>
          <w:bottom w:val="single" w:sz="4" w:space="1" w:color="auto"/>
          <w:right w:val="single" w:sz="4" w:space="4" w:color="auto"/>
        </w:pBdr>
        <w:suppressAutoHyphens/>
        <w:rPr>
          <w:rFonts w:ascii="Arial" w:hAnsi="Arial" w:cs="Arial"/>
        </w:rPr>
      </w:pPr>
      <w:r w:rsidRPr="002D1089">
        <w:rPr>
          <w:rFonts w:ascii="Arial" w:hAnsi="Arial" w:cs="Arial"/>
        </w:rPr>
        <w:t xml:space="preserve">At Knelston Primary School we recognise and celebrate the uniqueness of each child through a programme of learning that promotes challenge and personalised education at all levels. Through this, we encourage creative and critical thinking alongside stimulating and meaningful experiences. We aim to raise aspiration, attainment and achievement through a growth mindset to learning. </w:t>
      </w:r>
    </w:p>
    <w:p w:rsidR="00633BBB" w:rsidRPr="002D1089" w:rsidRDefault="00633BBB" w:rsidP="00633BBB">
      <w:pPr>
        <w:pBdr>
          <w:top w:val="single" w:sz="4" w:space="1" w:color="auto"/>
          <w:left w:val="single" w:sz="4" w:space="4" w:color="auto"/>
          <w:bottom w:val="single" w:sz="4" w:space="1" w:color="auto"/>
          <w:right w:val="single" w:sz="4" w:space="4" w:color="auto"/>
        </w:pBdr>
        <w:suppressAutoHyphens/>
        <w:rPr>
          <w:rFonts w:ascii="Arial" w:hAnsi="Arial" w:cs="Arial"/>
        </w:rPr>
      </w:pPr>
      <w:r w:rsidRPr="002D1089">
        <w:rPr>
          <w:rFonts w:ascii="Arial" w:hAnsi="Arial" w:cs="Arial"/>
        </w:rPr>
        <w:t xml:space="preserve">The United Nations Convention on the Rights of the Child (UNCRC) is at the heart of our school’s ethos and practice. As a right’s respecting school we teach about children’s rights and model rights and respect in our relationships and practice. We continually aim to provide an inclusive, enabling environment which gives all children a voice and empowers them to achieve. </w:t>
      </w:r>
    </w:p>
    <w:p w:rsidR="00633BBB" w:rsidRPr="002D1089" w:rsidRDefault="00633BBB" w:rsidP="00633BBB">
      <w:pPr>
        <w:pBdr>
          <w:top w:val="single" w:sz="4" w:space="1" w:color="auto"/>
          <w:left w:val="single" w:sz="4" w:space="4" w:color="auto"/>
          <w:bottom w:val="single" w:sz="4" w:space="1" w:color="auto"/>
          <w:right w:val="single" w:sz="4" w:space="4" w:color="auto"/>
        </w:pBdr>
        <w:suppressAutoHyphens/>
        <w:rPr>
          <w:rFonts w:ascii="Arial" w:hAnsi="Arial" w:cs="Arial"/>
        </w:rPr>
      </w:pPr>
      <w:r w:rsidRPr="002D1089">
        <w:rPr>
          <w:rFonts w:ascii="Arial" w:hAnsi="Arial" w:cs="Arial"/>
        </w:rPr>
        <w:t>Our curriculum celebrates the diversity within our school and equips our children with the skills and attributes required to fulfil the four core purposes of the Curriculum for Wales.</w:t>
      </w:r>
    </w:p>
    <w:p w:rsidR="00633BBB" w:rsidRPr="002D1089" w:rsidRDefault="00633BBB" w:rsidP="00633BBB">
      <w:pPr>
        <w:pBdr>
          <w:top w:val="single" w:sz="4" w:space="1" w:color="auto"/>
          <w:left w:val="single" w:sz="4" w:space="4" w:color="auto"/>
          <w:bottom w:val="single" w:sz="4" w:space="1" w:color="auto"/>
          <w:right w:val="single" w:sz="4" w:space="4" w:color="auto"/>
        </w:pBdr>
        <w:suppressAutoHyphens/>
        <w:rPr>
          <w:rFonts w:ascii="Arial" w:hAnsi="Arial" w:cs="Arial"/>
        </w:rPr>
      </w:pPr>
      <w:r w:rsidRPr="002D1089">
        <w:rPr>
          <w:rFonts w:ascii="Arial" w:hAnsi="Arial" w:cs="Arial"/>
        </w:rPr>
        <w:t xml:space="preserve">Our school strives to create a nurturing environment with strong, open and positive partnerships between adults, children and the wider community, that ensures the well-being of all.  </w:t>
      </w:r>
    </w:p>
    <w:p w:rsidR="00F268B1" w:rsidRPr="00F268B1" w:rsidRDefault="00F268B1" w:rsidP="00F268B1">
      <w:pPr>
        <w:rPr>
          <w:rFonts w:ascii="Arial" w:hAnsi="Arial" w:cs="Arial"/>
          <w:b/>
          <w:u w:val="single"/>
        </w:rPr>
      </w:pPr>
      <w:r w:rsidRPr="00F268B1">
        <w:rPr>
          <w:rFonts w:ascii="Arial" w:hAnsi="Arial" w:cs="Arial"/>
          <w:b/>
          <w:u w:val="single"/>
        </w:rPr>
        <w:t>Introduction</w:t>
      </w:r>
    </w:p>
    <w:p w:rsidR="00F268B1" w:rsidRPr="00F268B1" w:rsidRDefault="00F268B1" w:rsidP="00F268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F268B1">
        <w:rPr>
          <w:rFonts w:ascii="Arial" w:hAnsi="Arial" w:cs="Arial"/>
          <w:snapToGrid w:val="0"/>
          <w:color w:val="000000"/>
        </w:rPr>
        <w:t xml:space="preserve">At Knelston we define ‘bilingualism’ as the ability to communicate accurately and effectively in two languages.  The fluency and accuracy of communication will depend on the age, ability, background and linguistic experiences of each individual.   </w:t>
      </w:r>
    </w:p>
    <w:p w:rsidR="00F268B1" w:rsidRPr="00F268B1" w:rsidRDefault="00F268B1" w:rsidP="00F268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rsidR="00F268B1" w:rsidRPr="00F268B1" w:rsidRDefault="00F268B1" w:rsidP="00F268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u w:val="single"/>
        </w:rPr>
      </w:pPr>
      <w:r w:rsidRPr="00F268B1">
        <w:rPr>
          <w:rFonts w:ascii="Arial" w:hAnsi="Arial" w:cs="Arial"/>
          <w:b/>
          <w:snapToGrid w:val="0"/>
          <w:color w:val="000000"/>
          <w:u w:val="single"/>
        </w:rPr>
        <w:t>Aims and Objectives</w:t>
      </w:r>
    </w:p>
    <w:p w:rsidR="00F268B1" w:rsidRPr="00F268B1" w:rsidRDefault="00F268B1" w:rsidP="00F268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rsidR="00F268B1" w:rsidRPr="00F268B1" w:rsidRDefault="00F268B1" w:rsidP="00F268B1">
      <w:pPr>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F268B1">
        <w:rPr>
          <w:rFonts w:ascii="Arial" w:hAnsi="Arial" w:cs="Arial"/>
          <w:snapToGrid w:val="0"/>
          <w:color w:val="000000"/>
        </w:rPr>
        <w:t>To promote bilingualism across the whole curriculum within the content of the linguistic background of the school and its community</w:t>
      </w:r>
    </w:p>
    <w:p w:rsidR="00F268B1" w:rsidRPr="00F268B1" w:rsidRDefault="00F268B1" w:rsidP="00F268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rsidR="00F268B1" w:rsidRPr="00F268B1" w:rsidRDefault="00F268B1" w:rsidP="00F268B1">
      <w:pPr>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F268B1">
        <w:rPr>
          <w:rFonts w:ascii="Arial" w:hAnsi="Arial" w:cs="Arial"/>
          <w:snapToGrid w:val="0"/>
          <w:color w:val="000000"/>
        </w:rPr>
        <w:t>To enable pupils to communicate effectively in English and Welsh at a level appropriate to their age and ability</w:t>
      </w:r>
    </w:p>
    <w:p w:rsidR="00F268B1" w:rsidRPr="00F268B1" w:rsidRDefault="00F268B1" w:rsidP="00F268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rsidR="00F268B1" w:rsidRPr="00F268B1" w:rsidRDefault="00F268B1" w:rsidP="00F268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rsidR="00F268B1" w:rsidRPr="00F268B1" w:rsidRDefault="00F268B1" w:rsidP="00F268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F268B1">
        <w:rPr>
          <w:rFonts w:ascii="Arial" w:hAnsi="Arial" w:cs="Arial"/>
          <w:b/>
          <w:snapToGrid w:val="0"/>
          <w:color w:val="000000"/>
          <w:u w:val="single"/>
        </w:rPr>
        <w:t xml:space="preserve">Curriculum Planning </w:t>
      </w:r>
    </w:p>
    <w:p w:rsidR="00F268B1" w:rsidRPr="00F268B1" w:rsidRDefault="00F268B1" w:rsidP="00F268B1">
      <w:pPr>
        <w:autoSpaceDE w:val="0"/>
        <w:autoSpaceDN w:val="0"/>
        <w:adjustRightInd w:val="0"/>
        <w:jc w:val="both"/>
        <w:rPr>
          <w:rFonts w:ascii="Arial" w:hAnsi="Arial" w:cs="Arial"/>
        </w:rPr>
      </w:pPr>
      <w:r w:rsidRPr="00F268B1">
        <w:rPr>
          <w:rFonts w:ascii="Arial" w:hAnsi="Arial" w:cs="Arial"/>
        </w:rPr>
        <w:t>In the Foundation Phase, speaking and listening of Welsh is vital in promoting Bilingualism.  Teaching is through incidental Welsh, songs and rhymes.  In Upper Foundation Phase teachers build on what has already been achieved.</w:t>
      </w:r>
      <w:r>
        <w:rPr>
          <w:rFonts w:ascii="Arial" w:hAnsi="Arial" w:cs="Arial"/>
        </w:rPr>
        <w:t xml:space="preserve">  As well as incidental Welsh, </w:t>
      </w:r>
      <w:r w:rsidRPr="00F268B1">
        <w:rPr>
          <w:rFonts w:ascii="Arial" w:hAnsi="Arial" w:cs="Arial"/>
        </w:rPr>
        <w:t>Welsh is taught as a subject, as set out in th</w:t>
      </w:r>
      <w:r>
        <w:rPr>
          <w:rFonts w:ascii="Arial" w:hAnsi="Arial" w:cs="Arial"/>
        </w:rPr>
        <w:t>e school’s policy. In Key Stage 2</w:t>
      </w:r>
      <w:r w:rsidRPr="00F268B1">
        <w:rPr>
          <w:rFonts w:ascii="Arial" w:hAnsi="Arial" w:cs="Arial"/>
        </w:rPr>
        <w:t xml:space="preserve"> pupils are encouraged to use incidental Welsh every day. Throughout the school bilingualism is continually promoted.  ‘</w:t>
      </w:r>
      <w:proofErr w:type="spellStart"/>
      <w:r w:rsidRPr="00F268B1">
        <w:rPr>
          <w:rFonts w:ascii="Arial" w:hAnsi="Arial" w:cs="Arial"/>
        </w:rPr>
        <w:t>Helpwr</w:t>
      </w:r>
      <w:proofErr w:type="spellEnd"/>
      <w:r w:rsidRPr="00F268B1">
        <w:rPr>
          <w:rFonts w:ascii="Arial" w:hAnsi="Arial" w:cs="Arial"/>
        </w:rPr>
        <w:t xml:space="preserve"> y </w:t>
      </w:r>
      <w:proofErr w:type="spellStart"/>
      <w:r w:rsidRPr="00F268B1">
        <w:rPr>
          <w:rFonts w:ascii="Arial" w:hAnsi="Arial" w:cs="Arial"/>
        </w:rPr>
        <w:t>Dydd</w:t>
      </w:r>
      <w:proofErr w:type="spellEnd"/>
      <w:r w:rsidRPr="00F268B1">
        <w:rPr>
          <w:rFonts w:ascii="Arial" w:hAnsi="Arial" w:cs="Arial"/>
        </w:rPr>
        <w:t>’ or ‘</w:t>
      </w:r>
      <w:proofErr w:type="spellStart"/>
      <w:r w:rsidRPr="00F268B1">
        <w:rPr>
          <w:rFonts w:ascii="Arial" w:hAnsi="Arial" w:cs="Arial"/>
        </w:rPr>
        <w:t>Helpwr</w:t>
      </w:r>
      <w:proofErr w:type="spellEnd"/>
      <w:r w:rsidRPr="00F268B1">
        <w:rPr>
          <w:rFonts w:ascii="Arial" w:hAnsi="Arial" w:cs="Arial"/>
        </w:rPr>
        <w:t xml:space="preserve"> </w:t>
      </w:r>
      <w:proofErr w:type="spellStart"/>
      <w:r w:rsidRPr="00F268B1">
        <w:rPr>
          <w:rFonts w:ascii="Arial" w:hAnsi="Arial" w:cs="Arial"/>
        </w:rPr>
        <w:t>Heddiw</w:t>
      </w:r>
      <w:proofErr w:type="spellEnd"/>
      <w:r w:rsidRPr="00F268B1">
        <w:rPr>
          <w:rFonts w:ascii="Arial" w:hAnsi="Arial" w:cs="Arial"/>
        </w:rPr>
        <w:t xml:space="preserve">’ form part of the daily routine in addition to daily slot </w:t>
      </w:r>
      <w:proofErr w:type="spellStart"/>
      <w:r w:rsidRPr="00F268B1">
        <w:rPr>
          <w:rFonts w:ascii="Arial" w:hAnsi="Arial" w:cs="Arial"/>
        </w:rPr>
        <w:t>drillio</w:t>
      </w:r>
      <w:proofErr w:type="spellEnd"/>
      <w:r w:rsidRPr="00F268B1">
        <w:rPr>
          <w:rFonts w:ascii="Arial" w:hAnsi="Arial" w:cs="Arial"/>
        </w:rPr>
        <w:t xml:space="preserve"> sessions. Children take an active role in completing a range of activities and talk about the school day using “</w:t>
      </w:r>
      <w:proofErr w:type="spellStart"/>
      <w:r w:rsidRPr="00F268B1">
        <w:rPr>
          <w:rFonts w:ascii="Arial" w:hAnsi="Arial" w:cs="Arial"/>
        </w:rPr>
        <w:t>mae</w:t>
      </w:r>
      <w:proofErr w:type="spellEnd"/>
      <w:r w:rsidRPr="00F268B1">
        <w:rPr>
          <w:rFonts w:ascii="Arial" w:hAnsi="Arial" w:cs="Arial"/>
        </w:rPr>
        <w:t xml:space="preserve"> </w:t>
      </w:r>
      <w:proofErr w:type="spellStart"/>
      <w:r w:rsidRPr="00F268B1">
        <w:rPr>
          <w:rFonts w:ascii="Arial" w:hAnsi="Arial" w:cs="Arial"/>
        </w:rPr>
        <w:t>hi’n</w:t>
      </w:r>
      <w:proofErr w:type="spellEnd"/>
      <w:r w:rsidRPr="00F268B1">
        <w:rPr>
          <w:rFonts w:ascii="Arial" w:hAnsi="Arial" w:cs="Arial"/>
        </w:rPr>
        <w:t xml:space="preserve"> </w:t>
      </w:r>
      <w:proofErr w:type="spellStart"/>
      <w:r w:rsidRPr="00F268B1">
        <w:rPr>
          <w:rFonts w:ascii="Arial" w:hAnsi="Arial" w:cs="Arial"/>
        </w:rPr>
        <w:t>amser</w:t>
      </w:r>
      <w:proofErr w:type="spellEnd"/>
      <w:r w:rsidRPr="00F268B1">
        <w:rPr>
          <w:rFonts w:ascii="Arial" w:hAnsi="Arial" w:cs="Arial"/>
        </w:rPr>
        <w:t xml:space="preserve"> …</w:t>
      </w:r>
      <w:proofErr w:type="gramStart"/>
      <w:r w:rsidRPr="00F268B1">
        <w:rPr>
          <w:rFonts w:ascii="Arial" w:hAnsi="Arial" w:cs="Arial"/>
        </w:rPr>
        <w:t>”.</w:t>
      </w:r>
      <w:proofErr w:type="gramEnd"/>
      <w:r w:rsidRPr="00F268B1">
        <w:rPr>
          <w:rFonts w:ascii="Arial" w:hAnsi="Arial" w:cs="Arial"/>
        </w:rPr>
        <w:t xml:space="preserve"> Welsh “Frills” are developed throughout Key Stage </w:t>
      </w:r>
      <w:r>
        <w:rPr>
          <w:rFonts w:ascii="Arial" w:hAnsi="Arial" w:cs="Arial"/>
        </w:rPr>
        <w:t>2</w:t>
      </w:r>
      <w:r w:rsidRPr="00F268B1">
        <w:rPr>
          <w:rFonts w:ascii="Arial" w:hAnsi="Arial" w:cs="Arial"/>
        </w:rPr>
        <w:t xml:space="preserve"> to improve and extend both children </w:t>
      </w:r>
      <w:proofErr w:type="spellStart"/>
      <w:r w:rsidRPr="00F268B1">
        <w:rPr>
          <w:rFonts w:ascii="Arial" w:hAnsi="Arial" w:cs="Arial"/>
        </w:rPr>
        <w:t>oracy</w:t>
      </w:r>
      <w:proofErr w:type="spellEnd"/>
      <w:r w:rsidRPr="00F268B1">
        <w:rPr>
          <w:rFonts w:ascii="Arial" w:hAnsi="Arial" w:cs="Arial"/>
        </w:rPr>
        <w:t xml:space="preserve"> and writing.</w:t>
      </w:r>
    </w:p>
    <w:p w:rsidR="00F268B1" w:rsidRPr="00F268B1" w:rsidRDefault="00F268B1" w:rsidP="00F268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val="en-US" w:eastAsia="en-US"/>
        </w:rPr>
      </w:pPr>
    </w:p>
    <w:p w:rsidR="00F268B1" w:rsidRPr="00F268B1" w:rsidRDefault="00F268B1" w:rsidP="00F268B1">
      <w:pPr>
        <w:rPr>
          <w:rFonts w:ascii="Arial" w:hAnsi="Arial" w:cs="Arial"/>
        </w:rPr>
      </w:pPr>
      <w:r w:rsidRPr="00F268B1">
        <w:rPr>
          <w:rFonts w:ascii="Arial" w:hAnsi="Arial" w:cs="Arial"/>
          <w:snapToGrid w:val="0"/>
          <w:color w:val="000000"/>
        </w:rPr>
        <w:t xml:space="preserve">School staff (teaching and non-teaching) and pupils are encouraged to use the Welsh language naturally as a part of everyday school life.  Incidental </w:t>
      </w:r>
      <w:r w:rsidRPr="00F268B1">
        <w:rPr>
          <w:rFonts w:ascii="Arial" w:hAnsi="Arial" w:cs="Arial"/>
          <w:snapToGrid w:val="0"/>
          <w:color w:val="000000"/>
        </w:rPr>
        <w:lastRenderedPageBreak/>
        <w:t xml:space="preserve">Welsh is used as a whole school approach during assemblies, lunch times, </w:t>
      </w:r>
      <w:proofErr w:type="gramStart"/>
      <w:r w:rsidRPr="00F268B1">
        <w:rPr>
          <w:rFonts w:ascii="Arial" w:hAnsi="Arial" w:cs="Arial"/>
          <w:snapToGrid w:val="0"/>
          <w:color w:val="000000"/>
        </w:rPr>
        <w:t>playtimes</w:t>
      </w:r>
      <w:proofErr w:type="gramEnd"/>
      <w:r w:rsidRPr="00F268B1">
        <w:rPr>
          <w:rFonts w:ascii="Arial" w:hAnsi="Arial" w:cs="Arial"/>
          <w:snapToGrid w:val="0"/>
          <w:color w:val="000000"/>
        </w:rPr>
        <w:t xml:space="preserve"> and through displays and labels around the class/school.  It is also a means of communication within the classroom e.g. taking the register, commands in PE etc. Each class has a ‘</w:t>
      </w:r>
      <w:proofErr w:type="spellStart"/>
      <w:r w:rsidRPr="00F268B1">
        <w:rPr>
          <w:rFonts w:ascii="Arial" w:hAnsi="Arial" w:cs="Arial"/>
          <w:snapToGrid w:val="0"/>
          <w:color w:val="000000"/>
        </w:rPr>
        <w:t>Helpwr</w:t>
      </w:r>
      <w:proofErr w:type="spellEnd"/>
      <w:r w:rsidRPr="00F268B1">
        <w:rPr>
          <w:rFonts w:ascii="Arial" w:hAnsi="Arial" w:cs="Arial"/>
          <w:snapToGrid w:val="0"/>
          <w:color w:val="000000"/>
        </w:rPr>
        <w:t xml:space="preserve"> </w:t>
      </w:r>
      <w:proofErr w:type="spellStart"/>
      <w:r w:rsidRPr="00F268B1">
        <w:rPr>
          <w:rFonts w:ascii="Arial" w:hAnsi="Arial" w:cs="Arial"/>
          <w:snapToGrid w:val="0"/>
          <w:color w:val="000000"/>
        </w:rPr>
        <w:t>Heddiw</w:t>
      </w:r>
      <w:proofErr w:type="spellEnd"/>
      <w:r w:rsidRPr="00F268B1">
        <w:rPr>
          <w:rFonts w:ascii="Arial" w:hAnsi="Arial" w:cs="Arial"/>
          <w:snapToGrid w:val="0"/>
          <w:color w:val="000000"/>
        </w:rPr>
        <w:t xml:space="preserve"> ’ or ‘</w:t>
      </w:r>
      <w:proofErr w:type="spellStart"/>
      <w:r w:rsidRPr="00F268B1">
        <w:rPr>
          <w:rFonts w:ascii="Arial" w:hAnsi="Arial" w:cs="Arial"/>
          <w:snapToGrid w:val="0"/>
          <w:color w:val="000000"/>
        </w:rPr>
        <w:t>Helpwr</w:t>
      </w:r>
      <w:proofErr w:type="spellEnd"/>
      <w:r w:rsidRPr="00F268B1">
        <w:rPr>
          <w:rFonts w:ascii="Arial" w:hAnsi="Arial" w:cs="Arial"/>
          <w:snapToGrid w:val="0"/>
          <w:color w:val="000000"/>
        </w:rPr>
        <w:t xml:space="preserve"> </w:t>
      </w:r>
      <w:proofErr w:type="spellStart"/>
      <w:r w:rsidRPr="00F268B1">
        <w:rPr>
          <w:rFonts w:ascii="Arial" w:hAnsi="Arial" w:cs="Arial"/>
          <w:snapToGrid w:val="0"/>
          <w:color w:val="000000"/>
        </w:rPr>
        <w:t>yr</w:t>
      </w:r>
      <w:proofErr w:type="spellEnd"/>
      <w:r w:rsidRPr="00F268B1">
        <w:rPr>
          <w:rFonts w:ascii="Arial" w:hAnsi="Arial" w:cs="Arial"/>
          <w:snapToGrid w:val="0"/>
          <w:color w:val="000000"/>
        </w:rPr>
        <w:t xml:space="preserve"> </w:t>
      </w:r>
      <w:proofErr w:type="spellStart"/>
      <w:r w:rsidRPr="00F268B1">
        <w:rPr>
          <w:rFonts w:ascii="Arial" w:hAnsi="Arial" w:cs="Arial"/>
          <w:snapToGrid w:val="0"/>
          <w:color w:val="000000"/>
        </w:rPr>
        <w:t>dydd</w:t>
      </w:r>
      <w:proofErr w:type="spellEnd"/>
      <w:r w:rsidRPr="00F268B1">
        <w:rPr>
          <w:rFonts w:ascii="Arial" w:hAnsi="Arial" w:cs="Arial"/>
          <w:snapToGrid w:val="0"/>
          <w:color w:val="000000"/>
        </w:rPr>
        <w:t>’ who has the daily role of supporting the teacher and questioning other children e.g. weather, likes/dislikes and giving commands ‘</w:t>
      </w:r>
      <w:proofErr w:type="spellStart"/>
      <w:r w:rsidRPr="00F268B1">
        <w:rPr>
          <w:rFonts w:ascii="Arial" w:hAnsi="Arial" w:cs="Arial"/>
          <w:snapToGrid w:val="0"/>
          <w:color w:val="000000"/>
        </w:rPr>
        <w:t>sefwch</w:t>
      </w:r>
      <w:proofErr w:type="spellEnd"/>
      <w:r w:rsidRPr="00F268B1">
        <w:rPr>
          <w:rFonts w:ascii="Arial" w:hAnsi="Arial" w:cs="Arial"/>
          <w:snapToGrid w:val="0"/>
          <w:color w:val="000000"/>
        </w:rPr>
        <w:t xml:space="preserve"> </w:t>
      </w:r>
      <w:proofErr w:type="spellStart"/>
      <w:r w:rsidRPr="00F268B1">
        <w:rPr>
          <w:rFonts w:ascii="Arial" w:hAnsi="Arial" w:cs="Arial"/>
          <w:snapToGrid w:val="0"/>
          <w:color w:val="000000"/>
        </w:rPr>
        <w:t>yn</w:t>
      </w:r>
      <w:proofErr w:type="spellEnd"/>
      <w:r w:rsidRPr="00F268B1">
        <w:rPr>
          <w:rFonts w:ascii="Arial" w:hAnsi="Arial" w:cs="Arial"/>
          <w:snapToGrid w:val="0"/>
          <w:color w:val="000000"/>
        </w:rPr>
        <w:t xml:space="preserve"> </w:t>
      </w:r>
      <w:proofErr w:type="spellStart"/>
      <w:r w:rsidRPr="00F268B1">
        <w:rPr>
          <w:rFonts w:ascii="Arial" w:hAnsi="Arial" w:cs="Arial"/>
          <w:snapToGrid w:val="0"/>
          <w:color w:val="000000"/>
        </w:rPr>
        <w:t>dawel</w:t>
      </w:r>
      <w:proofErr w:type="spellEnd"/>
      <w:r w:rsidRPr="00F268B1">
        <w:rPr>
          <w:rFonts w:ascii="Arial" w:hAnsi="Arial" w:cs="Arial"/>
          <w:snapToGrid w:val="0"/>
          <w:color w:val="000000"/>
        </w:rPr>
        <w:t xml:space="preserve">, </w:t>
      </w:r>
      <w:proofErr w:type="spellStart"/>
      <w:r w:rsidRPr="00F268B1">
        <w:rPr>
          <w:rFonts w:ascii="Arial" w:hAnsi="Arial" w:cs="Arial"/>
          <w:snapToGrid w:val="0"/>
          <w:color w:val="000000"/>
        </w:rPr>
        <w:t>mae</w:t>
      </w:r>
      <w:proofErr w:type="spellEnd"/>
      <w:r w:rsidRPr="00F268B1">
        <w:rPr>
          <w:rFonts w:ascii="Arial" w:hAnsi="Arial" w:cs="Arial"/>
          <w:snapToGrid w:val="0"/>
          <w:color w:val="000000"/>
        </w:rPr>
        <w:t xml:space="preserve"> </w:t>
      </w:r>
      <w:proofErr w:type="spellStart"/>
      <w:r w:rsidRPr="00F268B1">
        <w:rPr>
          <w:rFonts w:ascii="Arial" w:hAnsi="Arial" w:cs="Arial"/>
          <w:snapToGrid w:val="0"/>
          <w:color w:val="000000"/>
        </w:rPr>
        <w:t>hi’n</w:t>
      </w:r>
      <w:proofErr w:type="spellEnd"/>
      <w:r w:rsidRPr="00F268B1">
        <w:rPr>
          <w:rFonts w:ascii="Arial" w:hAnsi="Arial" w:cs="Arial"/>
          <w:snapToGrid w:val="0"/>
          <w:color w:val="000000"/>
        </w:rPr>
        <w:t xml:space="preserve"> </w:t>
      </w:r>
      <w:proofErr w:type="spellStart"/>
      <w:r w:rsidRPr="00F268B1">
        <w:rPr>
          <w:rFonts w:ascii="Arial" w:hAnsi="Arial" w:cs="Arial"/>
          <w:snapToGrid w:val="0"/>
          <w:color w:val="000000"/>
        </w:rPr>
        <w:t>amser</w:t>
      </w:r>
      <w:proofErr w:type="spellEnd"/>
      <w:r w:rsidRPr="00F268B1">
        <w:rPr>
          <w:rFonts w:ascii="Arial" w:hAnsi="Arial" w:cs="Arial"/>
          <w:snapToGrid w:val="0"/>
          <w:color w:val="000000"/>
        </w:rPr>
        <w:t xml:space="preserve"> </w:t>
      </w:r>
      <w:proofErr w:type="spellStart"/>
      <w:r w:rsidRPr="00F268B1">
        <w:rPr>
          <w:rFonts w:ascii="Arial" w:hAnsi="Arial" w:cs="Arial"/>
          <w:snapToGrid w:val="0"/>
          <w:color w:val="000000"/>
        </w:rPr>
        <w:t>chwarae</w:t>
      </w:r>
      <w:proofErr w:type="spellEnd"/>
      <w:r w:rsidRPr="00F268B1">
        <w:rPr>
          <w:rFonts w:ascii="Arial" w:hAnsi="Arial" w:cs="Arial"/>
          <w:snapToGrid w:val="0"/>
          <w:color w:val="000000"/>
        </w:rPr>
        <w:t xml:space="preserve">.’.  </w:t>
      </w:r>
    </w:p>
    <w:p w:rsidR="00F268B1" w:rsidRPr="00F268B1" w:rsidRDefault="00F268B1" w:rsidP="00F268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rsidR="00F268B1" w:rsidRPr="00F268B1" w:rsidRDefault="00F268B1" w:rsidP="00F268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u w:val="single"/>
        </w:rPr>
      </w:pPr>
      <w:r w:rsidRPr="00F268B1">
        <w:rPr>
          <w:rFonts w:ascii="Arial" w:hAnsi="Arial" w:cs="Arial"/>
          <w:b/>
          <w:snapToGrid w:val="0"/>
          <w:color w:val="000000"/>
          <w:u w:val="single"/>
        </w:rPr>
        <w:t xml:space="preserve">Promoting Bilingualism outside the classroom </w:t>
      </w:r>
    </w:p>
    <w:p w:rsidR="00F268B1" w:rsidRPr="00F268B1" w:rsidRDefault="00F268B1" w:rsidP="00F268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rPr>
      </w:pPr>
      <w:r w:rsidRPr="00F268B1">
        <w:rPr>
          <w:rFonts w:ascii="Arial" w:hAnsi="Arial" w:cs="Arial"/>
        </w:rPr>
        <w:t xml:space="preserve">Pupils’ bilingual skills are promoted through a wide range of extra activities such participating competitions and St. David’s day activities including Eisteddfod, Chairing of the Baird, choir and individual bilingual class items.   </w:t>
      </w:r>
    </w:p>
    <w:p w:rsidR="00F268B1" w:rsidRPr="00F268B1" w:rsidRDefault="00F268B1" w:rsidP="00F268B1">
      <w:pPr>
        <w:pStyle w:val="Heading3"/>
        <w:rPr>
          <w:rFonts w:ascii="Arial" w:hAnsi="Arial" w:cs="Arial"/>
          <w:b w:val="0"/>
          <w:color w:val="auto"/>
          <w:szCs w:val="24"/>
        </w:rPr>
      </w:pPr>
      <w:r w:rsidRPr="00F268B1">
        <w:rPr>
          <w:rFonts w:ascii="Arial" w:hAnsi="Arial" w:cs="Arial"/>
          <w:b w:val="0"/>
          <w:color w:val="auto"/>
          <w:szCs w:val="24"/>
        </w:rPr>
        <w:t xml:space="preserve">All children who use Welsh in a positive and independent way are rewarded with Welsh </w:t>
      </w:r>
      <w:proofErr w:type="spellStart"/>
      <w:r w:rsidRPr="00F268B1">
        <w:rPr>
          <w:rFonts w:ascii="Arial" w:hAnsi="Arial" w:cs="Arial"/>
          <w:b w:val="0"/>
          <w:color w:val="auto"/>
          <w:szCs w:val="24"/>
        </w:rPr>
        <w:t>tocyns</w:t>
      </w:r>
      <w:proofErr w:type="spellEnd"/>
      <w:r w:rsidRPr="00F268B1">
        <w:rPr>
          <w:rFonts w:ascii="Arial" w:hAnsi="Arial" w:cs="Arial"/>
          <w:b w:val="0"/>
          <w:color w:val="auto"/>
          <w:szCs w:val="24"/>
        </w:rPr>
        <w:t xml:space="preserve">. Children are nominated by their teachers, support staff and members of Y </w:t>
      </w:r>
      <w:proofErr w:type="spellStart"/>
      <w:r w:rsidRPr="00F268B1">
        <w:rPr>
          <w:rFonts w:ascii="Arial" w:hAnsi="Arial" w:cs="Arial"/>
          <w:b w:val="0"/>
          <w:color w:val="auto"/>
          <w:szCs w:val="24"/>
        </w:rPr>
        <w:t>Creu</w:t>
      </w:r>
      <w:proofErr w:type="spellEnd"/>
      <w:r w:rsidRPr="00F268B1">
        <w:rPr>
          <w:rFonts w:ascii="Arial" w:hAnsi="Arial" w:cs="Arial"/>
          <w:b w:val="0"/>
          <w:color w:val="auto"/>
          <w:szCs w:val="24"/>
        </w:rPr>
        <w:t xml:space="preserve"> </w:t>
      </w:r>
      <w:proofErr w:type="spellStart"/>
      <w:r w:rsidRPr="00F268B1">
        <w:rPr>
          <w:rFonts w:ascii="Arial" w:hAnsi="Arial" w:cs="Arial"/>
          <w:b w:val="0"/>
          <w:color w:val="auto"/>
          <w:szCs w:val="24"/>
        </w:rPr>
        <w:t>Cymraeg</w:t>
      </w:r>
      <w:proofErr w:type="spellEnd"/>
      <w:r w:rsidRPr="00F268B1">
        <w:rPr>
          <w:rFonts w:ascii="Arial" w:hAnsi="Arial" w:cs="Arial"/>
          <w:b w:val="0"/>
          <w:color w:val="auto"/>
          <w:szCs w:val="24"/>
        </w:rPr>
        <w:t xml:space="preserve">. They are given special awards in the Welsh assemblies led by the </w:t>
      </w:r>
      <w:proofErr w:type="spellStart"/>
      <w:r w:rsidRPr="00F268B1">
        <w:rPr>
          <w:rFonts w:ascii="Arial" w:hAnsi="Arial" w:cs="Arial"/>
          <w:b w:val="0"/>
          <w:color w:val="auto"/>
          <w:szCs w:val="24"/>
        </w:rPr>
        <w:t>Creu</w:t>
      </w:r>
      <w:proofErr w:type="spellEnd"/>
      <w:r w:rsidRPr="00F268B1">
        <w:rPr>
          <w:rFonts w:ascii="Arial" w:hAnsi="Arial" w:cs="Arial"/>
          <w:b w:val="0"/>
          <w:color w:val="auto"/>
          <w:szCs w:val="24"/>
        </w:rPr>
        <w:t xml:space="preserve"> </w:t>
      </w:r>
      <w:proofErr w:type="spellStart"/>
      <w:r w:rsidRPr="00F268B1">
        <w:rPr>
          <w:rFonts w:ascii="Arial" w:hAnsi="Arial" w:cs="Arial"/>
          <w:b w:val="0"/>
          <w:color w:val="auto"/>
          <w:szCs w:val="24"/>
        </w:rPr>
        <w:t>Cymraeg</w:t>
      </w:r>
      <w:proofErr w:type="spellEnd"/>
      <w:r w:rsidRPr="00F268B1">
        <w:rPr>
          <w:rFonts w:ascii="Arial" w:hAnsi="Arial" w:cs="Arial"/>
          <w:b w:val="0"/>
          <w:color w:val="auto"/>
          <w:szCs w:val="24"/>
        </w:rPr>
        <w:t xml:space="preserve">.  </w:t>
      </w:r>
    </w:p>
    <w:p w:rsidR="00F268B1" w:rsidRPr="00F268B1" w:rsidRDefault="00F268B1" w:rsidP="00F268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4"/>
        </w:rPr>
      </w:pPr>
    </w:p>
    <w:p w:rsidR="00F268B1" w:rsidRPr="00F268B1" w:rsidRDefault="00F268B1" w:rsidP="00F268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u w:val="single"/>
        </w:rPr>
      </w:pPr>
      <w:r w:rsidRPr="00F268B1">
        <w:rPr>
          <w:rFonts w:ascii="Arial" w:hAnsi="Arial" w:cs="Arial"/>
          <w:b/>
          <w:snapToGrid w:val="0"/>
          <w:color w:val="000000"/>
          <w:u w:val="single"/>
        </w:rPr>
        <w:t xml:space="preserve">Home and Community links </w:t>
      </w:r>
    </w:p>
    <w:p w:rsidR="00F268B1" w:rsidRPr="00F268B1" w:rsidRDefault="00F268B1" w:rsidP="00F268B1">
      <w:pPr>
        <w:widowControl w:val="0"/>
        <w:tabs>
          <w:tab w:val="left" w:pos="720"/>
          <w:tab w:val="left" w:pos="1440"/>
          <w:tab w:val="left" w:pos="2160"/>
          <w:tab w:val="left" w:pos="2268"/>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F268B1">
        <w:rPr>
          <w:rFonts w:ascii="Arial" w:hAnsi="Arial" w:cs="Arial"/>
          <w:snapToGrid w:val="0"/>
          <w:color w:val="000000"/>
        </w:rPr>
        <w:t xml:space="preserve">Parents and members of the community are invited to listen to the children perform in the Christmas concert and also at the School </w:t>
      </w:r>
      <w:proofErr w:type="spellStart"/>
      <w:r w:rsidRPr="00F268B1">
        <w:rPr>
          <w:rFonts w:ascii="Arial" w:hAnsi="Arial" w:cs="Arial"/>
          <w:snapToGrid w:val="0"/>
          <w:color w:val="000000"/>
        </w:rPr>
        <w:t>Eisteddford</w:t>
      </w:r>
      <w:proofErr w:type="spellEnd"/>
      <w:r w:rsidRPr="00F268B1">
        <w:rPr>
          <w:rFonts w:ascii="Arial" w:hAnsi="Arial" w:cs="Arial"/>
          <w:snapToGrid w:val="0"/>
          <w:color w:val="000000"/>
        </w:rPr>
        <w:t xml:space="preserve"> which culminates in our St </w:t>
      </w:r>
      <w:proofErr w:type="spellStart"/>
      <w:r w:rsidRPr="00F268B1">
        <w:rPr>
          <w:rFonts w:ascii="Arial" w:hAnsi="Arial" w:cs="Arial"/>
          <w:snapToGrid w:val="0"/>
          <w:color w:val="000000"/>
        </w:rPr>
        <w:t>Davids</w:t>
      </w:r>
      <w:proofErr w:type="spellEnd"/>
      <w:r w:rsidRPr="00F268B1">
        <w:rPr>
          <w:rFonts w:ascii="Arial" w:hAnsi="Arial" w:cs="Arial"/>
          <w:snapToGrid w:val="0"/>
          <w:color w:val="000000"/>
        </w:rPr>
        <w:t xml:space="preserve"> day celebration.  Governors are invited to the St. David’s Day celebration.</w:t>
      </w:r>
    </w:p>
    <w:p w:rsidR="00F268B1" w:rsidRPr="00F268B1" w:rsidRDefault="00F268B1" w:rsidP="00F268B1">
      <w:pPr>
        <w:widowControl w:val="0"/>
        <w:tabs>
          <w:tab w:val="left" w:pos="720"/>
          <w:tab w:val="left" w:pos="1440"/>
          <w:tab w:val="left" w:pos="2160"/>
          <w:tab w:val="left" w:pos="2268"/>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rsidR="00F268B1" w:rsidRPr="00F268B1" w:rsidRDefault="00F268B1" w:rsidP="00F268B1">
      <w:pPr>
        <w:widowControl w:val="0"/>
        <w:tabs>
          <w:tab w:val="left" w:pos="720"/>
          <w:tab w:val="left" w:pos="1440"/>
          <w:tab w:val="left" w:pos="2160"/>
          <w:tab w:val="left" w:pos="2268"/>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F268B1">
        <w:rPr>
          <w:rFonts w:ascii="Arial" w:hAnsi="Arial" w:cs="Arial"/>
          <w:snapToGrid w:val="0"/>
          <w:color w:val="000000"/>
        </w:rPr>
        <w:t xml:space="preserve">Bilingual visitors are made welcome at the school; we have visits from the local clergy who hold weekly </w:t>
      </w:r>
      <w:proofErr w:type="spellStart"/>
      <w:r w:rsidRPr="00F268B1">
        <w:rPr>
          <w:rFonts w:ascii="Arial" w:hAnsi="Arial" w:cs="Arial"/>
          <w:snapToGrid w:val="0"/>
          <w:color w:val="000000"/>
        </w:rPr>
        <w:t>assemblies.and</w:t>
      </w:r>
      <w:proofErr w:type="spellEnd"/>
      <w:r w:rsidRPr="00F268B1">
        <w:rPr>
          <w:rFonts w:ascii="Arial" w:hAnsi="Arial" w:cs="Arial"/>
          <w:snapToGrid w:val="0"/>
          <w:color w:val="000000"/>
        </w:rPr>
        <w:t xml:space="preserve"> our Welsh governor visits fortnightly to read to all classes.</w:t>
      </w:r>
    </w:p>
    <w:p w:rsidR="00F268B1" w:rsidRPr="00F268B1" w:rsidRDefault="00F268B1" w:rsidP="00F268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268B1" w:rsidRPr="00F268B1" w:rsidRDefault="00F268B1" w:rsidP="00F268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68B1">
        <w:rPr>
          <w:rFonts w:ascii="Arial" w:hAnsi="Arial" w:cs="Arial"/>
        </w:rPr>
        <w:t xml:space="preserve">The school has a wide range of bilingual resources available for both staff and pupils to use.  </w:t>
      </w:r>
    </w:p>
    <w:p w:rsidR="00F268B1" w:rsidRPr="00F268B1" w:rsidRDefault="00F268B1" w:rsidP="00F268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268B1" w:rsidRPr="00F268B1" w:rsidRDefault="00F268B1" w:rsidP="00F268B1">
      <w:pPr>
        <w:rPr>
          <w:rFonts w:ascii="Arial" w:hAnsi="Arial" w:cs="Arial"/>
        </w:rPr>
      </w:pPr>
      <w:r w:rsidRPr="00F268B1">
        <w:rPr>
          <w:rFonts w:ascii="Arial" w:hAnsi="Arial" w:cs="Arial"/>
        </w:rPr>
        <w:t>This policy has been discussed and agreed by the Knelston Primary School teaching staff and leadership teams for implementation.</w:t>
      </w:r>
    </w:p>
    <w:p w:rsidR="00B67551" w:rsidRPr="002D1089" w:rsidRDefault="00B67551" w:rsidP="007D002B">
      <w:pPr>
        <w:jc w:val="center"/>
        <w:rPr>
          <w:rFonts w:ascii="Arial" w:hAnsi="Arial" w:cs="Arial"/>
          <w:b/>
          <w:sz w:val="28"/>
          <w:szCs w:val="28"/>
        </w:rPr>
      </w:pPr>
    </w:p>
    <w:p w:rsidR="00E40F50" w:rsidRPr="001F73A8" w:rsidRDefault="00417FCD" w:rsidP="001F73A8">
      <w:pPr>
        <w:pStyle w:val="alcpbodytext"/>
        <w:rPr>
          <w:rFonts w:ascii="Arial" w:hAnsi="Arial" w:cs="Arial"/>
          <w:b/>
        </w:rPr>
      </w:pPr>
      <w:r w:rsidRPr="002D1089">
        <w:rPr>
          <w:rFonts w:ascii="Arial" w:hAnsi="Arial" w:cs="Arial"/>
          <w:b/>
        </w:rPr>
        <w:t xml:space="preserve">   </w:t>
      </w:r>
    </w:p>
    <w:p w:rsidR="00E40F50" w:rsidRPr="002D1089" w:rsidRDefault="00E40F50" w:rsidP="00E40F50">
      <w:pPr>
        <w:pStyle w:val="alcpbodytext"/>
        <w:ind w:left="0" w:firstLine="0"/>
        <w:rPr>
          <w:rFonts w:ascii="Arial" w:hAnsi="Arial" w:cs="Arial"/>
          <w:color w:val="auto"/>
          <w:lang w:val="en-US"/>
        </w:rPr>
      </w:pPr>
    </w:p>
    <w:p w:rsidR="00E40F50" w:rsidRPr="002D1089" w:rsidRDefault="00E40F50" w:rsidP="00E40F50">
      <w:pPr>
        <w:pStyle w:val="alcpbodytext"/>
        <w:ind w:left="0" w:firstLine="0"/>
        <w:rPr>
          <w:rFonts w:ascii="Arial" w:hAnsi="Arial" w:cs="Arial"/>
          <w:color w:val="auto"/>
          <w:lang w:val="en-US"/>
        </w:rPr>
      </w:pPr>
      <w:r w:rsidRPr="002D1089">
        <w:rPr>
          <w:rFonts w:ascii="Arial" w:hAnsi="Arial" w:cs="Arial"/>
          <w:color w:val="auto"/>
          <w:lang w:val="en-US"/>
        </w:rPr>
        <w:t xml:space="preserve">Last review date: </w:t>
      </w:r>
      <w:r w:rsidR="00F268B1">
        <w:rPr>
          <w:rFonts w:ascii="Arial" w:hAnsi="Arial" w:cs="Arial"/>
          <w:color w:val="auto"/>
          <w:lang w:val="en-US"/>
        </w:rPr>
        <w:t>July</w:t>
      </w:r>
      <w:r w:rsidR="00417FCD" w:rsidRPr="002D1089">
        <w:rPr>
          <w:rFonts w:ascii="Arial" w:hAnsi="Arial" w:cs="Arial"/>
          <w:color w:val="auto"/>
          <w:lang w:val="en-US"/>
        </w:rPr>
        <w:t xml:space="preserve"> 2019</w:t>
      </w:r>
    </w:p>
    <w:p w:rsidR="00E40F50" w:rsidRPr="002D1089" w:rsidRDefault="00E40F50" w:rsidP="00E40F50">
      <w:pPr>
        <w:pStyle w:val="alcpbodytext"/>
        <w:ind w:left="0" w:firstLine="0"/>
        <w:rPr>
          <w:rFonts w:ascii="Arial" w:hAnsi="Arial" w:cs="Arial"/>
          <w:color w:val="auto"/>
          <w:lang w:val="en-US"/>
        </w:rPr>
      </w:pPr>
    </w:p>
    <w:p w:rsidR="00E40F50" w:rsidRPr="002D1089" w:rsidRDefault="00E40F50" w:rsidP="00E40F50">
      <w:pPr>
        <w:pStyle w:val="alcpbodytext"/>
        <w:ind w:left="0" w:firstLine="0"/>
        <w:rPr>
          <w:rFonts w:ascii="Arial" w:hAnsi="Arial" w:cs="Arial"/>
          <w:color w:val="auto"/>
          <w:lang w:val="en-US"/>
        </w:rPr>
      </w:pPr>
    </w:p>
    <w:p w:rsidR="00E40F50" w:rsidRPr="002D1089" w:rsidRDefault="00E40F50" w:rsidP="00E40F50">
      <w:pPr>
        <w:pStyle w:val="alcpbodytext"/>
        <w:ind w:left="0" w:firstLine="0"/>
        <w:rPr>
          <w:rFonts w:ascii="Arial" w:hAnsi="Arial" w:cs="Arial"/>
          <w:color w:val="auto"/>
          <w:lang w:val="en-US"/>
        </w:rPr>
      </w:pPr>
      <w:r w:rsidRPr="002D1089">
        <w:rPr>
          <w:rFonts w:ascii="Arial" w:hAnsi="Arial" w:cs="Arial"/>
          <w:color w:val="auto"/>
          <w:lang w:val="en-US"/>
        </w:rPr>
        <w:t xml:space="preserve">                      </w:t>
      </w:r>
    </w:p>
    <w:p w:rsidR="007D002B" w:rsidRPr="002D1089" w:rsidRDefault="007D002B" w:rsidP="007D002B">
      <w:pPr>
        <w:pStyle w:val="alcpbodytext"/>
        <w:ind w:left="0" w:firstLine="0"/>
        <w:rPr>
          <w:rFonts w:ascii="Arial" w:hAnsi="Arial" w:cs="Arial"/>
          <w:color w:val="auto"/>
          <w:lang w:val="en-US"/>
        </w:rPr>
      </w:pPr>
    </w:p>
    <w:p w:rsidR="007D002B" w:rsidRPr="002D1089" w:rsidRDefault="007D002B" w:rsidP="007D002B">
      <w:pPr>
        <w:pStyle w:val="alcpbodytext"/>
        <w:ind w:left="0" w:firstLine="0"/>
        <w:rPr>
          <w:rFonts w:ascii="Arial" w:hAnsi="Arial" w:cs="Arial"/>
          <w:color w:val="auto"/>
          <w:lang w:val="en-US"/>
        </w:rPr>
      </w:pPr>
    </w:p>
    <w:p w:rsidR="007D002B" w:rsidRPr="002D1089" w:rsidRDefault="007D002B" w:rsidP="007D002B">
      <w:pPr>
        <w:pStyle w:val="alcpbodytext"/>
        <w:ind w:left="0" w:firstLine="0"/>
        <w:rPr>
          <w:rFonts w:ascii="Arial" w:hAnsi="Arial" w:cs="Arial"/>
          <w:color w:val="auto"/>
          <w:lang w:val="en-US"/>
        </w:rPr>
      </w:pPr>
      <w:r w:rsidRPr="002D1089">
        <w:rPr>
          <w:rFonts w:ascii="Arial" w:hAnsi="Arial" w:cs="Arial"/>
          <w:color w:val="auto"/>
          <w:lang w:val="en-US"/>
        </w:rPr>
        <w:t>Signed Headteacher                                           Signed Chair of Governors</w:t>
      </w:r>
    </w:p>
    <w:p w:rsidR="007D002B" w:rsidRPr="002D1089" w:rsidRDefault="00BD6A8E" w:rsidP="007D002B">
      <w:pPr>
        <w:pStyle w:val="alcpbodytext"/>
        <w:ind w:left="0" w:firstLine="0"/>
        <w:rPr>
          <w:rFonts w:ascii="Arial" w:hAnsi="Arial" w:cs="Arial"/>
          <w:color w:val="auto"/>
          <w:lang w:val="en-US"/>
        </w:rPr>
      </w:pPr>
      <w:r w:rsidRPr="002D1089">
        <w:rPr>
          <w:rFonts w:ascii="Arial" w:hAnsi="Arial" w:cs="Arial"/>
          <w:noProof/>
          <w:lang w:eastAsia="en-GB"/>
        </w:rPr>
        <w:drawing>
          <wp:anchor distT="0" distB="0" distL="114300" distR="114300" simplePos="0" relativeHeight="251662336" behindDoc="0" locked="0" layoutInCell="1" allowOverlap="1" wp14:anchorId="5FEECD5D" wp14:editId="67495248">
            <wp:simplePos x="0" y="0"/>
            <wp:positionH relativeFrom="column">
              <wp:posOffset>2938780</wp:posOffset>
            </wp:positionH>
            <wp:positionV relativeFrom="paragraph">
              <wp:posOffset>146050</wp:posOffset>
            </wp:positionV>
            <wp:extent cx="1625600" cy="304800"/>
            <wp:effectExtent l="0" t="0" r="0" b="0"/>
            <wp:wrapNone/>
            <wp:docPr id="2" name="Picture 2" descr="cid:image001.png@01D45FBB.22D53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5FBB.22D53C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256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02B" w:rsidRPr="002D1089">
        <w:rPr>
          <w:rFonts w:ascii="Arial" w:hAnsi="Arial" w:cs="Arial"/>
          <w:color w:val="auto"/>
          <w:lang w:val="en-US"/>
        </w:rPr>
        <w:t xml:space="preserve">                      </w:t>
      </w:r>
    </w:p>
    <w:p w:rsidR="00672363" w:rsidRPr="002D1089" w:rsidRDefault="007D002B" w:rsidP="00672363">
      <w:pPr>
        <w:keepNext/>
        <w:outlineLvl w:val="0"/>
        <w:rPr>
          <w:rFonts w:ascii="Arial" w:hAnsi="Arial" w:cs="Arial"/>
          <w:noProof/>
          <w:sz w:val="12"/>
          <w:szCs w:val="16"/>
        </w:rPr>
      </w:pPr>
      <w:r w:rsidRPr="002D1089">
        <w:rPr>
          <w:rFonts w:ascii="Arial" w:hAnsi="Arial" w:cs="Arial"/>
          <w:noProof/>
        </w:rPr>
        <w:drawing>
          <wp:anchor distT="0" distB="0" distL="114300" distR="114300" simplePos="0" relativeHeight="251660288" behindDoc="0" locked="0" layoutInCell="1" allowOverlap="1" wp14:anchorId="02E68AC6" wp14:editId="61666FA5">
            <wp:simplePos x="0" y="0"/>
            <wp:positionH relativeFrom="column">
              <wp:posOffset>63500</wp:posOffset>
            </wp:positionH>
            <wp:positionV relativeFrom="paragraph">
              <wp:posOffset>31115</wp:posOffset>
            </wp:positionV>
            <wp:extent cx="1292470" cy="492369"/>
            <wp:effectExtent l="0" t="0" r="317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470" cy="49236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2363" w:rsidRPr="002D1089">
      <w:headerReference w:type="default" r:id="rId14"/>
      <w:footerReference w:type="default" r:id="rId15"/>
      <w:pgSz w:w="11906" w:h="16838" w:code="9"/>
      <w:pgMar w:top="1440" w:right="1797" w:bottom="1440" w:left="179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73" w:rsidRDefault="00556D73" w:rsidP="00301B9F">
      <w:r>
        <w:separator/>
      </w:r>
    </w:p>
  </w:endnote>
  <w:endnote w:type="continuationSeparator" w:id="0">
    <w:p w:rsidR="00556D73" w:rsidRDefault="00556D73" w:rsidP="0030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MM-Ligh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9F" w:rsidRDefault="00301B9F">
    <w:pPr>
      <w:pStyle w:val="Footer"/>
    </w:pPr>
    <w:r>
      <w:rPr>
        <w:noProof/>
      </w:rPr>
      <w:drawing>
        <wp:anchor distT="0" distB="0" distL="114300" distR="114300" simplePos="0" relativeHeight="251658240" behindDoc="0" locked="0" layoutInCell="1" allowOverlap="1" wp14:anchorId="46687AD3" wp14:editId="313CBE34">
          <wp:simplePos x="0" y="0"/>
          <wp:positionH relativeFrom="column">
            <wp:posOffset>-988695</wp:posOffset>
          </wp:positionH>
          <wp:positionV relativeFrom="paragraph">
            <wp:posOffset>-26035</wp:posOffset>
          </wp:positionV>
          <wp:extent cx="840963" cy="771525"/>
          <wp:effectExtent l="0" t="0" r="0" b="0"/>
          <wp:wrapNone/>
          <wp:docPr id="3" name="Picture 3" descr="C:\Users\philip.jenkins\Desktop\Hwb\MAIN_RRSA-Level1-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jenkins\Desktop\Hwb\MAIN_RRSA-Level1-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963"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B9F" w:rsidRDefault="00301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73" w:rsidRDefault="00556D73" w:rsidP="00301B9F">
      <w:r>
        <w:separator/>
      </w:r>
    </w:p>
  </w:footnote>
  <w:footnote w:type="continuationSeparator" w:id="0">
    <w:p w:rsidR="00556D73" w:rsidRDefault="00556D73" w:rsidP="00301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9F" w:rsidRDefault="0001088A">
    <w:pPr>
      <w:pStyle w:val="Header"/>
    </w:pPr>
    <w:r>
      <w:rPr>
        <w:noProof/>
      </w:rPr>
      <w:drawing>
        <wp:anchor distT="0" distB="0" distL="114300" distR="114300" simplePos="0" relativeHeight="251663360" behindDoc="0" locked="0" layoutInCell="1" allowOverlap="1" wp14:anchorId="0865E53C" wp14:editId="4817EDE3">
          <wp:simplePos x="0" y="0"/>
          <wp:positionH relativeFrom="column">
            <wp:posOffset>4891349</wp:posOffset>
          </wp:positionH>
          <wp:positionV relativeFrom="paragraph">
            <wp:posOffset>-161925</wp:posOffset>
          </wp:positionV>
          <wp:extent cx="1434465" cy="965835"/>
          <wp:effectExtent l="0" t="0" r="0" b="5715"/>
          <wp:wrapNone/>
          <wp:docPr id="11" name="Picture 30" descr="The Forest Four D B 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Forest Four D B A 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B9F">
      <w:rPr>
        <w:rFonts w:ascii="Comic Sans MS" w:hAnsi="Comic Sans MS"/>
        <w:b/>
        <w:noProof/>
        <w:sz w:val="14"/>
        <w:szCs w:val="16"/>
      </w:rPr>
      <w:drawing>
        <wp:anchor distT="0" distB="0" distL="114300" distR="114300" simplePos="0" relativeHeight="251661312" behindDoc="0" locked="0" layoutInCell="1" allowOverlap="1" wp14:anchorId="497582B3" wp14:editId="3C23D9D4">
          <wp:simplePos x="0" y="0"/>
          <wp:positionH relativeFrom="column">
            <wp:posOffset>-931545</wp:posOffset>
          </wp:positionH>
          <wp:positionV relativeFrom="paragraph">
            <wp:posOffset>-342900</wp:posOffset>
          </wp:positionV>
          <wp:extent cx="841375" cy="797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B9F" w:rsidRDefault="00301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546"/>
    <w:multiLevelType w:val="hybridMultilevel"/>
    <w:tmpl w:val="E10C1E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E0BB6"/>
    <w:multiLevelType w:val="hybridMultilevel"/>
    <w:tmpl w:val="0216539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nsid w:val="08932561"/>
    <w:multiLevelType w:val="hybridMultilevel"/>
    <w:tmpl w:val="A4CCD774"/>
    <w:lvl w:ilvl="0" w:tplc="FC32C816">
      <w:start w:val="1"/>
      <w:numFmt w:val="decimal"/>
      <w:lvlText w:val="%1."/>
      <w:lvlJc w:val="left"/>
      <w:pPr>
        <w:tabs>
          <w:tab w:val="num" w:pos="1035"/>
        </w:tabs>
        <w:ind w:left="1035" w:hanging="675"/>
      </w:pPr>
      <w:rPr>
        <w:rFonts w:cs="Times New Roman" w:hint="default"/>
      </w:rPr>
    </w:lvl>
    <w:lvl w:ilvl="1" w:tplc="AD8A1B6A">
      <w:numFmt w:val="none"/>
      <w:lvlText w:val=""/>
      <w:lvlJc w:val="left"/>
      <w:pPr>
        <w:tabs>
          <w:tab w:val="num" w:pos="360"/>
        </w:tabs>
      </w:pPr>
      <w:rPr>
        <w:rFonts w:cs="Times New Roman"/>
      </w:rPr>
    </w:lvl>
    <w:lvl w:ilvl="2" w:tplc="F10AC178">
      <w:numFmt w:val="none"/>
      <w:lvlText w:val=""/>
      <w:lvlJc w:val="left"/>
      <w:pPr>
        <w:tabs>
          <w:tab w:val="num" w:pos="360"/>
        </w:tabs>
      </w:pPr>
      <w:rPr>
        <w:rFonts w:cs="Times New Roman"/>
      </w:rPr>
    </w:lvl>
    <w:lvl w:ilvl="3" w:tplc="D3D40D48">
      <w:numFmt w:val="none"/>
      <w:lvlText w:val=""/>
      <w:lvlJc w:val="left"/>
      <w:pPr>
        <w:tabs>
          <w:tab w:val="num" w:pos="360"/>
        </w:tabs>
      </w:pPr>
      <w:rPr>
        <w:rFonts w:cs="Times New Roman"/>
      </w:rPr>
    </w:lvl>
    <w:lvl w:ilvl="4" w:tplc="E0D4EA90">
      <w:numFmt w:val="none"/>
      <w:lvlText w:val=""/>
      <w:lvlJc w:val="left"/>
      <w:pPr>
        <w:tabs>
          <w:tab w:val="num" w:pos="360"/>
        </w:tabs>
      </w:pPr>
      <w:rPr>
        <w:rFonts w:cs="Times New Roman"/>
      </w:rPr>
    </w:lvl>
    <w:lvl w:ilvl="5" w:tplc="16CE2B0E">
      <w:numFmt w:val="none"/>
      <w:lvlText w:val=""/>
      <w:lvlJc w:val="left"/>
      <w:pPr>
        <w:tabs>
          <w:tab w:val="num" w:pos="360"/>
        </w:tabs>
      </w:pPr>
      <w:rPr>
        <w:rFonts w:cs="Times New Roman"/>
      </w:rPr>
    </w:lvl>
    <w:lvl w:ilvl="6" w:tplc="1F88F5C2">
      <w:numFmt w:val="none"/>
      <w:lvlText w:val=""/>
      <w:lvlJc w:val="left"/>
      <w:pPr>
        <w:tabs>
          <w:tab w:val="num" w:pos="360"/>
        </w:tabs>
      </w:pPr>
      <w:rPr>
        <w:rFonts w:cs="Times New Roman"/>
      </w:rPr>
    </w:lvl>
    <w:lvl w:ilvl="7" w:tplc="A894B50E">
      <w:numFmt w:val="none"/>
      <w:lvlText w:val=""/>
      <w:lvlJc w:val="left"/>
      <w:pPr>
        <w:tabs>
          <w:tab w:val="num" w:pos="360"/>
        </w:tabs>
      </w:pPr>
      <w:rPr>
        <w:rFonts w:cs="Times New Roman"/>
      </w:rPr>
    </w:lvl>
    <w:lvl w:ilvl="8" w:tplc="6F30FBDE">
      <w:numFmt w:val="none"/>
      <w:lvlText w:val=""/>
      <w:lvlJc w:val="left"/>
      <w:pPr>
        <w:tabs>
          <w:tab w:val="num" w:pos="360"/>
        </w:tabs>
      </w:pPr>
      <w:rPr>
        <w:rFonts w:cs="Times New Roman"/>
      </w:rPr>
    </w:lvl>
  </w:abstractNum>
  <w:abstractNum w:abstractNumId="3">
    <w:nsid w:val="0F3D4D9F"/>
    <w:multiLevelType w:val="hybridMultilevel"/>
    <w:tmpl w:val="5C500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9F1E0B"/>
    <w:multiLevelType w:val="hybridMultilevel"/>
    <w:tmpl w:val="8B689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3A0F1A"/>
    <w:multiLevelType w:val="hybridMultilevel"/>
    <w:tmpl w:val="2DAA1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717346"/>
    <w:multiLevelType w:val="hybridMultilevel"/>
    <w:tmpl w:val="3606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083655"/>
    <w:multiLevelType w:val="hybridMultilevel"/>
    <w:tmpl w:val="FF6C5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C5019"/>
    <w:multiLevelType w:val="hybridMultilevel"/>
    <w:tmpl w:val="1D28FEB0"/>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27DB28C9"/>
    <w:multiLevelType w:val="multilevel"/>
    <w:tmpl w:val="D17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8A777C"/>
    <w:multiLevelType w:val="hybridMultilevel"/>
    <w:tmpl w:val="8D16136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1">
    <w:nsid w:val="2B8F4D83"/>
    <w:multiLevelType w:val="hybridMultilevel"/>
    <w:tmpl w:val="DF6E1FD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2">
    <w:nsid w:val="2E8B4BD7"/>
    <w:multiLevelType w:val="hybridMultilevel"/>
    <w:tmpl w:val="C130FA1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nsid w:val="2F5F1B54"/>
    <w:multiLevelType w:val="hybridMultilevel"/>
    <w:tmpl w:val="4176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DC1343"/>
    <w:multiLevelType w:val="hybridMultilevel"/>
    <w:tmpl w:val="5E30E72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nsid w:val="5DB649BC"/>
    <w:multiLevelType w:val="multilevel"/>
    <w:tmpl w:val="2D2C374C"/>
    <w:lvl w:ilvl="0">
      <w:start w:val="6"/>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660"/>
        </w:tabs>
        <w:ind w:left="660" w:hanging="6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76F3202B"/>
    <w:multiLevelType w:val="hybridMultilevel"/>
    <w:tmpl w:val="F75C09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nsid w:val="77F713ED"/>
    <w:multiLevelType w:val="hybridMultilevel"/>
    <w:tmpl w:val="15FCEB9E"/>
    <w:lvl w:ilvl="0" w:tplc="8B34D066">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7C4B1287"/>
    <w:multiLevelType w:val="multilevel"/>
    <w:tmpl w:val="E33E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3C0524"/>
    <w:multiLevelType w:val="hybridMultilevel"/>
    <w:tmpl w:val="DDC44B9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8"/>
  </w:num>
  <w:num w:numId="3">
    <w:abstractNumId w:val="5"/>
  </w:num>
  <w:num w:numId="4">
    <w:abstractNumId w:val="13"/>
  </w:num>
  <w:num w:numId="5">
    <w:abstractNumId w:val="6"/>
  </w:num>
  <w:num w:numId="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1"/>
  </w:num>
  <w:num w:numId="10">
    <w:abstractNumId w:val="19"/>
  </w:num>
  <w:num w:numId="11">
    <w:abstractNumId w:val="12"/>
  </w:num>
  <w:num w:numId="12">
    <w:abstractNumId w:val="16"/>
  </w:num>
  <w:num w:numId="13">
    <w:abstractNumId w:val="10"/>
  </w:num>
  <w:num w:numId="14">
    <w:abstractNumId w:val="4"/>
  </w:num>
  <w:num w:numId="15">
    <w:abstractNumId w:val="3"/>
  </w:num>
  <w:num w:numId="16">
    <w:abstractNumId w:val="2"/>
  </w:num>
  <w:num w:numId="17">
    <w:abstractNumId w:val="15"/>
  </w:num>
  <w:num w:numId="18">
    <w:abstractNumId w:val="7"/>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63"/>
    <w:rsid w:val="0001088A"/>
    <w:rsid w:val="00051E13"/>
    <w:rsid w:val="000E5A5F"/>
    <w:rsid w:val="000F2D70"/>
    <w:rsid w:val="001F73A8"/>
    <w:rsid w:val="00230A57"/>
    <w:rsid w:val="002D1089"/>
    <w:rsid w:val="00301B9F"/>
    <w:rsid w:val="003E46CC"/>
    <w:rsid w:val="004150CA"/>
    <w:rsid w:val="00417FCD"/>
    <w:rsid w:val="00556D73"/>
    <w:rsid w:val="00633BBB"/>
    <w:rsid w:val="00672363"/>
    <w:rsid w:val="0069664F"/>
    <w:rsid w:val="007369FE"/>
    <w:rsid w:val="007C16C7"/>
    <w:rsid w:val="007D002B"/>
    <w:rsid w:val="007E6896"/>
    <w:rsid w:val="0081762D"/>
    <w:rsid w:val="00892F30"/>
    <w:rsid w:val="00930C16"/>
    <w:rsid w:val="009E623E"/>
    <w:rsid w:val="00AE6E29"/>
    <w:rsid w:val="00B67551"/>
    <w:rsid w:val="00BD6A8E"/>
    <w:rsid w:val="00C33790"/>
    <w:rsid w:val="00E40F50"/>
    <w:rsid w:val="00EB6791"/>
    <w:rsid w:val="00F268B1"/>
    <w:rsid w:val="00FD0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63"/>
    <w:rPr>
      <w:sz w:val="24"/>
    </w:rPr>
  </w:style>
  <w:style w:type="paragraph" w:styleId="Heading2">
    <w:name w:val="heading 2"/>
    <w:basedOn w:val="Normal"/>
    <w:next w:val="Normal"/>
    <w:link w:val="Heading2Char"/>
    <w:uiPriority w:val="99"/>
    <w:qFormat/>
    <w:rsid w:val="007D002B"/>
    <w:pPr>
      <w:keepNext/>
      <w:jc w:val="center"/>
      <w:outlineLvl w:val="1"/>
    </w:pPr>
    <w:rPr>
      <w:rFonts w:ascii="Arial" w:hAnsi="Arial"/>
      <w:spacing w:val="-5"/>
      <w:sz w:val="28"/>
      <w:lang w:eastAsia="en-US"/>
    </w:rPr>
  </w:style>
  <w:style w:type="paragraph" w:styleId="Heading3">
    <w:name w:val="heading 3"/>
    <w:basedOn w:val="Normal"/>
    <w:next w:val="Normal"/>
    <w:link w:val="Heading3Char"/>
    <w:semiHidden/>
    <w:unhideWhenUsed/>
    <w:qFormat/>
    <w:rsid w:val="00F268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363"/>
    <w:rPr>
      <w:color w:val="0000FF"/>
      <w:u w:val="single"/>
    </w:rPr>
  </w:style>
  <w:style w:type="paragraph" w:styleId="BalloonText">
    <w:name w:val="Balloon Text"/>
    <w:basedOn w:val="Normal"/>
    <w:link w:val="BalloonTextChar"/>
    <w:rsid w:val="00672363"/>
    <w:rPr>
      <w:rFonts w:ascii="Tahoma" w:hAnsi="Tahoma" w:cs="Tahoma"/>
      <w:sz w:val="16"/>
      <w:szCs w:val="16"/>
    </w:rPr>
  </w:style>
  <w:style w:type="character" w:customStyle="1" w:styleId="BalloonTextChar">
    <w:name w:val="Balloon Text Char"/>
    <w:basedOn w:val="DefaultParagraphFont"/>
    <w:link w:val="BalloonText"/>
    <w:rsid w:val="00672363"/>
    <w:rPr>
      <w:rFonts w:ascii="Tahoma" w:hAnsi="Tahoma" w:cs="Tahoma"/>
      <w:sz w:val="16"/>
      <w:szCs w:val="16"/>
    </w:rPr>
  </w:style>
  <w:style w:type="paragraph" w:styleId="Header">
    <w:name w:val="header"/>
    <w:basedOn w:val="Normal"/>
    <w:link w:val="HeaderChar"/>
    <w:uiPriority w:val="99"/>
    <w:rsid w:val="00301B9F"/>
    <w:pPr>
      <w:tabs>
        <w:tab w:val="center" w:pos="4513"/>
        <w:tab w:val="right" w:pos="9026"/>
      </w:tabs>
    </w:pPr>
  </w:style>
  <w:style w:type="character" w:customStyle="1" w:styleId="HeaderChar">
    <w:name w:val="Header Char"/>
    <w:basedOn w:val="DefaultParagraphFont"/>
    <w:link w:val="Header"/>
    <w:uiPriority w:val="99"/>
    <w:rsid w:val="00301B9F"/>
    <w:rPr>
      <w:sz w:val="24"/>
    </w:rPr>
  </w:style>
  <w:style w:type="paragraph" w:styleId="Footer">
    <w:name w:val="footer"/>
    <w:basedOn w:val="Normal"/>
    <w:link w:val="FooterChar"/>
    <w:uiPriority w:val="99"/>
    <w:rsid w:val="00301B9F"/>
    <w:pPr>
      <w:tabs>
        <w:tab w:val="center" w:pos="4513"/>
        <w:tab w:val="right" w:pos="9026"/>
      </w:tabs>
    </w:pPr>
  </w:style>
  <w:style w:type="character" w:customStyle="1" w:styleId="FooterChar">
    <w:name w:val="Footer Char"/>
    <w:basedOn w:val="DefaultParagraphFont"/>
    <w:link w:val="Footer"/>
    <w:uiPriority w:val="99"/>
    <w:rsid w:val="00301B9F"/>
    <w:rPr>
      <w:sz w:val="24"/>
    </w:rPr>
  </w:style>
  <w:style w:type="paragraph" w:styleId="ListParagraph">
    <w:name w:val="List Paragraph"/>
    <w:basedOn w:val="Normal"/>
    <w:uiPriority w:val="34"/>
    <w:qFormat/>
    <w:rsid w:val="00230A57"/>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30A57"/>
    <w:rPr>
      <w:b/>
      <w:bCs/>
    </w:rPr>
  </w:style>
  <w:style w:type="character" w:customStyle="1" w:styleId="Heading2Char">
    <w:name w:val="Heading 2 Char"/>
    <w:basedOn w:val="DefaultParagraphFont"/>
    <w:link w:val="Heading2"/>
    <w:uiPriority w:val="99"/>
    <w:rsid w:val="007D002B"/>
    <w:rPr>
      <w:rFonts w:ascii="Arial" w:hAnsi="Arial"/>
      <w:spacing w:val="-5"/>
      <w:sz w:val="28"/>
      <w:lang w:eastAsia="en-US"/>
    </w:rPr>
  </w:style>
  <w:style w:type="paragraph" w:customStyle="1" w:styleId="alcpbodytext">
    <w:name w:val="alcpbodytext"/>
    <w:basedOn w:val="Normal"/>
    <w:uiPriority w:val="99"/>
    <w:rsid w:val="007D002B"/>
    <w:pPr>
      <w:ind w:left="680" w:hanging="680"/>
    </w:pPr>
    <w:rPr>
      <w:rFonts w:ascii="MyriadMM-Light" w:hAnsi="MyriadMM-Light"/>
      <w:color w:val="000000"/>
      <w:sz w:val="22"/>
      <w:szCs w:val="22"/>
      <w:lang w:eastAsia="en-US"/>
    </w:rPr>
  </w:style>
  <w:style w:type="paragraph" w:customStyle="1" w:styleId="Default">
    <w:name w:val="Default"/>
    <w:rsid w:val="007D002B"/>
    <w:pPr>
      <w:autoSpaceDE w:val="0"/>
      <w:autoSpaceDN w:val="0"/>
      <w:adjustRightInd w:val="0"/>
    </w:pPr>
    <w:rPr>
      <w:rFonts w:ascii="Arial" w:hAnsi="Arial" w:cs="Arial"/>
      <w:color w:val="000000"/>
      <w:sz w:val="24"/>
      <w:szCs w:val="24"/>
    </w:rPr>
  </w:style>
  <w:style w:type="paragraph" w:customStyle="1" w:styleId="alcpsubhead">
    <w:name w:val="alcpsubhead"/>
    <w:basedOn w:val="Normal"/>
    <w:uiPriority w:val="99"/>
    <w:rsid w:val="00417FCD"/>
    <w:pPr>
      <w:ind w:left="680" w:hanging="680"/>
    </w:pPr>
    <w:rPr>
      <w:rFonts w:ascii="Arial" w:hAnsi="Arial" w:cs="Arial"/>
      <w:b/>
      <w:bCs/>
      <w:szCs w:val="24"/>
      <w:lang w:eastAsia="en-US"/>
    </w:rPr>
  </w:style>
  <w:style w:type="character" w:customStyle="1" w:styleId="alcpboldbodytext">
    <w:name w:val="alcpboldbodytext"/>
    <w:uiPriority w:val="99"/>
    <w:rsid w:val="00417FCD"/>
    <w:rPr>
      <w:rFonts w:ascii="Arial" w:hAnsi="Arial" w:cs="Arial"/>
      <w:b/>
      <w:bCs/>
      <w:u w:val="none"/>
      <w:effect w:val="none"/>
      <w:vertAlign w:val="baseline"/>
    </w:rPr>
  </w:style>
  <w:style w:type="character" w:customStyle="1" w:styleId="Heading3Char">
    <w:name w:val="Heading 3 Char"/>
    <w:basedOn w:val="DefaultParagraphFont"/>
    <w:link w:val="Heading3"/>
    <w:semiHidden/>
    <w:rsid w:val="00F268B1"/>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63"/>
    <w:rPr>
      <w:sz w:val="24"/>
    </w:rPr>
  </w:style>
  <w:style w:type="paragraph" w:styleId="Heading2">
    <w:name w:val="heading 2"/>
    <w:basedOn w:val="Normal"/>
    <w:next w:val="Normal"/>
    <w:link w:val="Heading2Char"/>
    <w:uiPriority w:val="99"/>
    <w:qFormat/>
    <w:rsid w:val="007D002B"/>
    <w:pPr>
      <w:keepNext/>
      <w:jc w:val="center"/>
      <w:outlineLvl w:val="1"/>
    </w:pPr>
    <w:rPr>
      <w:rFonts w:ascii="Arial" w:hAnsi="Arial"/>
      <w:spacing w:val="-5"/>
      <w:sz w:val="28"/>
      <w:lang w:eastAsia="en-US"/>
    </w:rPr>
  </w:style>
  <w:style w:type="paragraph" w:styleId="Heading3">
    <w:name w:val="heading 3"/>
    <w:basedOn w:val="Normal"/>
    <w:next w:val="Normal"/>
    <w:link w:val="Heading3Char"/>
    <w:semiHidden/>
    <w:unhideWhenUsed/>
    <w:qFormat/>
    <w:rsid w:val="00F268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363"/>
    <w:rPr>
      <w:color w:val="0000FF"/>
      <w:u w:val="single"/>
    </w:rPr>
  </w:style>
  <w:style w:type="paragraph" w:styleId="BalloonText">
    <w:name w:val="Balloon Text"/>
    <w:basedOn w:val="Normal"/>
    <w:link w:val="BalloonTextChar"/>
    <w:rsid w:val="00672363"/>
    <w:rPr>
      <w:rFonts w:ascii="Tahoma" w:hAnsi="Tahoma" w:cs="Tahoma"/>
      <w:sz w:val="16"/>
      <w:szCs w:val="16"/>
    </w:rPr>
  </w:style>
  <w:style w:type="character" w:customStyle="1" w:styleId="BalloonTextChar">
    <w:name w:val="Balloon Text Char"/>
    <w:basedOn w:val="DefaultParagraphFont"/>
    <w:link w:val="BalloonText"/>
    <w:rsid w:val="00672363"/>
    <w:rPr>
      <w:rFonts w:ascii="Tahoma" w:hAnsi="Tahoma" w:cs="Tahoma"/>
      <w:sz w:val="16"/>
      <w:szCs w:val="16"/>
    </w:rPr>
  </w:style>
  <w:style w:type="paragraph" w:styleId="Header">
    <w:name w:val="header"/>
    <w:basedOn w:val="Normal"/>
    <w:link w:val="HeaderChar"/>
    <w:uiPriority w:val="99"/>
    <w:rsid w:val="00301B9F"/>
    <w:pPr>
      <w:tabs>
        <w:tab w:val="center" w:pos="4513"/>
        <w:tab w:val="right" w:pos="9026"/>
      </w:tabs>
    </w:pPr>
  </w:style>
  <w:style w:type="character" w:customStyle="1" w:styleId="HeaderChar">
    <w:name w:val="Header Char"/>
    <w:basedOn w:val="DefaultParagraphFont"/>
    <w:link w:val="Header"/>
    <w:uiPriority w:val="99"/>
    <w:rsid w:val="00301B9F"/>
    <w:rPr>
      <w:sz w:val="24"/>
    </w:rPr>
  </w:style>
  <w:style w:type="paragraph" w:styleId="Footer">
    <w:name w:val="footer"/>
    <w:basedOn w:val="Normal"/>
    <w:link w:val="FooterChar"/>
    <w:uiPriority w:val="99"/>
    <w:rsid w:val="00301B9F"/>
    <w:pPr>
      <w:tabs>
        <w:tab w:val="center" w:pos="4513"/>
        <w:tab w:val="right" w:pos="9026"/>
      </w:tabs>
    </w:pPr>
  </w:style>
  <w:style w:type="character" w:customStyle="1" w:styleId="FooterChar">
    <w:name w:val="Footer Char"/>
    <w:basedOn w:val="DefaultParagraphFont"/>
    <w:link w:val="Footer"/>
    <w:uiPriority w:val="99"/>
    <w:rsid w:val="00301B9F"/>
    <w:rPr>
      <w:sz w:val="24"/>
    </w:rPr>
  </w:style>
  <w:style w:type="paragraph" w:styleId="ListParagraph">
    <w:name w:val="List Paragraph"/>
    <w:basedOn w:val="Normal"/>
    <w:uiPriority w:val="34"/>
    <w:qFormat/>
    <w:rsid w:val="00230A57"/>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30A57"/>
    <w:rPr>
      <w:b/>
      <w:bCs/>
    </w:rPr>
  </w:style>
  <w:style w:type="character" w:customStyle="1" w:styleId="Heading2Char">
    <w:name w:val="Heading 2 Char"/>
    <w:basedOn w:val="DefaultParagraphFont"/>
    <w:link w:val="Heading2"/>
    <w:uiPriority w:val="99"/>
    <w:rsid w:val="007D002B"/>
    <w:rPr>
      <w:rFonts w:ascii="Arial" w:hAnsi="Arial"/>
      <w:spacing w:val="-5"/>
      <w:sz w:val="28"/>
      <w:lang w:eastAsia="en-US"/>
    </w:rPr>
  </w:style>
  <w:style w:type="paragraph" w:customStyle="1" w:styleId="alcpbodytext">
    <w:name w:val="alcpbodytext"/>
    <w:basedOn w:val="Normal"/>
    <w:uiPriority w:val="99"/>
    <w:rsid w:val="007D002B"/>
    <w:pPr>
      <w:ind w:left="680" w:hanging="680"/>
    </w:pPr>
    <w:rPr>
      <w:rFonts w:ascii="MyriadMM-Light" w:hAnsi="MyriadMM-Light"/>
      <w:color w:val="000000"/>
      <w:sz w:val="22"/>
      <w:szCs w:val="22"/>
      <w:lang w:eastAsia="en-US"/>
    </w:rPr>
  </w:style>
  <w:style w:type="paragraph" w:customStyle="1" w:styleId="Default">
    <w:name w:val="Default"/>
    <w:rsid w:val="007D002B"/>
    <w:pPr>
      <w:autoSpaceDE w:val="0"/>
      <w:autoSpaceDN w:val="0"/>
      <w:adjustRightInd w:val="0"/>
    </w:pPr>
    <w:rPr>
      <w:rFonts w:ascii="Arial" w:hAnsi="Arial" w:cs="Arial"/>
      <w:color w:val="000000"/>
      <w:sz w:val="24"/>
      <w:szCs w:val="24"/>
    </w:rPr>
  </w:style>
  <w:style w:type="paragraph" w:customStyle="1" w:styleId="alcpsubhead">
    <w:name w:val="alcpsubhead"/>
    <w:basedOn w:val="Normal"/>
    <w:uiPriority w:val="99"/>
    <w:rsid w:val="00417FCD"/>
    <w:pPr>
      <w:ind w:left="680" w:hanging="680"/>
    </w:pPr>
    <w:rPr>
      <w:rFonts w:ascii="Arial" w:hAnsi="Arial" w:cs="Arial"/>
      <w:b/>
      <w:bCs/>
      <w:szCs w:val="24"/>
      <w:lang w:eastAsia="en-US"/>
    </w:rPr>
  </w:style>
  <w:style w:type="character" w:customStyle="1" w:styleId="alcpboldbodytext">
    <w:name w:val="alcpboldbodytext"/>
    <w:uiPriority w:val="99"/>
    <w:rsid w:val="00417FCD"/>
    <w:rPr>
      <w:rFonts w:ascii="Arial" w:hAnsi="Arial" w:cs="Arial"/>
      <w:b/>
      <w:bCs/>
      <w:u w:val="none"/>
      <w:effect w:val="none"/>
      <w:vertAlign w:val="baseline"/>
    </w:rPr>
  </w:style>
  <w:style w:type="character" w:customStyle="1" w:styleId="Heading3Char">
    <w:name w:val="Heading 3 Char"/>
    <w:basedOn w:val="DefaultParagraphFont"/>
    <w:link w:val="Heading3"/>
    <w:semiHidden/>
    <w:rsid w:val="00F268B1"/>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9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45FBB.22D53C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8660475962441B72A95990624335C" ma:contentTypeVersion="8" ma:contentTypeDescription="Create a new document." ma:contentTypeScope="" ma:versionID="3c5a4728c22eecad1d4a1a2ff62a3eb4">
  <xsd:schema xmlns:xsd="http://www.w3.org/2001/XMLSchema" xmlns:xs="http://www.w3.org/2001/XMLSchema" xmlns:p="http://schemas.microsoft.com/office/2006/metadata/properties" xmlns:ns2="08826be2-abb2-4d6f-9d0d-4244d95d1164" xmlns:ns3="d16bac0b-6c16-41ef-a620-e82b53532da9" targetNamespace="http://schemas.microsoft.com/office/2006/metadata/properties" ma:root="true" ma:fieldsID="363682fbb38df6f5a64f3c74ab8a887a" ns2:_="" ns3:_="">
    <xsd:import namespace="08826be2-abb2-4d6f-9d0d-4244d95d1164"/>
    <xsd:import namespace="d16bac0b-6c16-41ef-a620-e82b53532d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6be2-abb2-4d6f-9d0d-4244d95d11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6bac0b-6c16-41ef-a620-e82b53532d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8D67C-795D-4FF6-9B77-7E8DC90EA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6be2-abb2-4d6f-9d0d-4244d95d1164"/>
    <ds:schemaRef ds:uri="d16bac0b-6c16-41ef-a620-e82b53532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C64AD-065D-49D6-BC57-28B498ABC0ED}">
  <ds:schemaRefs>
    <ds:schemaRef ds:uri="http://schemas.microsoft.com/sharepoint/v3/contenttype/forms"/>
  </ds:schemaRefs>
</ds:datastoreItem>
</file>

<file path=customXml/itemProps3.xml><?xml version="1.0" encoding="utf-8"?>
<ds:datastoreItem xmlns:ds="http://schemas.openxmlformats.org/officeDocument/2006/customXml" ds:itemID="{381A251A-ADEA-44E3-8F1F-5E22B71020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Knelston Primary School</dc:creator>
  <cp:lastModifiedBy>Jenkins, Philip</cp:lastModifiedBy>
  <cp:revision>4</cp:revision>
  <dcterms:created xsi:type="dcterms:W3CDTF">2019-07-11T17:01:00Z</dcterms:created>
  <dcterms:modified xsi:type="dcterms:W3CDTF">2019-07-11T17:15:00Z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0x0101006638660475962441B72A95990624335C</vt:lpwstr>
  </property>
</Properties>
</file>