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4" w:rsidRPr="00786787" w:rsidRDefault="008853B7" w:rsidP="00786787">
      <w:pPr>
        <w:jc w:val="center"/>
        <w:rPr>
          <w:rFonts w:ascii="Comic Sans MS" w:hAnsi="Comic Sans MS"/>
          <w:b/>
          <w:sz w:val="18"/>
          <w:szCs w:val="18"/>
          <w:u w:val="single"/>
          <w:lang w:val="en-GB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val="en-GB" w:eastAsia="en-GB"/>
        </w:rPr>
        <w:pict>
          <v:roundrect id="_x0000_s1029" style="position:absolute;left:0;text-align:left;margin-left:-42pt;margin-top:-37.5pt;width:552pt;height:726.75pt;z-index:-251655168" arcsize="3444f">
            <v:shadow on="t" opacity=".5" offset="6pt,6pt"/>
          </v:roundrect>
        </w:pict>
      </w:r>
      <w:r w:rsidR="002155B1" w:rsidRPr="00786787">
        <w:rPr>
          <w:rFonts w:ascii="Comic Sans MS" w:hAnsi="Comic Sans MS"/>
          <w:b/>
          <w:sz w:val="18"/>
          <w:szCs w:val="18"/>
          <w:u w:val="single"/>
          <w:lang w:val="en-GB"/>
        </w:rPr>
        <w:t>Behaviour Management –A 5 Stage Approach</w:t>
      </w:r>
    </w:p>
    <w:p w:rsidR="002155B1" w:rsidRPr="00786787" w:rsidRDefault="002155B1" w:rsidP="002155B1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786787">
        <w:rPr>
          <w:rFonts w:ascii="Comic Sans MS" w:hAnsi="Comic Sans MS"/>
          <w:b/>
          <w:sz w:val="18"/>
          <w:szCs w:val="18"/>
          <w:u w:val="single"/>
          <w:lang w:val="en-GB"/>
        </w:rPr>
        <w:t>Stage 1</w:t>
      </w:r>
    </w:p>
    <w:p w:rsidR="002155B1" w:rsidRPr="00786787" w:rsidRDefault="002155B1" w:rsidP="002155B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Teacher/TA becomes aware of continuous challenging behaviour to the extent that it disrupts theirs and others’ learning.</w:t>
      </w:r>
    </w:p>
    <w:p w:rsidR="002155B1" w:rsidRPr="00786787" w:rsidRDefault="002155B1" w:rsidP="002155B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Teacher-child </w:t>
      </w:r>
      <w:proofErr w:type="gramStart"/>
      <w:r w:rsidRPr="00786787">
        <w:rPr>
          <w:rFonts w:ascii="Comic Sans MS" w:hAnsi="Comic Sans MS"/>
          <w:b/>
          <w:sz w:val="18"/>
          <w:szCs w:val="18"/>
          <w:lang w:val="en-GB"/>
        </w:rPr>
        <w:t>discuss</w:t>
      </w:r>
      <w:proofErr w:type="gramEnd"/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 behaviour and agree strategies.</w:t>
      </w:r>
    </w:p>
    <w:p w:rsidR="002155B1" w:rsidRPr="00786787" w:rsidRDefault="002155B1" w:rsidP="002155B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Teacher-child to discuss progress and amend strategies if required.</w:t>
      </w:r>
    </w:p>
    <w:p w:rsidR="002155B1" w:rsidRPr="00786787" w:rsidRDefault="002155B1" w:rsidP="002155B1">
      <w:p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If challenging behaviour persists:</w:t>
      </w:r>
    </w:p>
    <w:p w:rsidR="002155B1" w:rsidRPr="00786787" w:rsidRDefault="002155B1" w:rsidP="002155B1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786787">
        <w:rPr>
          <w:rFonts w:ascii="Comic Sans MS" w:hAnsi="Comic Sans MS"/>
          <w:b/>
          <w:sz w:val="18"/>
          <w:szCs w:val="18"/>
          <w:u w:val="single"/>
          <w:lang w:val="en-GB"/>
        </w:rPr>
        <w:t>Stage 2</w:t>
      </w:r>
    </w:p>
    <w:p w:rsidR="002155B1" w:rsidRPr="00786787" w:rsidRDefault="002155B1" w:rsidP="002155B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Teacher meets with parent/carer and child to discuss issues of concern and agree ways forward.</w:t>
      </w:r>
    </w:p>
    <w:p w:rsidR="002155B1" w:rsidRPr="00786787" w:rsidRDefault="002155B1" w:rsidP="002155B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Teacher-child/parent to discuss progress at agreed review date and amend strategies if required.</w:t>
      </w:r>
    </w:p>
    <w:p w:rsidR="002155B1" w:rsidRPr="00786787" w:rsidRDefault="002155B1" w:rsidP="002155B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Log incidents/discussions</w:t>
      </w:r>
    </w:p>
    <w:p w:rsidR="002155B1" w:rsidRPr="00786787" w:rsidRDefault="002155B1" w:rsidP="002155B1">
      <w:p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If challenging behaviour persists:</w:t>
      </w:r>
    </w:p>
    <w:p w:rsidR="002155B1" w:rsidRPr="00786787" w:rsidRDefault="002155B1" w:rsidP="002155B1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786787">
        <w:rPr>
          <w:rFonts w:ascii="Comic Sans MS" w:hAnsi="Comic Sans MS"/>
          <w:b/>
          <w:sz w:val="18"/>
          <w:szCs w:val="18"/>
          <w:u w:val="single"/>
          <w:lang w:val="en-GB"/>
        </w:rPr>
        <w:t>Stage 3</w:t>
      </w:r>
    </w:p>
    <w:p w:rsidR="002155B1" w:rsidRPr="00786787" w:rsidRDefault="002155B1" w:rsidP="002155B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Teacher to meet with </w:t>
      </w:r>
      <w:proofErr w:type="spellStart"/>
      <w:r w:rsidRPr="00786787">
        <w:rPr>
          <w:rFonts w:ascii="Comic Sans MS" w:hAnsi="Comic Sans MS"/>
          <w:b/>
          <w:sz w:val="18"/>
          <w:szCs w:val="18"/>
          <w:lang w:val="en-GB"/>
        </w:rPr>
        <w:t>SENCo</w:t>
      </w:r>
      <w:proofErr w:type="spellEnd"/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 and produce and IBP (Individual Behaviour Plan) if required.</w:t>
      </w:r>
    </w:p>
    <w:p w:rsidR="002155B1" w:rsidRPr="00786787" w:rsidRDefault="002155B1" w:rsidP="002155B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Teacher/</w:t>
      </w:r>
      <w:proofErr w:type="spellStart"/>
      <w:r w:rsidRPr="00786787">
        <w:rPr>
          <w:rFonts w:ascii="Comic Sans MS" w:hAnsi="Comic Sans MS"/>
          <w:b/>
          <w:sz w:val="18"/>
          <w:szCs w:val="18"/>
          <w:lang w:val="en-GB"/>
        </w:rPr>
        <w:t>SENCo</w:t>
      </w:r>
      <w:proofErr w:type="spellEnd"/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 meets with parent/carer to discuss IBP.</w:t>
      </w:r>
    </w:p>
    <w:p w:rsidR="002155B1" w:rsidRPr="00786787" w:rsidRDefault="002155B1" w:rsidP="002155B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IBP is implemented and a date is set for review with parents.</w:t>
      </w:r>
    </w:p>
    <w:p w:rsidR="002155B1" w:rsidRPr="00786787" w:rsidRDefault="002155B1" w:rsidP="002155B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Log incidents/discussions</w:t>
      </w:r>
    </w:p>
    <w:p w:rsidR="002155B1" w:rsidRPr="00786787" w:rsidRDefault="002155B1" w:rsidP="002155B1">
      <w:p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If challenging behaviour persists:</w:t>
      </w:r>
    </w:p>
    <w:p w:rsidR="002155B1" w:rsidRPr="00786787" w:rsidRDefault="002155B1" w:rsidP="002155B1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786787">
        <w:rPr>
          <w:rFonts w:ascii="Comic Sans MS" w:hAnsi="Comic Sans MS"/>
          <w:b/>
          <w:sz w:val="18"/>
          <w:szCs w:val="18"/>
          <w:u w:val="single"/>
          <w:lang w:val="en-GB"/>
        </w:rPr>
        <w:t>Stage 4</w:t>
      </w:r>
    </w:p>
    <w:p w:rsidR="007E4DDF" w:rsidRPr="00786787" w:rsidRDefault="002155B1" w:rsidP="007E4DDF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Headteacher</w:t>
      </w:r>
      <w:r w:rsidR="007E4DDF" w:rsidRPr="00786787">
        <w:rPr>
          <w:rFonts w:ascii="Comic Sans MS" w:hAnsi="Comic Sans MS"/>
          <w:b/>
          <w:sz w:val="18"/>
          <w:szCs w:val="18"/>
          <w:lang w:val="en-GB"/>
        </w:rPr>
        <w:t>/teacher/</w:t>
      </w:r>
      <w:proofErr w:type="spellStart"/>
      <w:r w:rsidR="007E4DDF" w:rsidRPr="00786787">
        <w:rPr>
          <w:rFonts w:ascii="Comic Sans MS" w:hAnsi="Comic Sans MS"/>
          <w:b/>
          <w:sz w:val="18"/>
          <w:szCs w:val="18"/>
          <w:lang w:val="en-GB"/>
        </w:rPr>
        <w:t>SENCo</w:t>
      </w:r>
      <w:proofErr w:type="spellEnd"/>
      <w:r w:rsidR="007E4DDF" w:rsidRPr="00786787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proofErr w:type="gramStart"/>
      <w:r w:rsidR="007E4DDF" w:rsidRPr="00786787">
        <w:rPr>
          <w:rFonts w:ascii="Comic Sans MS" w:hAnsi="Comic Sans MS"/>
          <w:b/>
          <w:sz w:val="18"/>
          <w:szCs w:val="18"/>
          <w:lang w:val="en-GB"/>
        </w:rPr>
        <w:t>meet</w:t>
      </w:r>
      <w:proofErr w:type="gramEnd"/>
      <w:r w:rsidR="007E4DDF" w:rsidRPr="00786787">
        <w:rPr>
          <w:rFonts w:ascii="Comic Sans MS" w:hAnsi="Comic Sans MS"/>
          <w:b/>
          <w:sz w:val="18"/>
          <w:szCs w:val="18"/>
          <w:lang w:val="en-GB"/>
        </w:rPr>
        <w:t xml:space="preserve"> with parent/carer to discuss challenging behaviour and agree way forward.</w:t>
      </w:r>
    </w:p>
    <w:p w:rsidR="007E4DDF" w:rsidRPr="00786787" w:rsidRDefault="007E4DDF" w:rsidP="007E4DDF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Log incidents/discussions</w:t>
      </w:r>
    </w:p>
    <w:p w:rsidR="007E4DDF" w:rsidRPr="00786787" w:rsidRDefault="007E4DDF" w:rsidP="007E4DDF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Headteacher/</w:t>
      </w:r>
      <w:proofErr w:type="spellStart"/>
      <w:r w:rsidRPr="00786787">
        <w:rPr>
          <w:rFonts w:ascii="Comic Sans MS" w:hAnsi="Comic Sans MS"/>
          <w:b/>
          <w:sz w:val="18"/>
          <w:szCs w:val="18"/>
          <w:lang w:val="en-GB"/>
        </w:rPr>
        <w:t>SENCo</w:t>
      </w:r>
      <w:proofErr w:type="spellEnd"/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 informs parent/ carer of child’s progress at agreed </w:t>
      </w:r>
    </w:p>
    <w:p w:rsidR="007E4DDF" w:rsidRPr="00786787" w:rsidRDefault="007E4DDF" w:rsidP="007E4DDF">
      <w:pPr>
        <w:pStyle w:val="ListParagraph"/>
        <w:rPr>
          <w:rFonts w:ascii="Comic Sans MS" w:hAnsi="Comic Sans MS"/>
          <w:b/>
          <w:sz w:val="18"/>
          <w:szCs w:val="18"/>
          <w:lang w:val="en-GB"/>
        </w:rPr>
      </w:pPr>
      <w:proofErr w:type="gramStart"/>
      <w:r w:rsidRPr="00786787">
        <w:rPr>
          <w:rFonts w:ascii="Comic Sans MS" w:hAnsi="Comic Sans MS"/>
          <w:b/>
          <w:sz w:val="18"/>
          <w:szCs w:val="18"/>
          <w:lang w:val="en-GB"/>
        </w:rPr>
        <w:t>review</w:t>
      </w:r>
      <w:proofErr w:type="gramEnd"/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 date.</w:t>
      </w:r>
    </w:p>
    <w:p w:rsidR="007E4DDF" w:rsidRPr="00786787" w:rsidRDefault="007E4DDF" w:rsidP="007E4DDF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If behaviour persists HT and </w:t>
      </w:r>
      <w:proofErr w:type="spellStart"/>
      <w:r w:rsidRPr="00786787">
        <w:rPr>
          <w:rFonts w:ascii="Comic Sans MS" w:hAnsi="Comic Sans MS"/>
          <w:b/>
          <w:sz w:val="18"/>
          <w:szCs w:val="18"/>
          <w:lang w:val="en-GB"/>
        </w:rPr>
        <w:t>SENCo</w:t>
      </w:r>
      <w:proofErr w:type="spellEnd"/>
      <w:r w:rsidRPr="00786787">
        <w:rPr>
          <w:rFonts w:ascii="Comic Sans MS" w:hAnsi="Comic Sans MS"/>
          <w:b/>
          <w:sz w:val="18"/>
          <w:szCs w:val="18"/>
          <w:lang w:val="en-GB"/>
        </w:rPr>
        <w:t xml:space="preserve"> involve external agencies and review IBP.</w:t>
      </w:r>
    </w:p>
    <w:p w:rsidR="007E4DDF" w:rsidRPr="00786787" w:rsidRDefault="007E4DDF" w:rsidP="007E4DDF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IBP is shared with parent/carer and child and date set for review.</w:t>
      </w:r>
    </w:p>
    <w:p w:rsidR="007E4DDF" w:rsidRPr="00786787" w:rsidRDefault="007E4DDF" w:rsidP="007E4DDF">
      <w:p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If challenging behaviour persists:</w:t>
      </w:r>
    </w:p>
    <w:p w:rsidR="007E4DDF" w:rsidRPr="00786787" w:rsidRDefault="007E4DDF" w:rsidP="007E4DDF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786787">
        <w:rPr>
          <w:rFonts w:ascii="Comic Sans MS" w:hAnsi="Comic Sans MS"/>
          <w:b/>
          <w:sz w:val="18"/>
          <w:szCs w:val="18"/>
          <w:u w:val="single"/>
          <w:lang w:val="en-GB"/>
        </w:rPr>
        <w:t xml:space="preserve">Stage 5 </w:t>
      </w:r>
    </w:p>
    <w:p w:rsidR="007E4DDF" w:rsidRPr="00786787" w:rsidRDefault="007E4DDF" w:rsidP="007E4DDF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18"/>
          <w:szCs w:val="18"/>
          <w:lang w:val="en-GB"/>
        </w:rPr>
      </w:pPr>
      <w:r w:rsidRPr="00786787">
        <w:rPr>
          <w:rFonts w:ascii="Comic Sans MS" w:hAnsi="Comic Sans MS"/>
          <w:b/>
          <w:sz w:val="18"/>
          <w:szCs w:val="18"/>
          <w:lang w:val="en-GB"/>
        </w:rPr>
        <w:t>HT to consider other strategies which may include exclusion</w:t>
      </w:r>
      <w:r w:rsidR="00786787" w:rsidRPr="00786787">
        <w:rPr>
          <w:rFonts w:ascii="Comic Sans MS" w:hAnsi="Comic Sans MS"/>
          <w:b/>
          <w:sz w:val="18"/>
          <w:szCs w:val="18"/>
          <w:lang w:val="en-GB"/>
        </w:rPr>
        <w:t>.</w:t>
      </w:r>
    </w:p>
    <w:p w:rsidR="00786787" w:rsidRPr="00786787" w:rsidRDefault="00786787" w:rsidP="00786787">
      <w:pPr>
        <w:pStyle w:val="ListParagraph"/>
        <w:rPr>
          <w:rFonts w:ascii="Comic Sans MS" w:hAnsi="Comic Sans MS"/>
          <w:b/>
          <w:sz w:val="18"/>
          <w:szCs w:val="18"/>
          <w:lang w:val="en-GB"/>
        </w:rPr>
      </w:pPr>
    </w:p>
    <w:p w:rsidR="002155B1" w:rsidRPr="00786787" w:rsidRDefault="00A9273D" w:rsidP="002155B1">
      <w:pPr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noProof/>
          <w:sz w:val="18"/>
          <w:szCs w:val="18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5pt;margin-top:.1pt;width:421.5pt;height:36.3pt;z-index:251660288;mso-width-relative:margin;mso-height-relative:margin">
            <v:textbox>
              <w:txbxContent>
                <w:p w:rsidR="00786787" w:rsidRPr="00786787" w:rsidRDefault="00786787" w:rsidP="00786787">
                  <w:pPr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786787">
                    <w:rPr>
                      <w:b/>
                      <w:sz w:val="24"/>
                      <w:szCs w:val="24"/>
                      <w:lang w:val="en-GB"/>
                    </w:rPr>
                    <w:t>The seriousness of a child’s behaviour may cause earlier stages to be jumped</w:t>
                  </w:r>
                </w:p>
              </w:txbxContent>
            </v:textbox>
          </v:shape>
        </w:pict>
      </w:r>
    </w:p>
    <w:p w:rsidR="002155B1" w:rsidRPr="00786787" w:rsidRDefault="002155B1" w:rsidP="002155B1">
      <w:pPr>
        <w:pStyle w:val="ListParagraph"/>
        <w:rPr>
          <w:rFonts w:ascii="Comic Sans MS" w:hAnsi="Comic Sans MS"/>
          <w:b/>
          <w:sz w:val="18"/>
          <w:szCs w:val="18"/>
          <w:lang w:val="en-GB"/>
        </w:rPr>
      </w:pPr>
    </w:p>
    <w:sectPr w:rsidR="002155B1" w:rsidRPr="00786787" w:rsidSect="000B7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85A"/>
    <w:multiLevelType w:val="hybridMultilevel"/>
    <w:tmpl w:val="8418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F735D"/>
    <w:multiLevelType w:val="hybridMultilevel"/>
    <w:tmpl w:val="01C2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31CC"/>
    <w:multiLevelType w:val="hybridMultilevel"/>
    <w:tmpl w:val="4BF4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3AE8"/>
    <w:multiLevelType w:val="hybridMultilevel"/>
    <w:tmpl w:val="2DE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639"/>
    <w:multiLevelType w:val="hybridMultilevel"/>
    <w:tmpl w:val="D54A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229A3"/>
    <w:multiLevelType w:val="hybridMultilevel"/>
    <w:tmpl w:val="31AC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1A43"/>
    <w:multiLevelType w:val="hybridMultilevel"/>
    <w:tmpl w:val="43A2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2DD9"/>
    <w:multiLevelType w:val="hybridMultilevel"/>
    <w:tmpl w:val="4384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F7B7D"/>
    <w:multiLevelType w:val="hybridMultilevel"/>
    <w:tmpl w:val="A10C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5B1"/>
    <w:rsid w:val="000B7BC7"/>
    <w:rsid w:val="000D1D77"/>
    <w:rsid w:val="001B3CE5"/>
    <w:rsid w:val="002155B1"/>
    <w:rsid w:val="00786787"/>
    <w:rsid w:val="007E4DDF"/>
    <w:rsid w:val="008853B7"/>
    <w:rsid w:val="00A9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School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Martin</dc:creator>
  <cp:keywords/>
  <dc:description/>
  <cp:lastModifiedBy>ajohnson</cp:lastModifiedBy>
  <cp:revision>2</cp:revision>
  <dcterms:created xsi:type="dcterms:W3CDTF">2012-09-20T12:54:00Z</dcterms:created>
  <dcterms:modified xsi:type="dcterms:W3CDTF">2014-01-05T10:35:00Z</dcterms:modified>
</cp:coreProperties>
</file>