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23" w:rsidRPr="00C25B99" w:rsidRDefault="00C25B99">
      <w:pPr>
        <w:rPr>
          <w:rFonts w:ascii="Century Gothic" w:hAnsi="Century Gothic"/>
          <w:b/>
        </w:rPr>
      </w:pPr>
      <w:r w:rsidRPr="00C25B99">
        <w:rPr>
          <w:rFonts w:ascii="Century Gothic" w:hAnsi="Century Gothic"/>
          <w:b/>
        </w:rPr>
        <w:t>Mantle Project</w:t>
      </w:r>
    </w:p>
    <w:p w:rsidR="00C25B99" w:rsidRDefault="00C25B99">
      <w:pPr>
        <w:rPr>
          <w:rFonts w:ascii="Century Gothic" w:hAnsi="Century Gothic"/>
        </w:rPr>
      </w:pPr>
      <w:r w:rsidRPr="00C25B99">
        <w:rPr>
          <w:rFonts w:ascii="Century Gothic" w:hAnsi="Century Gothic"/>
        </w:rPr>
        <w:t>Miss Edw</w:t>
      </w:r>
      <w:r>
        <w:rPr>
          <w:rFonts w:ascii="Century Gothic" w:hAnsi="Century Gothic"/>
        </w:rPr>
        <w:t xml:space="preserve">ards emailed WWF Cymru who are </w:t>
      </w:r>
      <w:r w:rsidRPr="00C25B99">
        <w:rPr>
          <w:rFonts w:ascii="Century Gothic" w:hAnsi="Century Gothic"/>
        </w:rPr>
        <w:t>very excited to receive your projects you’ve started for mantle. If your parents are happy for me to share your work with them then I will do. They even mentioned that SKY (</w:t>
      </w:r>
      <w:proofErr w:type="spellStart"/>
      <w:proofErr w:type="gramStart"/>
      <w:r w:rsidRPr="00C25B99">
        <w:rPr>
          <w:rFonts w:ascii="Century Gothic" w:hAnsi="Century Gothic"/>
        </w:rPr>
        <w:t>tv</w:t>
      </w:r>
      <w:proofErr w:type="spellEnd"/>
      <w:proofErr w:type="gramEnd"/>
      <w:r w:rsidRPr="00C25B99">
        <w:rPr>
          <w:rFonts w:ascii="Century Gothic" w:hAnsi="Century Gothic"/>
        </w:rPr>
        <w:t>) would also be interested in see</w:t>
      </w:r>
      <w:r>
        <w:rPr>
          <w:rFonts w:ascii="Century Gothic" w:hAnsi="Century Gothic"/>
        </w:rPr>
        <w:t xml:space="preserve">ing them! </w:t>
      </w:r>
    </w:p>
    <w:p w:rsidR="00C25B99" w:rsidRDefault="00C25B99">
      <w:pPr>
        <w:rPr>
          <w:rFonts w:ascii="Century Gothic" w:hAnsi="Century Gothic"/>
        </w:rPr>
      </w:pPr>
      <w:r>
        <w:rPr>
          <w:rFonts w:ascii="Century Gothic" w:hAnsi="Century Gothic"/>
        </w:rPr>
        <w:t>So far as part of your project to protect sea animals from plastic pollution you have created:</w:t>
      </w:r>
    </w:p>
    <w:p w:rsidR="00C25B99" w:rsidRDefault="00C25B99" w:rsidP="00C25B9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Persuasive Letter</w:t>
      </w:r>
    </w:p>
    <w:p w:rsidR="00C25B99" w:rsidRDefault="00C25B99" w:rsidP="00C25B9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Poster</w:t>
      </w:r>
    </w:p>
    <w:p w:rsidR="00C25B99" w:rsidRDefault="00C25B99" w:rsidP="00C25B9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Discussion on ‘Should animals be kept in an aquarium?’</w:t>
      </w:r>
    </w:p>
    <w:p w:rsidR="00C25B99" w:rsidRDefault="00C25B99" w:rsidP="00C25B9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Model of your animal.</w:t>
      </w:r>
    </w:p>
    <w:p w:rsidR="00C25B99" w:rsidRDefault="00C25B99" w:rsidP="00C25B9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Research on your animal. </w:t>
      </w:r>
    </w:p>
    <w:p w:rsidR="00433094" w:rsidRDefault="00433094" w:rsidP="00C25B9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 table/graph on what plastic you’ve used at home. </w:t>
      </w:r>
    </w:p>
    <w:p w:rsidR="00C25B99" w:rsidRDefault="00C25B99" w:rsidP="00C25B99">
      <w:pPr>
        <w:rPr>
          <w:rFonts w:ascii="Century Gothic" w:hAnsi="Century Gothic"/>
        </w:rPr>
      </w:pPr>
    </w:p>
    <w:p w:rsidR="00C25B99" w:rsidRPr="00C25B99" w:rsidRDefault="00C25B99" w:rsidP="00C25B99">
      <w:pPr>
        <w:rPr>
          <w:rFonts w:ascii="Century Gothic" w:hAnsi="Century Gothic"/>
          <w:b/>
        </w:rPr>
      </w:pPr>
      <w:r w:rsidRPr="00C25B99">
        <w:rPr>
          <w:rFonts w:ascii="Century Gothic" w:hAnsi="Century Gothic"/>
          <w:b/>
        </w:rPr>
        <w:t>How can I display my work?</w:t>
      </w:r>
    </w:p>
    <w:p w:rsidR="00C25B99" w:rsidRDefault="00C25B99" w:rsidP="00C25B9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Create a </w:t>
      </w:r>
      <w:proofErr w:type="spellStart"/>
      <w:proofErr w:type="gramStart"/>
      <w:r>
        <w:rPr>
          <w:rFonts w:ascii="Century Gothic" w:hAnsi="Century Gothic"/>
        </w:rPr>
        <w:t>powerpoint</w:t>
      </w:r>
      <w:proofErr w:type="spellEnd"/>
      <w:proofErr w:type="gramEnd"/>
      <w:r>
        <w:rPr>
          <w:rFonts w:ascii="Century Gothic" w:hAnsi="Century Gothic"/>
        </w:rPr>
        <w:t xml:space="preserve"> with all your work.</w:t>
      </w:r>
    </w:p>
    <w:p w:rsidR="00C25B99" w:rsidRDefault="00C25B99" w:rsidP="00C25B9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Video the different pieces while you explain them. </w:t>
      </w:r>
    </w:p>
    <w:p w:rsidR="00C25B99" w:rsidRDefault="00C25B99" w:rsidP="00C25B9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Create a large display.</w:t>
      </w:r>
    </w:p>
    <w:p w:rsidR="00C25B99" w:rsidRDefault="00C25B99" w:rsidP="00C25B9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Or any other ways you can think about. </w:t>
      </w:r>
    </w:p>
    <w:p w:rsidR="00C25B99" w:rsidRDefault="00C25B99" w:rsidP="00C25B9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Here is an example</w:t>
      </w:r>
      <w:r w:rsidRPr="00C25B99">
        <w:rPr>
          <w:rFonts w:ascii="Century Gothic" w:hAnsi="Century Gothic"/>
          <w:b/>
        </w:rPr>
        <w:t xml:space="preserve"> of </w:t>
      </w:r>
      <w:r>
        <w:rPr>
          <w:rFonts w:ascii="Century Gothic" w:hAnsi="Century Gothic"/>
          <w:b/>
        </w:rPr>
        <w:t>a large display</w:t>
      </w:r>
    </w:p>
    <w:p w:rsidR="00C25B99" w:rsidRDefault="00C25B99" w:rsidP="00C25B99">
      <w:pPr>
        <w:rPr>
          <w:rFonts w:ascii="Century Gothic" w:hAnsi="Century Gothic"/>
          <w:b/>
        </w:rPr>
      </w:pPr>
      <w:r>
        <w:rPr>
          <w:noProof/>
          <w:lang w:eastAsia="en-GB"/>
        </w:rPr>
        <w:drawing>
          <wp:inline distT="0" distB="0" distL="0" distR="0">
            <wp:extent cx="2870200" cy="2152650"/>
            <wp:effectExtent l="0" t="0" r="6350" b="0"/>
            <wp:docPr id="1" name="Picture 1" descr="Coldfall Primary tackles plastics with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dfall Primary tackles plastics with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111" cy="215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B99" w:rsidRDefault="00C25B99" w:rsidP="00C25B9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 xml:space="preserve">What have we got left to do? </w:t>
      </w:r>
    </w:p>
    <w:p w:rsidR="00C25B99" w:rsidRDefault="00C25B99" w:rsidP="00C25B99">
      <w:pPr>
        <w:rPr>
          <w:rFonts w:ascii="Century Gothic" w:hAnsi="Century Gothic"/>
        </w:rPr>
      </w:pPr>
      <w:r w:rsidRPr="00C25B99">
        <w:rPr>
          <w:rFonts w:ascii="Century Gothic" w:hAnsi="Century Gothic"/>
        </w:rPr>
        <w:t xml:space="preserve">Miss Edwards would love to see these completed before she leaves in 3 weeks, so we have </w:t>
      </w:r>
      <w:r>
        <w:rPr>
          <w:rFonts w:ascii="Century Gothic" w:hAnsi="Century Gothic"/>
        </w:rPr>
        <w:t xml:space="preserve">a few things left to do. </w:t>
      </w:r>
    </w:p>
    <w:p w:rsidR="00C25B99" w:rsidRDefault="00C25B99" w:rsidP="00C25B9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Start putting the work you’ve started already together.</w:t>
      </w:r>
    </w:p>
    <w:p w:rsidR="00C25B99" w:rsidRPr="00C25B99" w:rsidRDefault="00C25B99" w:rsidP="00C25B9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Create a scene like the one above of the sea with plastic in it. </w:t>
      </w:r>
      <w:r w:rsidR="00433094">
        <w:rPr>
          <w:rFonts w:ascii="Century Gothic" w:hAnsi="Century Gothic"/>
        </w:rPr>
        <w:t xml:space="preserve">– You can use a large piece of cardboard, and use the plastic you would normally recycle. </w:t>
      </w:r>
      <w:bookmarkStart w:id="0" w:name="_GoBack"/>
      <w:bookmarkEnd w:id="0"/>
    </w:p>
    <w:p w:rsidR="00C25B99" w:rsidRPr="00C25B99" w:rsidRDefault="00C25B99" w:rsidP="00C25B99">
      <w:pPr>
        <w:rPr>
          <w:rFonts w:ascii="Century Gothic" w:hAnsi="Century Gothic"/>
        </w:rPr>
      </w:pPr>
    </w:p>
    <w:sectPr w:rsidR="00C25B99" w:rsidRPr="00C25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684F"/>
    <w:multiLevelType w:val="hybridMultilevel"/>
    <w:tmpl w:val="E9703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55D75"/>
    <w:multiLevelType w:val="hybridMultilevel"/>
    <w:tmpl w:val="1E52A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F49DE"/>
    <w:multiLevelType w:val="hybridMultilevel"/>
    <w:tmpl w:val="FEA8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99"/>
    <w:rsid w:val="00433094"/>
    <w:rsid w:val="00C25B99"/>
    <w:rsid w:val="00E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265EF-0D61-4387-8D92-4F14B2D6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Edwards</dc:creator>
  <cp:keywords/>
  <dc:description/>
  <cp:lastModifiedBy>Elin Edwards</cp:lastModifiedBy>
  <cp:revision>1</cp:revision>
  <dcterms:created xsi:type="dcterms:W3CDTF">2020-06-11T09:30:00Z</dcterms:created>
  <dcterms:modified xsi:type="dcterms:W3CDTF">2020-06-11T09:56:00Z</dcterms:modified>
</cp:coreProperties>
</file>