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B5" w:rsidRPr="0096072D" w:rsidRDefault="00B105B5" w:rsidP="00B340EB">
      <w:pPr>
        <w:rPr>
          <w:rFonts w:eastAsiaTheme="minorEastAsia"/>
          <w:b/>
          <w:sz w:val="28"/>
          <w:szCs w:val="20"/>
          <w:lang w:val="en-US" w:eastAsia="ja-JP"/>
        </w:rPr>
      </w:pPr>
    </w:p>
    <w:p w:rsidR="0066251F" w:rsidRPr="0096072D" w:rsidRDefault="007F1574" w:rsidP="0066251F">
      <w:pPr>
        <w:jc w:val="center"/>
        <w:rPr>
          <w:rFonts w:eastAsiaTheme="majorEastAsia" w:cs="Arial"/>
          <w:color w:val="000000" w:themeColor="text1"/>
          <w:sz w:val="56"/>
          <w:szCs w:val="5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noProof/>
          <w:sz w:val="20"/>
          <w:szCs w:val="20"/>
          <w:lang w:eastAsia="en-GB"/>
        </w:rPr>
        <w:drawing>
          <wp:anchor distT="0" distB="0" distL="114300" distR="114300" simplePos="0" relativeHeight="251670016" behindDoc="1" locked="0" layoutInCell="1" allowOverlap="1" wp14:editId="313E4D09">
            <wp:simplePos x="0" y="0"/>
            <wp:positionH relativeFrom="margin">
              <wp:posOffset>1928025</wp:posOffset>
            </wp:positionH>
            <wp:positionV relativeFrom="paragraph">
              <wp:posOffset>5411</wp:posOffset>
            </wp:positionV>
            <wp:extent cx="1519555" cy="1531620"/>
            <wp:effectExtent l="0" t="0" r="4445" b="0"/>
            <wp:wrapTight wrapText="bothSides">
              <wp:wrapPolygon edited="0">
                <wp:start x="0" y="0"/>
                <wp:lineTo x="0" y="21224"/>
                <wp:lineTo x="21392" y="21224"/>
                <wp:lineTo x="21392" y="0"/>
                <wp:lineTo x="0" y="0"/>
              </wp:wrapPolygon>
            </wp:wrapTight>
            <wp:docPr id="2" name="Picture 2" descr="H:\Mary\aaaaletterhead\School 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y\aaaaletterhead\School logo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9555"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DF6" w:rsidRDefault="002C7DF6" w:rsidP="0066251F">
      <w:pPr>
        <w:jc w:val="center"/>
        <w:rPr>
          <w:noProof/>
          <w:sz w:val="20"/>
          <w:szCs w:val="20"/>
        </w:rPr>
      </w:pPr>
    </w:p>
    <w:p w:rsidR="00585F1C" w:rsidRDefault="00585F1C" w:rsidP="0066251F">
      <w:pPr>
        <w:jc w:val="center"/>
        <w:rPr>
          <w:noProof/>
          <w:sz w:val="20"/>
          <w:szCs w:val="20"/>
        </w:rPr>
      </w:pPr>
    </w:p>
    <w:p w:rsidR="002C7DF6" w:rsidRPr="0096072D" w:rsidRDefault="002C7DF6" w:rsidP="007423F9">
      <w:pPr>
        <w:rPr>
          <w:rFonts w:eastAsiaTheme="majorEastAsia" w:cs="Arial"/>
          <w:color w:val="000000" w:themeColor="text1"/>
          <w:sz w:val="56"/>
          <w:szCs w:val="56"/>
          <w:lang w:eastAsia="ja-JP"/>
        </w:rPr>
      </w:pPr>
    </w:p>
    <w:p w:rsidR="007F1574" w:rsidRDefault="00997FCF" w:rsidP="007423F9">
      <w:pPr>
        <w:jc w:val="center"/>
        <w:rPr>
          <w:rFonts w:eastAsiaTheme="majorEastAsia" w:cs="Arial"/>
          <w:color w:val="000000" w:themeColor="text1"/>
          <w:sz w:val="56"/>
          <w:szCs w:val="72"/>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E4B856E">
                <wp:simplePos x="0" y="0"/>
                <wp:positionH relativeFrom="margin">
                  <wp:posOffset>-295275</wp:posOffset>
                </wp:positionH>
                <wp:positionV relativeFrom="paragraph">
                  <wp:posOffset>1273175</wp:posOffset>
                </wp:positionV>
                <wp:extent cx="6315075" cy="1819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19275"/>
                        </a:xfrm>
                        <a:prstGeom prst="rect">
                          <a:avLst/>
                        </a:prstGeom>
                        <a:solidFill>
                          <a:srgbClr val="FFFFFF"/>
                        </a:solidFill>
                        <a:ln w="9525">
                          <a:noFill/>
                          <a:miter lim="800000"/>
                          <a:headEnd/>
                          <a:tailEnd/>
                        </a:ln>
                      </wps:spPr>
                      <wps:txbx>
                        <w:txbxContent>
                          <w:p w:rsidR="003B64B4" w:rsidRPr="00000162" w:rsidRDefault="003B64B4" w:rsidP="002C7DF6">
                            <w:pPr>
                              <w:jc w:val="right"/>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23.25pt;margin-top:100.25pt;width:497.25pt;height:143.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h8IQIAAB4EAAAOAAAAZHJzL2Uyb0RvYy54bWysU9uOEzEMfUfiH6K807nQbttRp6ulSxHS&#10;cpF2+YA0k+lEJHFI0s6Ur8fJdLsF3hB5iOzYPrGP7dXtoBU5CuclmJoWk5wSYTg00uxr+u1p+2ZB&#10;iQ/MNEyBETU9CU9v169frXpbiRI6UI1wBEGMr3pb0y4EW2WZ553QzE/ACoPGFpxmAVW3zxrHekTX&#10;Kivz/CbrwTXWARfe4+v9aKTrhN+2gocvbetFIKqmmFtIt0v3Lt7ZesWqvWO2k/ycBvuHLDSTBj+9&#10;QN2zwMjByb+gtOQOPLRhwkFn0LaSi1QDVlPkf1Tz2DErUi1IjrcXmvz/g+Wfj18dkU1Ny2JOiWEa&#10;m/QkhkDewUDKyE9vfYVujxYdw4DP2OdUq7cPwL97YmDTMbMXd85B3wnWYH5FjMyuQkccH0F2/Sdo&#10;8Bt2CJCAhtbpSB7SQRAd+3S69CamwvHx5m0xy+czSjjaikWxLFGJf7DqOdw6Hz4I0CQKNXXY/ATP&#10;jg8+jK7PLvE3D0o2W6lUUtx+t1GOHBkOyjadM/pvbsqQvqbLWTlLyAZiPEKzSsuAg6ykrukijyeG&#10;syrS8d40SQ5MqlHGpJU58xMpGckJw25Ax0jaDpoTMuVgHFhcMBQ6cD8p6XFYa+p/HJgTlKiPBtle&#10;FtNpnO6kTGfzEhV3bdldW5jhCFXTQMkobkLaiJivgTvsSisTXy+ZnHPFIUyMnxcmTvm1nrxe1nr9&#10;CwAA//8DAFBLAwQUAAYACAAAACEAcBcby90AAAALAQAADwAAAGRycy9kb3ducmV2LnhtbEyPz06D&#10;QBDG7ya+w2ZMvJh20VCgyNCoicZrax9ggSkQ2VnCbgt9e8eT3ubL/PL9KXaLHdSFJt87RnhcR6CI&#10;a9f03CIcv95XGSgfDDdmcEwIV/KwK29vCpM3buY9XQ6hVWLCPjcIXQhjrrWvO7LGr91ILL+Tm6wJ&#10;IqdWN5OZxdwO+imKEm1Nz5LQmZHeOqq/D2eLcPqcHzbbufoIx3QfJ6+mTyt3Rby/W16eQQVawh8M&#10;v/WlOpTSqXJnbrwaEFZxshEUQWLkEGIbZ7KuQoizNAJdFvr/hvIHAAD//wMAUEsBAi0AFAAGAAgA&#10;AAAhALaDOJL+AAAA4QEAABMAAAAAAAAAAAAAAAAAAAAAAFtDb250ZW50X1R5cGVzXS54bWxQSwEC&#10;LQAUAAYACAAAACEAOP0h/9YAAACUAQAACwAAAAAAAAAAAAAAAAAvAQAAX3JlbHMvLnJlbHNQSwEC&#10;LQAUAAYACAAAACEAfHhofCECAAAeBAAADgAAAAAAAAAAAAAAAAAuAgAAZHJzL2Uyb0RvYy54bWxQ&#10;SwECLQAUAAYACAAAACEAcBcby90AAAALAQAADwAAAAAAAAAAAAAAAAB7BAAAZHJzL2Rvd25yZXYu&#10;eG1sUEsFBgAAAAAEAAQA8wAAAIUFAAAAAA==&#10;" stroked="f">
                <v:textbox>
                  <w:txbxContent>
                    <w:p w:rsidR="003B64B4" w:rsidRPr="00000162" w:rsidRDefault="003B64B4" w:rsidP="002C7DF6">
                      <w:pPr>
                        <w:jc w:val="right"/>
                        <w:rPr>
                          <w:rFonts w:cs="Arial"/>
                          <w:sz w:val="20"/>
                        </w:rPr>
                      </w:pPr>
                    </w:p>
                  </w:txbxContent>
                </v:textbox>
                <w10:wrap type="square" anchorx="margin"/>
              </v:shape>
            </w:pict>
          </mc:Fallback>
        </mc:AlternateContent>
      </w:r>
      <w:r w:rsidR="007F1574">
        <w:rPr>
          <w:rFonts w:eastAsiaTheme="majorEastAsia" w:cs="Arial"/>
          <w:color w:val="000000" w:themeColor="text1"/>
          <w:sz w:val="56"/>
          <w:szCs w:val="72"/>
          <w:lang w:val="en-US" w:eastAsia="ja-JP"/>
        </w:rPr>
        <w:t>Knighton CIW Primary</w:t>
      </w:r>
    </w:p>
    <w:tbl>
      <w:tblPr>
        <w:tblpPr w:leftFromText="180" w:rightFromText="180" w:vertAnchor="text" w:horzAnchor="margin" w:tblpXSpec="center" w:tblpY="6419"/>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F1574" w:rsidRPr="0082136C" w:rsidTr="007F1574">
        <w:trPr>
          <w:trHeight w:val="746"/>
        </w:trPr>
        <w:tc>
          <w:tcPr>
            <w:tcW w:w="2586" w:type="dxa"/>
            <w:tcBorders>
              <w:top w:val="nil"/>
              <w:bottom w:val="single" w:sz="18" w:space="0" w:color="FFFFFF"/>
            </w:tcBorders>
            <w:shd w:val="clear" w:color="auto" w:fill="D8DFDE"/>
          </w:tcPr>
          <w:p w:rsidR="007F1574" w:rsidRPr="0082136C" w:rsidRDefault="007F1574" w:rsidP="007F1574">
            <w:pPr>
              <w:pStyle w:val="1bodycopy10pt"/>
              <w:jc w:val="both"/>
              <w:rPr>
                <w:b/>
              </w:rPr>
            </w:pPr>
            <w:r w:rsidRPr="0082136C">
              <w:rPr>
                <w:b/>
              </w:rPr>
              <w:t>Approved by:</w:t>
            </w:r>
          </w:p>
        </w:tc>
        <w:tc>
          <w:tcPr>
            <w:tcW w:w="3268" w:type="dxa"/>
            <w:tcBorders>
              <w:top w:val="nil"/>
              <w:bottom w:val="single" w:sz="18" w:space="0" w:color="FFFFFF"/>
            </w:tcBorders>
            <w:shd w:val="clear" w:color="auto" w:fill="D8DFDE"/>
          </w:tcPr>
          <w:p w:rsidR="007F1574" w:rsidRPr="0082136C" w:rsidRDefault="007F1574" w:rsidP="007F1574">
            <w:pPr>
              <w:pStyle w:val="1bodycopy11pt"/>
              <w:jc w:val="both"/>
            </w:pPr>
            <w:r w:rsidRPr="0082136C">
              <w:t>Chair of Governors</w:t>
            </w:r>
            <w:r>
              <w:t xml:space="preserve"> &amp; Full Governing Board</w:t>
            </w:r>
          </w:p>
        </w:tc>
        <w:tc>
          <w:tcPr>
            <w:tcW w:w="3866" w:type="dxa"/>
            <w:tcBorders>
              <w:top w:val="nil"/>
              <w:bottom w:val="single" w:sz="18" w:space="0" w:color="FFFFFF"/>
            </w:tcBorders>
            <w:shd w:val="clear" w:color="auto" w:fill="D8DFDE"/>
          </w:tcPr>
          <w:p w:rsidR="007F1574" w:rsidRPr="0082136C" w:rsidRDefault="007F1574" w:rsidP="007F1574">
            <w:pPr>
              <w:pStyle w:val="1bodycopy11pt"/>
              <w:jc w:val="both"/>
            </w:pPr>
            <w:r w:rsidRPr="0082136C">
              <w:rPr>
                <w:b/>
              </w:rPr>
              <w:t>Date:</w:t>
            </w:r>
            <w:r w:rsidRPr="0082136C">
              <w:t xml:space="preserve"> </w:t>
            </w:r>
          </w:p>
        </w:tc>
      </w:tr>
      <w:tr w:rsidR="007F1574" w:rsidRPr="0082136C" w:rsidTr="007F1574">
        <w:trPr>
          <w:trHeight w:val="746"/>
        </w:trPr>
        <w:tc>
          <w:tcPr>
            <w:tcW w:w="2586" w:type="dxa"/>
            <w:tcBorders>
              <w:top w:val="single" w:sz="18" w:space="0" w:color="FFFFFF"/>
              <w:bottom w:val="single" w:sz="18" w:space="0" w:color="FFFFFF"/>
            </w:tcBorders>
            <w:shd w:val="clear" w:color="auto" w:fill="D8DFDE"/>
          </w:tcPr>
          <w:p w:rsidR="007F1574" w:rsidRPr="0082136C" w:rsidRDefault="007F1574" w:rsidP="007F1574">
            <w:pPr>
              <w:pStyle w:val="1bodycopy10pt"/>
              <w:jc w:val="both"/>
              <w:rPr>
                <w:b/>
              </w:rPr>
            </w:pPr>
            <w:r w:rsidRPr="0082136C">
              <w:rPr>
                <w:b/>
              </w:rPr>
              <w:t>Last reviewed on:</w:t>
            </w:r>
          </w:p>
        </w:tc>
        <w:tc>
          <w:tcPr>
            <w:tcW w:w="7134" w:type="dxa"/>
            <w:gridSpan w:val="2"/>
            <w:tcBorders>
              <w:top w:val="single" w:sz="18" w:space="0" w:color="FFFFFF"/>
              <w:bottom w:val="single" w:sz="18" w:space="0" w:color="FFFFFF"/>
            </w:tcBorders>
            <w:shd w:val="clear" w:color="auto" w:fill="D8DFDE"/>
          </w:tcPr>
          <w:p w:rsidR="007F1574" w:rsidRPr="0082136C" w:rsidRDefault="00604419" w:rsidP="007F1574">
            <w:pPr>
              <w:pStyle w:val="1bodycopy11pt"/>
              <w:jc w:val="both"/>
            </w:pPr>
            <w:r>
              <w:t>n/a</w:t>
            </w:r>
          </w:p>
        </w:tc>
      </w:tr>
      <w:tr w:rsidR="007F1574" w:rsidRPr="00DA50A5" w:rsidTr="007F1574">
        <w:trPr>
          <w:trHeight w:val="746"/>
        </w:trPr>
        <w:tc>
          <w:tcPr>
            <w:tcW w:w="2586" w:type="dxa"/>
            <w:tcBorders>
              <w:top w:val="single" w:sz="18" w:space="0" w:color="FFFFFF"/>
              <w:bottom w:val="nil"/>
            </w:tcBorders>
            <w:shd w:val="clear" w:color="auto" w:fill="D8DFDE"/>
          </w:tcPr>
          <w:p w:rsidR="007F1574" w:rsidRPr="0082136C" w:rsidRDefault="007F1574" w:rsidP="007F1574">
            <w:pPr>
              <w:pStyle w:val="1bodycopy10pt"/>
              <w:jc w:val="both"/>
              <w:rPr>
                <w:b/>
              </w:rPr>
            </w:pPr>
            <w:r w:rsidRPr="0082136C">
              <w:rPr>
                <w:b/>
              </w:rPr>
              <w:t>Next review due by:</w:t>
            </w:r>
          </w:p>
        </w:tc>
        <w:tc>
          <w:tcPr>
            <w:tcW w:w="7134" w:type="dxa"/>
            <w:gridSpan w:val="2"/>
            <w:tcBorders>
              <w:top w:val="single" w:sz="18" w:space="0" w:color="FFFFFF"/>
              <w:bottom w:val="nil"/>
            </w:tcBorders>
            <w:shd w:val="clear" w:color="auto" w:fill="D8DFDE"/>
          </w:tcPr>
          <w:p w:rsidR="007F1574" w:rsidRDefault="007F1574" w:rsidP="007F1574">
            <w:pPr>
              <w:pStyle w:val="1bodycopy11pt"/>
              <w:jc w:val="both"/>
            </w:pPr>
            <w:r>
              <w:t>September 2022</w:t>
            </w:r>
          </w:p>
          <w:p w:rsidR="007F1574" w:rsidRPr="0082136C" w:rsidRDefault="007F1574" w:rsidP="007F1574">
            <w:pPr>
              <w:pStyle w:val="1bodycopy11pt"/>
              <w:jc w:val="both"/>
            </w:pPr>
          </w:p>
        </w:tc>
      </w:tr>
    </w:tbl>
    <w:p w:rsidR="00A23725" w:rsidRPr="007423F9" w:rsidRDefault="000C5AE9" w:rsidP="007423F9">
      <w:pPr>
        <w:jc w:val="center"/>
        <w:rPr>
          <w:rFonts w:eastAsiaTheme="majorEastAsia" w:cs="Arial"/>
          <w:color w:val="000000" w:themeColor="text1"/>
          <w:sz w:val="56"/>
          <w:szCs w:val="72"/>
          <w:lang w:val="en-US" w:eastAsia="ja-JP"/>
        </w:rPr>
        <w:sectPr w:rsidR="00A23725" w:rsidRPr="007423F9" w:rsidSect="00D2609F">
          <w:headerReference w:type="firs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eastAsiaTheme="majorEastAsia" w:cs="Arial"/>
          <w:color w:val="000000" w:themeColor="text1"/>
          <w:sz w:val="56"/>
          <w:szCs w:val="72"/>
          <w:lang w:val="en-US" w:eastAsia="ja-JP"/>
        </w:rPr>
        <w:t>Distance</w:t>
      </w:r>
      <w:r w:rsidR="00575C85" w:rsidRPr="0096072D">
        <w:rPr>
          <w:rFonts w:eastAsiaTheme="majorEastAsia" w:cs="Arial"/>
          <w:color w:val="000000" w:themeColor="text1"/>
          <w:sz w:val="56"/>
          <w:szCs w:val="72"/>
          <w:lang w:val="en-US" w:eastAsia="ja-JP"/>
        </w:rPr>
        <w:t xml:space="preserve"> </w:t>
      </w:r>
      <w:r w:rsidR="00F720FA" w:rsidRPr="0096072D">
        <w:rPr>
          <w:rFonts w:eastAsiaTheme="majorEastAsia" w:cs="Arial"/>
          <w:color w:val="000000" w:themeColor="text1"/>
          <w:sz w:val="56"/>
          <w:szCs w:val="72"/>
          <w:lang w:val="en-US" w:eastAsia="ja-JP"/>
        </w:rPr>
        <w:t>Learning</w:t>
      </w:r>
      <w:r w:rsidR="00575C85" w:rsidRPr="0096072D">
        <w:rPr>
          <w:rFonts w:eastAsiaTheme="majorEastAsia" w:cs="Arial"/>
          <w:color w:val="000000" w:themeColor="text1"/>
          <w:sz w:val="56"/>
          <w:szCs w:val="72"/>
          <w:lang w:val="en-US" w:eastAsia="ja-JP"/>
        </w:rPr>
        <w:t xml:space="preserve"> Policy</w:t>
      </w:r>
    </w:p>
    <w:p w:rsidR="00A23725" w:rsidRPr="005246F4" w:rsidRDefault="00A23725" w:rsidP="005246F4">
      <w:pPr>
        <w:spacing w:before="120" w:after="120"/>
        <w:rPr>
          <w:rFonts w:cs="Arial"/>
          <w:b/>
          <w:sz w:val="32"/>
        </w:rPr>
      </w:pPr>
      <w:r w:rsidRPr="005246F4">
        <w:rPr>
          <w:rFonts w:cs="Arial"/>
          <w:b/>
          <w:sz w:val="32"/>
        </w:rPr>
        <w:lastRenderedPageBreak/>
        <w:t>Contents:</w:t>
      </w:r>
    </w:p>
    <w:p w:rsidR="00A23725" w:rsidRPr="00F165AD" w:rsidRDefault="00A23725" w:rsidP="00B340EB">
      <w:pPr>
        <w:pStyle w:val="ListParagraph"/>
        <w:spacing w:before="120" w:after="120"/>
        <w:ind w:left="360"/>
        <w:rPr>
          <w:rFonts w:ascii="Arial" w:hAnsi="Arial" w:cs="Arial"/>
          <w:b/>
          <w:sz w:val="32"/>
        </w:rPr>
      </w:pPr>
    </w:p>
    <w:p w:rsidR="00A23725" w:rsidRDefault="00EB727C" w:rsidP="00B340EB">
      <w:pPr>
        <w:pStyle w:val="ListParagraph"/>
        <w:numPr>
          <w:ilvl w:val="0"/>
          <w:numId w:val="1"/>
        </w:numPr>
        <w:ind w:left="1077"/>
        <w:contextualSpacing w:val="0"/>
        <w:rPr>
          <w:rFonts w:ascii="Arial" w:hAnsi="Arial" w:cs="Arial"/>
        </w:rPr>
      </w:pPr>
      <w:r>
        <w:rPr>
          <w:rStyle w:val="Hyperlink"/>
          <w:rFonts w:ascii="Arial" w:hAnsi="Arial" w:cs="Arial"/>
        </w:rPr>
        <w:t xml:space="preserve">Aims and </w:t>
      </w:r>
      <w:hyperlink w:anchor="_Legal_framework_1" w:history="1">
        <w:r w:rsidR="00586921">
          <w:rPr>
            <w:rStyle w:val="Hyperlink"/>
            <w:rFonts w:ascii="Arial" w:hAnsi="Arial" w:cs="Arial"/>
          </w:rPr>
          <w:t>Legal framework</w:t>
        </w:r>
      </w:hyperlink>
      <w:r w:rsidR="00A23725">
        <w:rPr>
          <w:rFonts w:ascii="Arial" w:hAnsi="Arial" w:cs="Arial"/>
        </w:rPr>
        <w:t xml:space="preserve"> </w:t>
      </w:r>
    </w:p>
    <w:p w:rsidR="00A23725" w:rsidRPr="00F3408E" w:rsidRDefault="00A64FC6" w:rsidP="00B340EB">
      <w:pPr>
        <w:pStyle w:val="ListParagraph"/>
        <w:numPr>
          <w:ilvl w:val="0"/>
          <w:numId w:val="1"/>
        </w:numPr>
        <w:ind w:left="1077"/>
        <w:contextualSpacing w:val="0"/>
        <w:rPr>
          <w:rFonts w:ascii="Arial" w:hAnsi="Arial" w:cs="Arial"/>
        </w:rPr>
      </w:pPr>
      <w:hyperlink w:anchor="_Roles_and_responsibilities" w:history="1">
        <w:r w:rsidR="00F878D7">
          <w:rPr>
            <w:rStyle w:val="Hyperlink"/>
          </w:rPr>
          <w:t>Roles and responsibilities</w:t>
        </w:r>
      </w:hyperlink>
    </w:p>
    <w:p w:rsidR="00A23725" w:rsidRPr="00F3408E" w:rsidRDefault="00A64FC6" w:rsidP="00B340EB">
      <w:pPr>
        <w:pStyle w:val="ListParagraph"/>
        <w:numPr>
          <w:ilvl w:val="0"/>
          <w:numId w:val="1"/>
        </w:numPr>
        <w:ind w:left="1077"/>
        <w:contextualSpacing w:val="0"/>
        <w:rPr>
          <w:rFonts w:ascii="Arial" w:hAnsi="Arial" w:cs="Arial"/>
        </w:rPr>
      </w:pPr>
      <w:hyperlink w:anchor="_Resources" w:history="1">
        <w:r w:rsidR="006951E5">
          <w:rPr>
            <w:rStyle w:val="Hyperlink"/>
          </w:rPr>
          <w:t>Resources</w:t>
        </w:r>
      </w:hyperlink>
    </w:p>
    <w:p w:rsidR="00A23725" w:rsidRDefault="00A64FC6" w:rsidP="00B340EB">
      <w:pPr>
        <w:pStyle w:val="ListParagraph"/>
        <w:numPr>
          <w:ilvl w:val="0"/>
          <w:numId w:val="1"/>
        </w:numPr>
        <w:ind w:left="1077"/>
        <w:contextualSpacing w:val="0"/>
        <w:rPr>
          <w:rFonts w:ascii="Arial" w:hAnsi="Arial" w:cs="Arial"/>
        </w:rPr>
      </w:pPr>
      <w:hyperlink w:anchor="_Online_safety" w:history="1">
        <w:r w:rsidR="00F878D7">
          <w:rPr>
            <w:rStyle w:val="Hyperlink"/>
          </w:rPr>
          <w:t>Online safety</w:t>
        </w:r>
      </w:hyperlink>
      <w:r w:rsidR="00A23725">
        <w:rPr>
          <w:rFonts w:ascii="Arial" w:hAnsi="Arial" w:cs="Arial"/>
        </w:rPr>
        <w:t xml:space="preserve"> </w:t>
      </w:r>
    </w:p>
    <w:p w:rsidR="00F878D7" w:rsidRPr="00F878D7" w:rsidRDefault="00A64FC6" w:rsidP="00B340EB">
      <w:pPr>
        <w:pStyle w:val="ListParagraph"/>
        <w:numPr>
          <w:ilvl w:val="0"/>
          <w:numId w:val="1"/>
        </w:numPr>
        <w:ind w:left="1077"/>
        <w:contextualSpacing w:val="0"/>
        <w:rPr>
          <w:rStyle w:val="Hyperlink"/>
          <w:rFonts w:ascii="Arial" w:hAnsi="Arial" w:cs="Arial"/>
          <w:color w:val="auto"/>
          <w:u w:val="none"/>
        </w:rPr>
      </w:pPr>
      <w:hyperlink w:anchor="_Safeguarding_1" w:history="1">
        <w:r w:rsidR="00F878D7">
          <w:rPr>
            <w:rStyle w:val="Hyperlink"/>
          </w:rPr>
          <w:t>Safeguarding</w:t>
        </w:r>
      </w:hyperlink>
    </w:p>
    <w:p w:rsidR="00F878D7" w:rsidRPr="00F878D7" w:rsidRDefault="00A64FC6" w:rsidP="00B340EB">
      <w:pPr>
        <w:pStyle w:val="ListParagraph"/>
        <w:numPr>
          <w:ilvl w:val="0"/>
          <w:numId w:val="1"/>
        </w:numPr>
        <w:ind w:left="1077"/>
        <w:contextualSpacing w:val="0"/>
        <w:rPr>
          <w:rStyle w:val="Hyperlink"/>
          <w:rFonts w:ascii="Arial" w:hAnsi="Arial" w:cs="Arial"/>
          <w:color w:val="auto"/>
          <w:u w:val="none"/>
        </w:rPr>
      </w:pPr>
      <w:hyperlink w:anchor="_Data_protection" w:history="1">
        <w:r w:rsidR="00F878D7">
          <w:rPr>
            <w:rStyle w:val="Hyperlink"/>
          </w:rPr>
          <w:t>Data protection</w:t>
        </w:r>
      </w:hyperlink>
    </w:p>
    <w:p w:rsidR="00F878D7" w:rsidRPr="00F878D7" w:rsidRDefault="00A64FC6" w:rsidP="00B340EB">
      <w:pPr>
        <w:pStyle w:val="ListParagraph"/>
        <w:numPr>
          <w:ilvl w:val="0"/>
          <w:numId w:val="1"/>
        </w:numPr>
        <w:ind w:left="1077"/>
        <w:contextualSpacing w:val="0"/>
        <w:rPr>
          <w:rStyle w:val="Hyperlink"/>
          <w:rFonts w:ascii="Arial" w:hAnsi="Arial" w:cs="Arial"/>
          <w:color w:val="auto"/>
          <w:u w:val="none"/>
        </w:rPr>
      </w:pPr>
      <w:hyperlink w:anchor="_Marking_and_feedback" w:history="1">
        <w:r w:rsidR="00F878D7">
          <w:rPr>
            <w:rStyle w:val="Hyperlink"/>
          </w:rPr>
          <w:t>Marking and feedback</w:t>
        </w:r>
      </w:hyperlink>
    </w:p>
    <w:p w:rsidR="00F878D7" w:rsidRPr="00F878D7" w:rsidRDefault="00A64FC6" w:rsidP="00B340EB">
      <w:pPr>
        <w:pStyle w:val="ListParagraph"/>
        <w:numPr>
          <w:ilvl w:val="0"/>
          <w:numId w:val="1"/>
        </w:numPr>
        <w:ind w:left="1077"/>
        <w:contextualSpacing w:val="0"/>
        <w:rPr>
          <w:rStyle w:val="Hyperlink"/>
          <w:rFonts w:ascii="Arial" w:hAnsi="Arial" w:cs="Arial"/>
          <w:color w:val="auto"/>
          <w:u w:val="none"/>
        </w:rPr>
      </w:pPr>
      <w:hyperlink w:anchor="_Health_and_safety" w:history="1">
        <w:r w:rsidR="00F878D7">
          <w:rPr>
            <w:rStyle w:val="Hyperlink"/>
          </w:rPr>
          <w:t>Health and safety</w:t>
        </w:r>
      </w:hyperlink>
    </w:p>
    <w:p w:rsidR="00F878D7" w:rsidRPr="00F878D7" w:rsidRDefault="00A64FC6" w:rsidP="00B340EB">
      <w:pPr>
        <w:pStyle w:val="ListParagraph"/>
        <w:numPr>
          <w:ilvl w:val="0"/>
          <w:numId w:val="1"/>
        </w:numPr>
        <w:ind w:left="1077"/>
        <w:contextualSpacing w:val="0"/>
        <w:rPr>
          <w:rStyle w:val="Hyperlink"/>
          <w:rFonts w:ascii="Arial" w:hAnsi="Arial" w:cs="Arial"/>
          <w:color w:val="auto"/>
          <w:u w:val="none"/>
        </w:rPr>
      </w:pPr>
      <w:hyperlink w:anchor="_School_day_and" w:history="1">
        <w:r w:rsidR="00F878D7">
          <w:rPr>
            <w:rStyle w:val="Hyperlink"/>
          </w:rPr>
          <w:t>School day and absence</w:t>
        </w:r>
      </w:hyperlink>
    </w:p>
    <w:p w:rsidR="00F878D7" w:rsidRPr="00F878D7" w:rsidRDefault="00A64FC6" w:rsidP="00B340EB">
      <w:pPr>
        <w:pStyle w:val="ListParagraph"/>
        <w:numPr>
          <w:ilvl w:val="0"/>
          <w:numId w:val="1"/>
        </w:numPr>
        <w:ind w:left="1077"/>
        <w:contextualSpacing w:val="0"/>
        <w:rPr>
          <w:rStyle w:val="Hyperlink"/>
          <w:rFonts w:ascii="Arial" w:hAnsi="Arial" w:cs="Arial"/>
          <w:color w:val="auto"/>
          <w:u w:val="none"/>
        </w:rPr>
      </w:pPr>
      <w:hyperlink w:anchor="_Communication" w:history="1">
        <w:r w:rsidR="00F878D7">
          <w:rPr>
            <w:rStyle w:val="Hyperlink"/>
          </w:rPr>
          <w:t>Communication</w:t>
        </w:r>
      </w:hyperlink>
    </w:p>
    <w:p w:rsidR="00A23725" w:rsidRPr="00F878D7" w:rsidRDefault="00A64FC6" w:rsidP="00B340EB">
      <w:pPr>
        <w:pStyle w:val="ListParagraph"/>
        <w:numPr>
          <w:ilvl w:val="0"/>
          <w:numId w:val="1"/>
        </w:numPr>
        <w:ind w:left="1077"/>
        <w:contextualSpacing w:val="0"/>
        <w:rPr>
          <w:rFonts w:ascii="Arial" w:hAnsi="Arial" w:cs="Arial"/>
        </w:rPr>
      </w:pPr>
      <w:hyperlink w:anchor="_Monitoring_and_review" w:history="1">
        <w:r w:rsidR="00F878D7">
          <w:rPr>
            <w:rStyle w:val="Hyperlink"/>
          </w:rPr>
          <w:t>Monitoring and review</w:t>
        </w:r>
      </w:hyperlink>
    </w:p>
    <w:p w:rsidR="00D2609F" w:rsidRDefault="00D2609F" w:rsidP="00D2609F">
      <w:pPr>
        <w:rPr>
          <w:rFonts w:cs="Arial"/>
        </w:rPr>
      </w:pPr>
      <w:r>
        <w:rPr>
          <w:rFonts w:cs="Arial"/>
        </w:rPr>
        <w:t>Appendix</w:t>
      </w:r>
    </w:p>
    <w:p w:rsidR="00D2609F" w:rsidRDefault="00A64FC6" w:rsidP="00C43E8A">
      <w:pPr>
        <w:pStyle w:val="ListParagraph"/>
        <w:numPr>
          <w:ilvl w:val="0"/>
          <w:numId w:val="8"/>
        </w:numPr>
        <w:rPr>
          <w:rFonts w:cs="Arial"/>
        </w:rPr>
      </w:pPr>
      <w:hyperlink w:anchor="remote" w:history="1">
        <w:r w:rsidR="00D2609F" w:rsidRPr="008357C7">
          <w:rPr>
            <w:rStyle w:val="Hyperlink"/>
            <w:rFonts w:cs="Arial"/>
          </w:rPr>
          <w:t>Remote Learning During the Coronavirus (COVID-19) Pandemic</w:t>
        </w:r>
      </w:hyperlink>
      <w:r w:rsidR="00D2609F" w:rsidRPr="00D2609F">
        <w:rPr>
          <w:rFonts w:cs="Arial"/>
        </w:rPr>
        <w:t xml:space="preserve"> </w:t>
      </w:r>
    </w:p>
    <w:p w:rsidR="00604419" w:rsidRPr="009414AB" w:rsidRDefault="00604419" w:rsidP="00C43E8A">
      <w:pPr>
        <w:pStyle w:val="ListParagraph"/>
        <w:numPr>
          <w:ilvl w:val="0"/>
          <w:numId w:val="8"/>
        </w:numPr>
        <w:rPr>
          <w:rFonts w:cs="Arial"/>
        </w:rPr>
      </w:pPr>
      <w:r>
        <w:rPr>
          <w:rFonts w:cs="Arial"/>
        </w:rPr>
        <w:t xml:space="preserve">Information for </w:t>
      </w:r>
      <w:r w:rsidR="004C3418">
        <w:rPr>
          <w:rFonts w:cs="Arial"/>
        </w:rPr>
        <w:t>parents/carers</w:t>
      </w:r>
    </w:p>
    <w:p w:rsidR="00A23725" w:rsidRPr="00F165AD" w:rsidRDefault="00A23725" w:rsidP="00B340EB">
      <w:pPr>
        <w:rPr>
          <w:rFonts w:cs="Arial"/>
          <w:sz w:val="32"/>
          <w:szCs w:val="32"/>
        </w:rPr>
      </w:pPr>
      <w:r w:rsidRPr="00F165AD">
        <w:rPr>
          <w:rFonts w:cs="Arial"/>
          <w:sz w:val="32"/>
          <w:szCs w:val="32"/>
        </w:rPr>
        <w:br w:type="page"/>
      </w:r>
      <w:bookmarkStart w:id="6" w:name="_Statement_of_Intent"/>
      <w:bookmarkEnd w:id="6"/>
    </w:p>
    <w:p w:rsidR="00A23725" w:rsidRPr="00260C74" w:rsidRDefault="00C64C31" w:rsidP="00B340EB">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End w:id="7"/>
      <w:r>
        <w:rPr>
          <w:rFonts w:asciiTheme="minorHAnsi" w:hAnsiTheme="minorHAnsi" w:cstheme="minorHAnsi"/>
          <w:b/>
          <w:sz w:val="28"/>
          <w:szCs w:val="22"/>
        </w:rPr>
        <w:lastRenderedPageBreak/>
        <w:t>Aims</w:t>
      </w:r>
    </w:p>
    <w:p w:rsidR="006D0168" w:rsidRDefault="006D0168" w:rsidP="00B340EB">
      <w:pPr>
        <w:jc w:val="both"/>
      </w:pPr>
      <w:r>
        <w:t>This policy aims to:</w:t>
      </w:r>
    </w:p>
    <w:p w:rsidR="006D0168" w:rsidRPr="00365957" w:rsidRDefault="00973250" w:rsidP="00C43E8A">
      <w:pPr>
        <w:pStyle w:val="ListParagraph"/>
        <w:numPr>
          <w:ilvl w:val="0"/>
          <w:numId w:val="7"/>
        </w:numPr>
        <w:jc w:val="both"/>
      </w:pPr>
      <w:r w:rsidRPr="00365957">
        <w:t xml:space="preserve">Outline how school will </w:t>
      </w:r>
      <w:r w:rsidR="00BC733C">
        <w:t xml:space="preserve">work to </w:t>
      </w:r>
      <w:r w:rsidRPr="00365957">
        <w:t>m</w:t>
      </w:r>
      <w:r w:rsidR="006D0168" w:rsidRPr="00365957">
        <w:t xml:space="preserve">inimise the disruption to </w:t>
      </w:r>
      <w:r w:rsidR="009A4A9C" w:rsidRPr="00365957">
        <w:t xml:space="preserve">pupils’ </w:t>
      </w:r>
      <w:r w:rsidR="006D0168" w:rsidRPr="00365957">
        <w:t xml:space="preserve">education and </w:t>
      </w:r>
      <w:r w:rsidR="009A4A9C" w:rsidRPr="00365957">
        <w:t>the delivery of the curriculum</w:t>
      </w:r>
      <w:r w:rsidR="00604419">
        <w:t xml:space="preserve"> in the light of COVID-19</w:t>
      </w:r>
      <w:r w:rsidR="009A4A9C" w:rsidRPr="00365957">
        <w:t>.</w:t>
      </w:r>
    </w:p>
    <w:p w:rsidR="00973250" w:rsidRPr="00365957" w:rsidRDefault="00973250" w:rsidP="00C43E8A">
      <w:pPr>
        <w:pStyle w:val="ListParagraph"/>
        <w:numPr>
          <w:ilvl w:val="0"/>
          <w:numId w:val="7"/>
        </w:numPr>
        <w:jc w:val="both"/>
      </w:pPr>
      <w:r w:rsidRPr="00365957">
        <w:t xml:space="preserve">Provide clear expectations to members of the school community with regards to roles and responsibilities and the delivery of high quality interactive remote learning. </w:t>
      </w:r>
    </w:p>
    <w:p w:rsidR="00973250" w:rsidRPr="00365957" w:rsidRDefault="00973250" w:rsidP="00C43E8A">
      <w:pPr>
        <w:pStyle w:val="ListParagraph"/>
        <w:numPr>
          <w:ilvl w:val="0"/>
          <w:numId w:val="7"/>
        </w:numPr>
        <w:jc w:val="both"/>
      </w:pPr>
      <w:r w:rsidRPr="00365957">
        <w:t xml:space="preserve">Provide </w:t>
      </w:r>
      <w:r w:rsidR="004C3418">
        <w:t>parents/carers</w:t>
      </w:r>
      <w:r w:rsidRPr="00365957">
        <w:t xml:space="preserve"> with information about routes to take to get support to access remote learning and support with e-safety and well-being. </w:t>
      </w:r>
    </w:p>
    <w:p w:rsidR="006D0168" w:rsidRPr="00365957" w:rsidRDefault="006D0168" w:rsidP="00C43E8A">
      <w:pPr>
        <w:pStyle w:val="ListParagraph"/>
        <w:numPr>
          <w:ilvl w:val="0"/>
          <w:numId w:val="7"/>
        </w:numPr>
        <w:jc w:val="both"/>
      </w:pPr>
      <w:r w:rsidRPr="00365957">
        <w:t xml:space="preserve">Protect pupils from the risks associated with using devices </w:t>
      </w:r>
      <w:r w:rsidR="009A4A9C" w:rsidRPr="00365957">
        <w:t xml:space="preserve">connected to the </w:t>
      </w:r>
      <w:r w:rsidRPr="00365957">
        <w:t>internet.</w:t>
      </w:r>
    </w:p>
    <w:p w:rsidR="006D0168" w:rsidRPr="00365957" w:rsidRDefault="006D0168" w:rsidP="00C43E8A">
      <w:pPr>
        <w:pStyle w:val="ListParagraph"/>
        <w:numPr>
          <w:ilvl w:val="0"/>
          <w:numId w:val="7"/>
        </w:numPr>
        <w:jc w:val="both"/>
      </w:pPr>
      <w:r w:rsidRPr="00365957">
        <w:t>Ensure staff, parent</w:t>
      </w:r>
      <w:r w:rsidR="00E145A1" w:rsidRPr="00365957">
        <w:t>,</w:t>
      </w:r>
      <w:r w:rsidRPr="00365957">
        <w:t xml:space="preserve"> and pupil data</w:t>
      </w:r>
      <w:r w:rsidR="00BC733C">
        <w:t xml:space="preserve"> held by school staff </w:t>
      </w:r>
      <w:r w:rsidRPr="00365957">
        <w:t>remain</w:t>
      </w:r>
      <w:r w:rsidR="009A4A9C" w:rsidRPr="00365957">
        <w:t xml:space="preserve">s </w:t>
      </w:r>
      <w:r w:rsidRPr="00365957">
        <w:t xml:space="preserve">secure and </w:t>
      </w:r>
      <w:r w:rsidR="009A4A9C" w:rsidRPr="00365957">
        <w:t>is</w:t>
      </w:r>
      <w:r w:rsidRPr="00365957">
        <w:t xml:space="preserve"> not </w:t>
      </w:r>
      <w:r w:rsidR="009A4A9C" w:rsidRPr="00365957">
        <w:t xml:space="preserve">lost or </w:t>
      </w:r>
      <w:r w:rsidRPr="00365957">
        <w:t>misused.</w:t>
      </w:r>
    </w:p>
    <w:p w:rsidR="006D0168" w:rsidRPr="00365957" w:rsidRDefault="00E145A1" w:rsidP="00C43E8A">
      <w:pPr>
        <w:pStyle w:val="ListParagraph"/>
        <w:numPr>
          <w:ilvl w:val="0"/>
          <w:numId w:val="7"/>
        </w:numPr>
        <w:jc w:val="both"/>
      </w:pPr>
      <w:r w:rsidRPr="00365957">
        <w:t>E</w:t>
      </w:r>
      <w:r w:rsidR="006D0168" w:rsidRPr="00365957">
        <w:t>nsure robust safeguarding measures continue to be in effect during the period of remote learning.</w:t>
      </w:r>
    </w:p>
    <w:p w:rsidR="00A23725" w:rsidRPr="00365957" w:rsidRDefault="00E145A1" w:rsidP="00C43E8A">
      <w:pPr>
        <w:pStyle w:val="ListParagraph"/>
        <w:numPr>
          <w:ilvl w:val="0"/>
          <w:numId w:val="7"/>
        </w:numPr>
        <w:jc w:val="both"/>
      </w:pPr>
      <w:r w:rsidRPr="00365957">
        <w:t>E</w:t>
      </w:r>
      <w:r w:rsidR="006D0168" w:rsidRPr="00365957">
        <w:t>nsure all pup</w:t>
      </w:r>
      <w:r w:rsidR="00BC733C">
        <w:t>ils are offered the support from school</w:t>
      </w:r>
      <w:r w:rsidR="006D0168" w:rsidRPr="00365957">
        <w:t xml:space="preserve"> to </w:t>
      </w:r>
      <w:r w:rsidR="00BC733C">
        <w:t xml:space="preserve">help them complete </w:t>
      </w:r>
      <w:r w:rsidR="006D0168" w:rsidRPr="00365957">
        <w:t>work</w:t>
      </w:r>
      <w:r w:rsidR="009A4A9C" w:rsidRPr="00365957">
        <w:t xml:space="preserve"> to the best of their ability</w:t>
      </w:r>
      <w:r w:rsidR="00BC733C">
        <w:t>.</w:t>
      </w:r>
    </w:p>
    <w:p w:rsidR="00D54E7A" w:rsidRPr="00365957" w:rsidRDefault="00D54E7A" w:rsidP="00D54E7A">
      <w:pPr>
        <w:jc w:val="both"/>
      </w:pPr>
      <w:r w:rsidRPr="00365957">
        <w:t xml:space="preserve">This policy is applicable in the following circumstances: </w:t>
      </w:r>
    </w:p>
    <w:p w:rsidR="00C64C31" w:rsidRDefault="00D54E7A" w:rsidP="00C43E8A">
      <w:pPr>
        <w:pStyle w:val="ListParagraph"/>
        <w:numPr>
          <w:ilvl w:val="0"/>
          <w:numId w:val="10"/>
        </w:numPr>
        <w:jc w:val="both"/>
      </w:pPr>
      <w:r w:rsidRPr="00365957">
        <w:t xml:space="preserve">A child (and their siblings if they are also attending </w:t>
      </w:r>
      <w:r w:rsidR="007F1574">
        <w:t>Knighton CIW Primary School</w:t>
      </w:r>
      <w:r w:rsidRPr="00365957">
        <w:t xml:space="preserve">) who is absent because they are awaiting </w:t>
      </w:r>
      <w:r w:rsidR="00604419">
        <w:t xml:space="preserve">COVID </w:t>
      </w:r>
      <w:r w:rsidRPr="00365957">
        <w:t xml:space="preserve">test results and the household is required to self-isolate. The rest of their </w:t>
      </w:r>
      <w:r w:rsidR="00515B43">
        <w:t>contact group</w:t>
      </w:r>
      <w:r w:rsidRPr="00365957">
        <w:t xml:space="preserve"> are attending school and being taught as normal.</w:t>
      </w:r>
    </w:p>
    <w:p w:rsidR="00C64C31" w:rsidRPr="00C64C31" w:rsidRDefault="00D54E7A" w:rsidP="00C43E8A">
      <w:pPr>
        <w:pStyle w:val="ListParagraph"/>
        <w:numPr>
          <w:ilvl w:val="0"/>
          <w:numId w:val="10"/>
        </w:numPr>
        <w:jc w:val="both"/>
      </w:pPr>
      <w:r w:rsidRPr="00C64C31">
        <w:t xml:space="preserve">A child’s whole </w:t>
      </w:r>
      <w:r w:rsidR="00515B43" w:rsidRPr="00C64C31">
        <w:t>contact group</w:t>
      </w:r>
      <w:r w:rsidRPr="00C64C31">
        <w:t xml:space="preserve"> who are not permitted to attend school because they, or another member of their </w:t>
      </w:r>
      <w:r w:rsidR="00515B43" w:rsidRPr="00C64C31">
        <w:t>group</w:t>
      </w:r>
      <w:r w:rsidRPr="00C64C31">
        <w:t xml:space="preserve"> </w:t>
      </w:r>
      <w:r w:rsidR="00C64C31" w:rsidRPr="00C64C31">
        <w:t xml:space="preserve">has tested positive for Covid-19 </w:t>
      </w:r>
    </w:p>
    <w:p w:rsidR="00C64C31" w:rsidRPr="00C64C31" w:rsidRDefault="00C64C31" w:rsidP="001847A0">
      <w:pPr>
        <w:pStyle w:val="Heading10"/>
        <w:numPr>
          <w:ilvl w:val="0"/>
          <w:numId w:val="0"/>
        </w:numPr>
      </w:pPr>
      <w:r w:rsidRPr="00C64C31">
        <w:t>This policy operates in conjunction with the following school policies:</w:t>
      </w:r>
    </w:p>
    <w:p w:rsidR="00C64C31" w:rsidRPr="0066251F" w:rsidRDefault="00C64C31" w:rsidP="00C64C31">
      <w:pPr>
        <w:pStyle w:val="TSB-PolicyBullets"/>
        <w:jc w:val="both"/>
        <w:rPr>
          <w:b w:val="0"/>
          <w:bCs w:val="0"/>
          <w:color w:val="auto"/>
          <w:u w:val="none"/>
        </w:rPr>
      </w:pPr>
      <w:r w:rsidRPr="0066251F">
        <w:rPr>
          <w:b w:val="0"/>
          <w:bCs w:val="0"/>
          <w:color w:val="auto"/>
          <w:u w:val="none"/>
        </w:rPr>
        <w:t>Child Protection and Safeguarding Policy</w:t>
      </w:r>
    </w:p>
    <w:p w:rsidR="00C64C31" w:rsidRPr="0066251F" w:rsidRDefault="00C64C31" w:rsidP="00C64C31">
      <w:pPr>
        <w:pStyle w:val="TSB-PolicyBullets"/>
        <w:jc w:val="both"/>
        <w:rPr>
          <w:b w:val="0"/>
          <w:bCs w:val="0"/>
          <w:color w:val="auto"/>
          <w:u w:val="none"/>
        </w:rPr>
      </w:pPr>
      <w:r w:rsidRPr="0066251F">
        <w:rPr>
          <w:b w:val="0"/>
          <w:bCs w:val="0"/>
          <w:color w:val="auto"/>
          <w:u w:val="none"/>
        </w:rPr>
        <w:t xml:space="preserve">Data Protection Policy </w:t>
      </w:r>
    </w:p>
    <w:p w:rsidR="00C64C31" w:rsidRPr="00365957" w:rsidRDefault="00C64C31" w:rsidP="00C64C31">
      <w:pPr>
        <w:pStyle w:val="TSB-PolicyBullets"/>
        <w:jc w:val="both"/>
        <w:rPr>
          <w:b w:val="0"/>
          <w:bCs w:val="0"/>
          <w:color w:val="auto"/>
          <w:u w:val="none"/>
        </w:rPr>
      </w:pPr>
      <w:r w:rsidRPr="00365957">
        <w:rPr>
          <w:b w:val="0"/>
          <w:bCs w:val="0"/>
          <w:color w:val="auto"/>
          <w:u w:val="none"/>
        </w:rPr>
        <w:t xml:space="preserve">Curriculum </w:t>
      </w:r>
      <w:r>
        <w:rPr>
          <w:b w:val="0"/>
          <w:bCs w:val="0"/>
          <w:color w:val="auto"/>
          <w:u w:val="none"/>
        </w:rPr>
        <w:t>Policy</w:t>
      </w:r>
    </w:p>
    <w:p w:rsidR="00C64C31" w:rsidRPr="0066251F" w:rsidRDefault="00C64C31" w:rsidP="00C64C31">
      <w:pPr>
        <w:pStyle w:val="TSB-PolicyBullets"/>
        <w:jc w:val="both"/>
        <w:rPr>
          <w:b w:val="0"/>
          <w:bCs w:val="0"/>
          <w:color w:val="auto"/>
          <w:u w:val="none"/>
        </w:rPr>
      </w:pPr>
      <w:r w:rsidRPr="0066251F">
        <w:rPr>
          <w:b w:val="0"/>
          <w:bCs w:val="0"/>
          <w:color w:val="auto"/>
          <w:u w:val="none"/>
        </w:rPr>
        <w:t xml:space="preserve">Online Safety Policy </w:t>
      </w:r>
    </w:p>
    <w:p w:rsidR="00C64C31" w:rsidRPr="0066251F" w:rsidRDefault="00C64C31" w:rsidP="00C64C31">
      <w:pPr>
        <w:pStyle w:val="TSB-PolicyBullets"/>
        <w:jc w:val="both"/>
        <w:rPr>
          <w:b w:val="0"/>
          <w:bCs w:val="0"/>
          <w:color w:val="auto"/>
          <w:u w:val="none"/>
        </w:rPr>
      </w:pPr>
      <w:r w:rsidRPr="0066251F">
        <w:rPr>
          <w:b w:val="0"/>
          <w:bCs w:val="0"/>
          <w:color w:val="auto"/>
          <w:u w:val="none"/>
        </w:rPr>
        <w:t>ICT Acceptable Use Policy</w:t>
      </w:r>
    </w:p>
    <w:p w:rsidR="00D54E7A" w:rsidRPr="00365957" w:rsidRDefault="00D54E7A" w:rsidP="00C43E8A">
      <w:pPr>
        <w:pStyle w:val="ListParagraph"/>
        <w:numPr>
          <w:ilvl w:val="0"/>
          <w:numId w:val="10"/>
        </w:numPr>
        <w:jc w:val="both"/>
        <w:sectPr w:rsidR="00D54E7A" w:rsidRPr="00365957" w:rsidSect="00D2609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rsidR="00973250" w:rsidRPr="00973250" w:rsidRDefault="00973250" w:rsidP="00973250">
      <w:pPr>
        <w:pStyle w:val="TSB-PolicyBullets"/>
        <w:numPr>
          <w:ilvl w:val="0"/>
          <w:numId w:val="0"/>
        </w:numPr>
        <w:ind w:left="2137"/>
        <w:jc w:val="both"/>
        <w:rPr>
          <w:b w:val="0"/>
          <w:bCs w:val="0"/>
          <w:color w:val="auto"/>
          <w:u w:val="none"/>
        </w:rPr>
      </w:pPr>
      <w:bookmarkStart w:id="8" w:name="_Legal_framework_1"/>
      <w:bookmarkEnd w:id="8"/>
    </w:p>
    <w:p w:rsidR="00575C85" w:rsidRDefault="00575C85" w:rsidP="001847A0">
      <w:pPr>
        <w:pStyle w:val="Heading10"/>
      </w:pPr>
      <w:r>
        <w:t>Roles and responsibilities</w:t>
      </w:r>
    </w:p>
    <w:p w:rsidR="00224677" w:rsidRDefault="00826D7F" w:rsidP="001847A0">
      <w:pPr>
        <w:pStyle w:val="TSB-Level1Numbers"/>
      </w:pPr>
      <w:r>
        <w:t xml:space="preserve">The </w:t>
      </w:r>
      <w:r w:rsidRPr="0066251F">
        <w:t xml:space="preserve">governing board </w:t>
      </w:r>
      <w:r>
        <w:t>is responsible for:</w:t>
      </w:r>
    </w:p>
    <w:p w:rsidR="008137B1" w:rsidRDefault="00F26F6A" w:rsidP="00B340EB">
      <w:pPr>
        <w:pStyle w:val="PolicyBullets"/>
        <w:jc w:val="both"/>
      </w:pPr>
      <w:r w:rsidRPr="00365957">
        <w:t xml:space="preserve">Evaluating the effectiveness of the school’s remote </w:t>
      </w:r>
      <w:r w:rsidR="00F720FA" w:rsidRPr="00365957">
        <w:t>learning</w:t>
      </w:r>
      <w:r w:rsidR="009703BF" w:rsidRPr="00365957">
        <w:t xml:space="preserve"> </w:t>
      </w:r>
      <w:r w:rsidR="004247F1" w:rsidRPr="00365957">
        <w:t>arrangements, monitoring the school’s approach to providing education that is as high quality as possible.</w:t>
      </w:r>
    </w:p>
    <w:p w:rsidR="008F113C" w:rsidRPr="00365957" w:rsidRDefault="008F113C" w:rsidP="00B340EB">
      <w:pPr>
        <w:pStyle w:val="PolicyBullets"/>
        <w:jc w:val="both"/>
      </w:pPr>
      <w:r>
        <w:t>Ensuring that staff are certain that remote learning systems are secure for data protection and safeguarding reasons.</w:t>
      </w:r>
    </w:p>
    <w:p w:rsidR="004247F1" w:rsidRPr="00365957" w:rsidRDefault="004247F1" w:rsidP="00365957">
      <w:pPr>
        <w:pStyle w:val="PolicyBullets"/>
        <w:numPr>
          <w:ilvl w:val="0"/>
          <w:numId w:val="0"/>
        </w:numPr>
        <w:ind w:left="1922"/>
        <w:jc w:val="both"/>
      </w:pPr>
    </w:p>
    <w:p w:rsidR="00F26F6A" w:rsidRDefault="00F26F6A" w:rsidP="001847A0">
      <w:pPr>
        <w:pStyle w:val="TSB-Level1Numbers"/>
      </w:pPr>
      <w:r>
        <w:t>The</w:t>
      </w:r>
      <w:r w:rsidRPr="0066251F">
        <w:t xml:space="preserve"> </w:t>
      </w:r>
      <w:proofErr w:type="spellStart"/>
      <w:r w:rsidRPr="0066251F">
        <w:t>headteacher</w:t>
      </w:r>
      <w:proofErr w:type="spellEnd"/>
      <w:r w:rsidRPr="0066251F">
        <w:t xml:space="preserve"> </w:t>
      </w:r>
      <w:r>
        <w:t>is responsible for:</w:t>
      </w:r>
    </w:p>
    <w:p w:rsidR="007F1574" w:rsidRDefault="007F1574" w:rsidP="007F1574">
      <w:pPr>
        <w:pStyle w:val="PolicyBullets"/>
        <w:jc w:val="both"/>
      </w:pPr>
      <w:r>
        <w:t>Overseeing procedures and safe systems of learning, which are designed to eliminate or reduce the risks associated with remote learning.</w:t>
      </w:r>
    </w:p>
    <w:p w:rsidR="00C214D0" w:rsidRDefault="0058391B" w:rsidP="00C214D0">
      <w:pPr>
        <w:pStyle w:val="PolicyBullets"/>
        <w:jc w:val="both"/>
      </w:pPr>
      <w:r>
        <w:t xml:space="preserve">Working with teaching staff to identify </w:t>
      </w:r>
      <w:r w:rsidR="00C214D0">
        <w:t>the level of support that is required while pupils with ALN learn remotely.</w:t>
      </w:r>
    </w:p>
    <w:p w:rsidR="007F1574" w:rsidRDefault="007F1574" w:rsidP="007F1574">
      <w:pPr>
        <w:pStyle w:val="PolicyBullets"/>
        <w:jc w:val="both"/>
      </w:pPr>
      <w:r w:rsidRPr="00D0623E">
        <w:t xml:space="preserve">Ensuring that </w:t>
      </w:r>
      <w:r>
        <w:t xml:space="preserve">pupils </w:t>
      </w:r>
      <w:r w:rsidRPr="00D0623E">
        <w:t>identified as being at risk are provided with necessary information</w:t>
      </w:r>
      <w:r>
        <w:t xml:space="preserve"> and instruction, as required.</w:t>
      </w:r>
    </w:p>
    <w:p w:rsidR="0048631B" w:rsidRPr="0048631B" w:rsidRDefault="0048631B" w:rsidP="00B340EB">
      <w:pPr>
        <w:pStyle w:val="PolicyBullets"/>
        <w:jc w:val="both"/>
      </w:pPr>
      <w:r w:rsidRPr="0048631B">
        <w:t>Ensuring that there are arrangements in place for identifying, evaluating</w:t>
      </w:r>
      <w:r w:rsidR="008137B1">
        <w:t>,</w:t>
      </w:r>
      <w:r w:rsidRPr="0048631B">
        <w:t xml:space="preserve"> and managing </w:t>
      </w:r>
      <w:r w:rsidR="00D0623E">
        <w:t xml:space="preserve">the </w:t>
      </w:r>
      <w:r w:rsidRPr="0048631B">
        <w:t>risks associated with</w:t>
      </w:r>
      <w:r>
        <w:t xml:space="preserve"> remote </w:t>
      </w:r>
      <w:r w:rsidR="00F720FA">
        <w:t>learning</w:t>
      </w:r>
      <w:r w:rsidRPr="0048631B">
        <w:t>.</w:t>
      </w:r>
    </w:p>
    <w:p w:rsidR="00D0623E" w:rsidRDefault="00D0623E" w:rsidP="00B340EB">
      <w:pPr>
        <w:pStyle w:val="PolicyBullets"/>
        <w:jc w:val="both"/>
      </w:pPr>
      <w:r w:rsidRPr="00D0623E">
        <w:t xml:space="preserve">Ensuring that there are arrangements in place for monitoring incidents associated with </w:t>
      </w:r>
      <w:r>
        <w:t xml:space="preserve">remote </w:t>
      </w:r>
      <w:r w:rsidR="00F720FA">
        <w:t>learning</w:t>
      </w:r>
      <w:r>
        <w:t>.</w:t>
      </w:r>
    </w:p>
    <w:p w:rsidR="00D0623E" w:rsidRDefault="00D0623E" w:rsidP="00B340EB">
      <w:pPr>
        <w:pStyle w:val="PolicyBullets"/>
        <w:jc w:val="both"/>
      </w:pPr>
      <w:r w:rsidRPr="00D0623E">
        <w:t xml:space="preserve">Reviewing the effectiveness of this policy </w:t>
      </w:r>
      <w:r w:rsidR="00EB727C">
        <w:t>on a regular</w:t>
      </w:r>
      <w:r w:rsidRPr="0066251F">
        <w:t xml:space="preserve"> </w:t>
      </w:r>
      <w:r>
        <w:t>basis</w:t>
      </w:r>
      <w:r w:rsidRPr="00D0623E">
        <w:t xml:space="preserve"> and communicating any changes to </w:t>
      </w:r>
      <w:r>
        <w:t xml:space="preserve">staff, </w:t>
      </w:r>
      <w:r w:rsidR="00450AC9">
        <w:t>parents/carers</w:t>
      </w:r>
      <w:r w:rsidR="008137B1">
        <w:t>,</w:t>
      </w:r>
      <w:r>
        <w:t xml:space="preserve"> and pupils</w:t>
      </w:r>
      <w:r w:rsidRPr="00D0623E">
        <w:t>.</w:t>
      </w:r>
    </w:p>
    <w:p w:rsidR="00653298" w:rsidRDefault="00653298" w:rsidP="00B340EB">
      <w:pPr>
        <w:pStyle w:val="PolicyBullets"/>
        <w:jc w:val="both"/>
      </w:pPr>
      <w:r>
        <w:t xml:space="preserve">Arranging any additional training staff may require to support pupils during the period of remote </w:t>
      </w:r>
      <w:r w:rsidR="00F720FA">
        <w:t>learning</w:t>
      </w:r>
      <w:r w:rsidR="009A4A9C">
        <w:t>.</w:t>
      </w:r>
    </w:p>
    <w:p w:rsidR="00E06C7C" w:rsidRPr="00D0623E" w:rsidRDefault="00E06C7C" w:rsidP="00E06C7C">
      <w:pPr>
        <w:pStyle w:val="PolicyBullets"/>
        <w:numPr>
          <w:ilvl w:val="0"/>
          <w:numId w:val="0"/>
        </w:numPr>
        <w:jc w:val="both"/>
      </w:pPr>
    </w:p>
    <w:p w:rsidR="00E06C7C" w:rsidRPr="00365957" w:rsidRDefault="002E39E0" w:rsidP="001847A0">
      <w:pPr>
        <w:pStyle w:val="TSB-Level1Numbers"/>
      </w:pPr>
      <w:r w:rsidRPr="00365957">
        <w:t>Senior</w:t>
      </w:r>
      <w:r w:rsidR="00E06C7C" w:rsidRPr="00365957">
        <w:t xml:space="preserve"> Leaders are responsible for:</w:t>
      </w:r>
    </w:p>
    <w:p w:rsidR="00E06C7C" w:rsidRPr="00365957" w:rsidRDefault="0004199F" w:rsidP="00C43E8A">
      <w:pPr>
        <w:pStyle w:val="TSB-Level1Numbers"/>
        <w:numPr>
          <w:ilvl w:val="0"/>
          <w:numId w:val="11"/>
        </w:numPr>
      </w:pPr>
      <w:r>
        <w:t xml:space="preserve">Working with the head to identify and enable any training required to deliver this policy effectively. </w:t>
      </w:r>
    </w:p>
    <w:p w:rsidR="003B64B4" w:rsidRDefault="0058391B" w:rsidP="00C43E8A">
      <w:pPr>
        <w:pStyle w:val="TSB-Level1Numbers"/>
        <w:numPr>
          <w:ilvl w:val="0"/>
          <w:numId w:val="11"/>
        </w:numPr>
      </w:pPr>
      <w:r>
        <w:t>Working with the head teacher to co-ordinate</w:t>
      </w:r>
      <w:r w:rsidR="002E39E0" w:rsidRPr="00365957">
        <w:t xml:space="preserve"> the remote learning approach a</w:t>
      </w:r>
      <w:r w:rsidR="003B64B4">
        <w:t>cross the school including weekly</w:t>
      </w:r>
      <w:r w:rsidR="002E39E0" w:rsidRPr="00365957">
        <w:t xml:space="preserve"> monitoring of engagement</w:t>
      </w:r>
      <w:r w:rsidR="003B64B4">
        <w:t>.</w:t>
      </w:r>
    </w:p>
    <w:p w:rsidR="002E39E0" w:rsidRPr="00365957" w:rsidRDefault="003B64B4" w:rsidP="00C43E8A">
      <w:pPr>
        <w:pStyle w:val="TSB-Level1Numbers"/>
        <w:numPr>
          <w:ilvl w:val="0"/>
          <w:numId w:val="11"/>
        </w:numPr>
      </w:pPr>
      <w:r>
        <w:t>Ensuring consistency across key stages and to make sure that pupils with limited access to devices can still access work.</w:t>
      </w:r>
    </w:p>
    <w:p w:rsidR="002E39E0" w:rsidRPr="00365957" w:rsidRDefault="002E39E0" w:rsidP="00C43E8A">
      <w:pPr>
        <w:pStyle w:val="TSB-Level1Numbers"/>
        <w:numPr>
          <w:ilvl w:val="0"/>
          <w:numId w:val="11"/>
        </w:numPr>
      </w:pPr>
      <w:r w:rsidRPr="00365957">
        <w:t>Monitoring the effectiveness of remote learning through regular meetings with teachers</w:t>
      </w:r>
      <w:r w:rsidR="003B64B4">
        <w:t xml:space="preserve"> via Teams</w:t>
      </w:r>
      <w:r w:rsidRPr="00365957">
        <w:t xml:space="preserve">, reviewing work set or reaching out for feedback from pupils and </w:t>
      </w:r>
      <w:r w:rsidR="004C3418">
        <w:t>parents/carers</w:t>
      </w:r>
      <w:r w:rsidRPr="00365957">
        <w:t xml:space="preserve">. </w:t>
      </w:r>
    </w:p>
    <w:p w:rsidR="002E39E0" w:rsidRPr="00365957" w:rsidRDefault="0058391B" w:rsidP="00C43E8A">
      <w:pPr>
        <w:pStyle w:val="TSB-Level1Numbers"/>
        <w:numPr>
          <w:ilvl w:val="0"/>
          <w:numId w:val="11"/>
        </w:numPr>
      </w:pPr>
      <w:r>
        <w:t>Working with the head teacher to monitor</w:t>
      </w:r>
      <w:r w:rsidR="002E39E0" w:rsidRPr="00365957">
        <w:t xml:space="preserve"> the security of remote learning systems, including data protection and safeguarding considerations.</w:t>
      </w:r>
    </w:p>
    <w:p w:rsidR="00365957" w:rsidRPr="00D0623E" w:rsidRDefault="00365957" w:rsidP="00365957">
      <w:pPr>
        <w:pStyle w:val="PolicyBullets"/>
        <w:numPr>
          <w:ilvl w:val="0"/>
          <w:numId w:val="0"/>
        </w:numPr>
        <w:ind w:left="1922"/>
        <w:jc w:val="both"/>
      </w:pPr>
    </w:p>
    <w:p w:rsidR="00D0623E" w:rsidRDefault="00BA48C6" w:rsidP="001847A0">
      <w:pPr>
        <w:pStyle w:val="TSB-Level1Numbers"/>
      </w:pPr>
      <w:r>
        <w:t xml:space="preserve">The </w:t>
      </w:r>
      <w:r w:rsidR="00910B2E">
        <w:t>Data Protection lead (</w:t>
      </w:r>
      <w:proofErr w:type="spellStart"/>
      <w:r w:rsidR="00910B2E">
        <w:t>Headteacher</w:t>
      </w:r>
      <w:proofErr w:type="spellEnd"/>
      <w:r w:rsidR="00910B2E">
        <w:t>)</w:t>
      </w:r>
      <w:r w:rsidRPr="00602B7F">
        <w:t xml:space="preserve"> </w:t>
      </w:r>
      <w:r>
        <w:t>is responsible for:</w:t>
      </w:r>
    </w:p>
    <w:p w:rsidR="00BA48C6" w:rsidRPr="00BA48C6" w:rsidRDefault="00A70E34" w:rsidP="00B340EB">
      <w:pPr>
        <w:pStyle w:val="PolicyBullets"/>
        <w:jc w:val="both"/>
      </w:pPr>
      <w:r>
        <w:lastRenderedPageBreak/>
        <w:t>Overseeing that</w:t>
      </w:r>
      <w:r w:rsidR="00BA48C6" w:rsidRPr="00BA48C6">
        <w:t xml:space="preserve"> all school-owned electronic </w:t>
      </w:r>
      <w:r>
        <w:t>devices</w:t>
      </w:r>
      <w:r w:rsidR="00BA48C6" w:rsidRPr="00BA48C6">
        <w:t xml:space="preserve"> used for remote </w:t>
      </w:r>
      <w:r w:rsidR="00F720FA">
        <w:t>learning</w:t>
      </w:r>
      <w:r w:rsidR="00BA48C6" w:rsidRPr="00BA48C6">
        <w:t xml:space="preserve"> ha</w:t>
      </w:r>
      <w:r>
        <w:t>ve</w:t>
      </w:r>
      <w:r w:rsidR="00BA48C6" w:rsidRPr="00BA48C6">
        <w:t xml:space="preserve"> </w:t>
      </w:r>
      <w:r>
        <w:t>adequate</w:t>
      </w:r>
      <w:r w:rsidR="00BA48C6" w:rsidRPr="00BA48C6">
        <w:t xml:space="preserve"> anti-virus</w:t>
      </w:r>
      <w:r>
        <w:t xml:space="preserve"> </w:t>
      </w:r>
      <w:r w:rsidR="00720933">
        <w:t xml:space="preserve">software </w:t>
      </w:r>
      <w:r>
        <w:t>and</w:t>
      </w:r>
      <w:r w:rsidR="00BA48C6" w:rsidRPr="00BA48C6">
        <w:t xml:space="preserve"> malware </w:t>
      </w:r>
      <w:r w:rsidR="00BA48C6" w:rsidRPr="001A49C2">
        <w:t>protection.</w:t>
      </w:r>
    </w:p>
    <w:p w:rsidR="00BA48C6" w:rsidRDefault="00BA48C6" w:rsidP="00B340EB">
      <w:pPr>
        <w:pStyle w:val="PolicyBullets"/>
        <w:jc w:val="both"/>
      </w:pPr>
      <w:r w:rsidRPr="00BA48C6">
        <w:t>Ensuring all staff</w:t>
      </w:r>
      <w:r>
        <w:t xml:space="preserve">, </w:t>
      </w:r>
      <w:r w:rsidR="004C3418">
        <w:t>parents/carers</w:t>
      </w:r>
      <w:r w:rsidR="00051336">
        <w:t>,</w:t>
      </w:r>
      <w:r>
        <w:t xml:space="preserve"> and pupils</w:t>
      </w:r>
      <w:r w:rsidRPr="00BA48C6">
        <w:t xml:space="preserve"> are aware of the data protection principles outlined in the GDPR.</w:t>
      </w:r>
    </w:p>
    <w:p w:rsidR="00720933" w:rsidRPr="00BA48C6" w:rsidRDefault="00720933" w:rsidP="00B340EB">
      <w:pPr>
        <w:pStyle w:val="PolicyBullets"/>
        <w:jc w:val="both"/>
      </w:pPr>
      <w:r>
        <w:t>Ensuring that all computer programs used for remote learning are compliant with the GDPR and the Data Protection Act 2018.</w:t>
      </w:r>
    </w:p>
    <w:p w:rsidR="00365957" w:rsidRDefault="00365957" w:rsidP="00365957">
      <w:pPr>
        <w:pStyle w:val="PolicyBullets"/>
        <w:numPr>
          <w:ilvl w:val="0"/>
          <w:numId w:val="0"/>
        </w:numPr>
        <w:ind w:left="1922"/>
        <w:jc w:val="both"/>
      </w:pPr>
    </w:p>
    <w:p w:rsidR="006C5F00" w:rsidRDefault="006C5F00" w:rsidP="001847A0">
      <w:pPr>
        <w:pStyle w:val="TSB-Level1Numbers"/>
      </w:pPr>
      <w:r>
        <w:t>The</w:t>
      </w:r>
      <w:r w:rsidRPr="00602B7F">
        <w:t xml:space="preserve"> D</w:t>
      </w:r>
      <w:r w:rsidR="00602B7F">
        <w:t xml:space="preserve">esignated </w:t>
      </w:r>
      <w:r w:rsidR="00C64C31">
        <w:t xml:space="preserve">and deputy </w:t>
      </w:r>
      <w:r w:rsidRPr="00602B7F">
        <w:t>S</w:t>
      </w:r>
      <w:r w:rsidR="00602B7F">
        <w:t xml:space="preserve">afeguarding </w:t>
      </w:r>
      <w:r w:rsidRPr="00602B7F">
        <w:t>L</w:t>
      </w:r>
      <w:r w:rsidR="00602B7F">
        <w:t>ead</w:t>
      </w:r>
      <w:r w:rsidR="00C64C31">
        <w:t>s are</w:t>
      </w:r>
      <w:r w:rsidRPr="00602B7F">
        <w:t xml:space="preserve"> </w:t>
      </w:r>
      <w:r>
        <w:t>responsible for:</w:t>
      </w:r>
    </w:p>
    <w:p w:rsidR="009D6921" w:rsidRDefault="009D6921" w:rsidP="00B340EB">
      <w:pPr>
        <w:pStyle w:val="PolicyBullets"/>
        <w:jc w:val="both"/>
      </w:pPr>
      <w:r>
        <w:t>Attending and arranging, where necessary, any safeguarding meetings that occur during the remote learning period.</w:t>
      </w:r>
    </w:p>
    <w:p w:rsidR="006C5F00" w:rsidRDefault="006C5F00" w:rsidP="00B340EB">
      <w:pPr>
        <w:pStyle w:val="PolicyBullets"/>
        <w:jc w:val="both"/>
      </w:pPr>
      <w:r>
        <w:t xml:space="preserve">Liaising with </w:t>
      </w:r>
      <w:r w:rsidRPr="00602B7F">
        <w:t xml:space="preserve">the ICT technicians </w:t>
      </w:r>
      <w:r>
        <w:t xml:space="preserve">to ensure that all technology used for remote </w:t>
      </w:r>
      <w:r w:rsidR="00F720FA">
        <w:t>learning</w:t>
      </w:r>
      <w:r>
        <w:t xml:space="preserve"> is suitable for</w:t>
      </w:r>
      <w:r w:rsidR="001E1D88">
        <w:t xml:space="preserve"> its</w:t>
      </w:r>
      <w:r>
        <w:t xml:space="preserve"> purpose and will protect pupils online.</w:t>
      </w:r>
    </w:p>
    <w:p w:rsidR="006C5F00" w:rsidRDefault="00C64C31" w:rsidP="00B340EB">
      <w:pPr>
        <w:pStyle w:val="PolicyBullets"/>
        <w:jc w:val="both"/>
      </w:pPr>
      <w:r>
        <w:t>Working with teaching staff to identify</w:t>
      </w:r>
      <w:r w:rsidR="006C5F00">
        <w:t xml:space="preserve"> vulnerable pupils who may be at risk if they are </w:t>
      </w:r>
      <w:r w:rsidR="00F720FA">
        <w:t>learning</w:t>
      </w:r>
      <w:r w:rsidR="006C5F00">
        <w:t xml:space="preserve"> remotely.</w:t>
      </w:r>
    </w:p>
    <w:p w:rsidR="00BA48C6" w:rsidRDefault="0059116A" w:rsidP="00B340EB">
      <w:pPr>
        <w:pStyle w:val="PolicyBullets"/>
        <w:jc w:val="both"/>
      </w:pPr>
      <w:r>
        <w:t xml:space="preserve">Ensuring that child protection plans are enforced while the pupil is </w:t>
      </w:r>
      <w:r w:rsidR="00F720FA">
        <w:t>learning</w:t>
      </w:r>
      <w:r>
        <w:t xml:space="preserve"> remotely, and liaising with the </w:t>
      </w:r>
      <w:proofErr w:type="spellStart"/>
      <w:r w:rsidRPr="00602B7F">
        <w:t>headteacher</w:t>
      </w:r>
      <w:proofErr w:type="spellEnd"/>
      <w:r w:rsidRPr="00602B7F">
        <w:t xml:space="preserve"> and </w:t>
      </w:r>
      <w:r>
        <w:t>other organisations to make alternate arrangements for pupils who are at a high risk, where required.</w:t>
      </w:r>
    </w:p>
    <w:p w:rsidR="00F00AF4" w:rsidRDefault="00F00AF4" w:rsidP="00B340EB">
      <w:pPr>
        <w:pStyle w:val="PolicyBullets"/>
        <w:jc w:val="both"/>
      </w:pPr>
      <w:r>
        <w:t xml:space="preserve">Identifying the level of support or intervention required while pupils </w:t>
      </w:r>
      <w:r w:rsidR="00F720FA">
        <w:t>learn</w:t>
      </w:r>
      <w:r>
        <w:t xml:space="preserve"> remotely and ensuring appropriate measures are in place.</w:t>
      </w:r>
    </w:p>
    <w:p w:rsidR="00862A08" w:rsidRDefault="00A138F2" w:rsidP="00B340EB">
      <w:pPr>
        <w:pStyle w:val="PolicyBullets"/>
        <w:jc w:val="both"/>
      </w:pPr>
      <w:r>
        <w:t>Liaising with relevant individuals to ensure vulnerable pupils receive the support required during the period of remote working</w:t>
      </w:r>
      <w:r w:rsidR="00365957">
        <w:t>,</w:t>
      </w:r>
      <w:r>
        <w:t xml:space="preserve"> </w:t>
      </w:r>
      <w:r w:rsidR="00365957">
        <w:t>e</w:t>
      </w:r>
      <w:r w:rsidR="00102C35">
        <w:t>nsuring all safeguarding incidents are adequately r</w:t>
      </w:r>
      <w:r w:rsidR="00F00AF4">
        <w:t>ecord</w:t>
      </w:r>
      <w:r w:rsidR="00102C35">
        <w:t>ed</w:t>
      </w:r>
      <w:r w:rsidR="00F00AF4">
        <w:t xml:space="preserve"> and </w:t>
      </w:r>
      <w:r w:rsidR="00102C35">
        <w:t>reported.</w:t>
      </w:r>
    </w:p>
    <w:p w:rsidR="001E4810" w:rsidRDefault="001E4810" w:rsidP="001E4810">
      <w:pPr>
        <w:pStyle w:val="PolicyBullets"/>
        <w:numPr>
          <w:ilvl w:val="0"/>
          <w:numId w:val="0"/>
        </w:numPr>
      </w:pPr>
    </w:p>
    <w:p w:rsidR="00C541E4" w:rsidRDefault="00C541E4" w:rsidP="00C541E4">
      <w:pPr>
        <w:pStyle w:val="PolicyBullets"/>
        <w:numPr>
          <w:ilvl w:val="0"/>
          <w:numId w:val="0"/>
        </w:numPr>
        <w:ind w:left="1922"/>
        <w:jc w:val="both"/>
      </w:pPr>
    </w:p>
    <w:p w:rsidR="00C83EDE" w:rsidRDefault="001E4810" w:rsidP="001847A0">
      <w:pPr>
        <w:pStyle w:val="TSB-Level1Numbers"/>
      </w:pPr>
      <w:r>
        <w:t>Class teachers</w:t>
      </w:r>
      <w:r w:rsidR="00C83EDE">
        <w:t xml:space="preserve"> are responsible for:</w:t>
      </w:r>
    </w:p>
    <w:p w:rsidR="00C83EDE" w:rsidRDefault="00C83EDE" w:rsidP="00B340EB">
      <w:pPr>
        <w:pStyle w:val="PolicyBullets"/>
        <w:jc w:val="both"/>
      </w:pPr>
      <w:r>
        <w:t xml:space="preserve">Adhering to this policy at all times during periods of remote </w:t>
      </w:r>
      <w:r w:rsidR="00F720FA">
        <w:t>learning</w:t>
      </w:r>
      <w:r>
        <w:t>.</w:t>
      </w:r>
    </w:p>
    <w:p w:rsidR="00C45D00" w:rsidRDefault="00C45D00" w:rsidP="00C45D00">
      <w:pPr>
        <w:pStyle w:val="PolicyBullets"/>
        <w:jc w:val="both"/>
      </w:pPr>
      <w:r>
        <w:t>If they are not working in school, ensuring that they are actively engaged in planning and delivering distance learning during normal working hours, including directing their teaching assistant to support delivery.</w:t>
      </w:r>
    </w:p>
    <w:p w:rsidR="00C45D00" w:rsidRDefault="00C45D00" w:rsidP="00C45D00">
      <w:pPr>
        <w:pStyle w:val="PolicyBullets"/>
        <w:jc w:val="both"/>
      </w:pPr>
      <w:r>
        <w:t>Setting work for all thei</w:t>
      </w:r>
      <w:r w:rsidR="0058391B">
        <w:t xml:space="preserve">r pupils in the case of </w:t>
      </w:r>
      <w:r>
        <w:t xml:space="preserve">closure </w:t>
      </w:r>
      <w:r w:rsidRPr="0058391B">
        <w:rPr>
          <w:b/>
        </w:rPr>
        <w:t>or</w:t>
      </w:r>
      <w:r w:rsidR="0058391B">
        <w:t xml:space="preserve"> for</w:t>
      </w:r>
      <w:r>
        <w:t xml:space="preserve"> individual pupils who are unable to attend due to COVID quarantine.</w:t>
      </w:r>
    </w:p>
    <w:p w:rsidR="00C45D00" w:rsidRDefault="00C45D00" w:rsidP="00C43E8A">
      <w:pPr>
        <w:pStyle w:val="PolicyBullets"/>
        <w:jc w:val="both"/>
      </w:pPr>
      <w:r>
        <w:t>Setting enough work to be roughly equivalent to a day’s work in school.</w:t>
      </w:r>
    </w:p>
    <w:p w:rsidR="008F113C" w:rsidRDefault="008F113C" w:rsidP="00B340EB">
      <w:pPr>
        <w:pStyle w:val="PolicyBullets"/>
        <w:jc w:val="both"/>
      </w:pPr>
      <w:r>
        <w:t>Providing meaningful feedback</w:t>
      </w:r>
      <w:r w:rsidR="001847A0">
        <w:t xml:space="preserve"> (marking) </w:t>
      </w:r>
      <w:r>
        <w:t>to pupils</w:t>
      </w:r>
      <w:r w:rsidR="0058391B">
        <w:t>,</w:t>
      </w:r>
      <w:r>
        <w:t xml:space="preserve"> on all </w:t>
      </w:r>
      <w:r w:rsidR="0058391B">
        <w:t xml:space="preserve">distance </w:t>
      </w:r>
      <w:r>
        <w:t>work submitted</w:t>
      </w:r>
      <w:r w:rsidR="0058391B">
        <w:t>,</w:t>
      </w:r>
      <w:r>
        <w:t xml:space="preserve"> within 48hrs</w:t>
      </w:r>
      <w:r w:rsidR="0024125D">
        <w:t xml:space="preserve"> wherever possible.</w:t>
      </w:r>
    </w:p>
    <w:p w:rsidR="00C45D00" w:rsidRDefault="003B64B4" w:rsidP="00B340EB">
      <w:pPr>
        <w:pStyle w:val="PolicyBullets"/>
        <w:jc w:val="both"/>
      </w:pPr>
      <w:r>
        <w:t xml:space="preserve">Monitoring pupil engagement at least weekly via e-mail, HWB Teams meetings or, as a last resort, telephone conversations with pupils and/or </w:t>
      </w:r>
      <w:r w:rsidR="004C3418">
        <w:t>parents/carers</w:t>
      </w:r>
      <w:r>
        <w:t>/carers.</w:t>
      </w:r>
    </w:p>
    <w:p w:rsidR="003B64B4" w:rsidRDefault="00C45D00" w:rsidP="00B340EB">
      <w:pPr>
        <w:pStyle w:val="PolicyBullets"/>
        <w:jc w:val="both"/>
      </w:pPr>
      <w:r>
        <w:t>Informing the head teacher of any concerns about pupil engagement as soon as they are aware of a problem.</w:t>
      </w:r>
      <w:r w:rsidR="003B64B4">
        <w:t xml:space="preserve"> </w:t>
      </w:r>
    </w:p>
    <w:p w:rsidR="00EF6D17" w:rsidRPr="00C83EDE" w:rsidRDefault="00EF6D17" w:rsidP="0004199F">
      <w:pPr>
        <w:pStyle w:val="PolicyBullets"/>
      </w:pPr>
      <w:r>
        <w:t xml:space="preserve">Ensuring that </w:t>
      </w:r>
      <w:r w:rsidR="004C3418">
        <w:t>parents/carers</w:t>
      </w:r>
      <w:r>
        <w:t xml:space="preserve"> are aware of what their children are being asked to do, e.g. sites they have been asked to use and staff they will interact with</w:t>
      </w:r>
      <w:r w:rsidR="003B64B4">
        <w:t xml:space="preserve"> in good time</w:t>
      </w:r>
      <w:r>
        <w:t xml:space="preserve">. </w:t>
      </w:r>
    </w:p>
    <w:p w:rsidR="00653298" w:rsidRPr="00653298" w:rsidRDefault="00653298" w:rsidP="00B340EB">
      <w:pPr>
        <w:pStyle w:val="PolicyBullets"/>
        <w:jc w:val="both"/>
      </w:pPr>
      <w:r w:rsidRPr="00653298">
        <w:lastRenderedPageBreak/>
        <w:t>Taking part in any training conducted to meet the requirements of this policy</w:t>
      </w:r>
      <w:r w:rsidR="00102C35">
        <w:t>, including training on how to use the necessary electronic equipment and software.</w:t>
      </w:r>
    </w:p>
    <w:p w:rsidR="00C45D00" w:rsidRDefault="00C45D00" w:rsidP="00C45D00">
      <w:pPr>
        <w:pStyle w:val="PolicyBullets"/>
        <w:jc w:val="both"/>
      </w:pPr>
      <w:r w:rsidRPr="00602B7F">
        <w:t>Reporting any safeguarding incidents to the D</w:t>
      </w:r>
      <w:r>
        <w:t xml:space="preserve">esignated or deputy </w:t>
      </w:r>
      <w:r w:rsidRPr="00602B7F">
        <w:t>S</w:t>
      </w:r>
      <w:r>
        <w:t xml:space="preserve">afeguarding </w:t>
      </w:r>
      <w:r w:rsidRPr="00602B7F">
        <w:t>L</w:t>
      </w:r>
      <w:r>
        <w:t>eads</w:t>
      </w:r>
      <w:r w:rsidRPr="00602B7F">
        <w:t xml:space="preserve"> and asking for guidance </w:t>
      </w:r>
      <w:r w:rsidRPr="00C83EDE">
        <w:t>as appropriate.</w:t>
      </w:r>
    </w:p>
    <w:p w:rsidR="00653298" w:rsidRPr="00602B7F" w:rsidRDefault="00C45D00" w:rsidP="00C45D00">
      <w:pPr>
        <w:pStyle w:val="PolicyBullets"/>
        <w:jc w:val="both"/>
      </w:pPr>
      <w:r w:rsidRPr="00653298">
        <w:t xml:space="preserve"> </w:t>
      </w:r>
      <w:r w:rsidR="00653298" w:rsidRPr="00653298">
        <w:t xml:space="preserve">Reporting any </w:t>
      </w:r>
      <w:r w:rsidR="00653298" w:rsidRPr="00602B7F">
        <w:t xml:space="preserve">dangers or potential dangers they identify, as well as any concerns they may have about remote </w:t>
      </w:r>
      <w:r w:rsidR="00F720FA" w:rsidRPr="00602B7F">
        <w:t>learning</w:t>
      </w:r>
      <w:r w:rsidR="00653298" w:rsidRPr="00602B7F">
        <w:t>, to the head</w:t>
      </w:r>
      <w:r w:rsidR="001847A0">
        <w:t xml:space="preserve"> </w:t>
      </w:r>
      <w:r w:rsidR="00653298" w:rsidRPr="00602B7F">
        <w:t>teacher.</w:t>
      </w:r>
    </w:p>
    <w:p w:rsidR="00653298" w:rsidRPr="00602B7F" w:rsidRDefault="00653298" w:rsidP="00B340EB">
      <w:pPr>
        <w:pStyle w:val="PolicyBullets"/>
        <w:jc w:val="both"/>
      </w:pPr>
      <w:r w:rsidRPr="00602B7F">
        <w:t xml:space="preserve">Reporting any defects on school-owned equipment used for remote </w:t>
      </w:r>
      <w:r w:rsidR="00F720FA" w:rsidRPr="00602B7F">
        <w:t>learning</w:t>
      </w:r>
      <w:r w:rsidRPr="00602B7F">
        <w:t xml:space="preserve"> to an ICT technician.</w:t>
      </w:r>
    </w:p>
    <w:p w:rsidR="00C541E4" w:rsidRDefault="003E0F1E" w:rsidP="00C541E4">
      <w:pPr>
        <w:pStyle w:val="PolicyBullets"/>
        <w:jc w:val="both"/>
      </w:pPr>
      <w:r w:rsidRPr="00602B7F">
        <w:t>Adhering to the Staff Code</w:t>
      </w:r>
      <w:r w:rsidR="00C541E4">
        <w:t xml:space="preserve"> of Conduct at all times e.g. maintaining professional relationships wit</w:t>
      </w:r>
      <w:r w:rsidR="0004199F">
        <w:t xml:space="preserve">h </w:t>
      </w:r>
      <w:r w:rsidR="004C3418">
        <w:t>parents/carers</w:t>
      </w:r>
      <w:r w:rsidR="0004199F">
        <w:t xml:space="preserve"> / pupils</w:t>
      </w:r>
      <w:r w:rsidR="008F113C">
        <w:t>, wearing appropriate clothing during virtual meetings etc</w:t>
      </w:r>
      <w:r w:rsidR="0058391B">
        <w:t>.</w:t>
      </w:r>
    </w:p>
    <w:p w:rsidR="001E4810" w:rsidRPr="00ED3F3A" w:rsidRDefault="001E4810" w:rsidP="001E4810">
      <w:pPr>
        <w:pStyle w:val="PolicyBullets"/>
      </w:pPr>
      <w:r>
        <w:t xml:space="preserve">Encouraging </w:t>
      </w:r>
      <w:r w:rsidR="004C3418">
        <w:t>parents/carers</w:t>
      </w:r>
      <w:r>
        <w:t>/carers to set age-appropriate parental controls on devices and internet filters to block malicious websites.</w:t>
      </w:r>
    </w:p>
    <w:p w:rsidR="001E4810" w:rsidRDefault="001E4810" w:rsidP="001E4810">
      <w:pPr>
        <w:pStyle w:val="PolicyBullets"/>
      </w:pPr>
      <w:r>
        <w:t>Direct</w:t>
      </w:r>
      <w:r w:rsidR="0004199F">
        <w:t>ing</w:t>
      </w:r>
      <w:r>
        <w:t xml:space="preserve"> </w:t>
      </w:r>
      <w:r w:rsidR="004C3418">
        <w:t>parents/carers</w:t>
      </w:r>
      <w:r>
        <w:t xml:space="preserve"> to useful resources to help them keep their children safe online.</w:t>
      </w:r>
    </w:p>
    <w:p w:rsidR="008F113C" w:rsidRDefault="008F113C" w:rsidP="008F113C">
      <w:pPr>
        <w:pStyle w:val="PolicyBullets"/>
        <w:numPr>
          <w:ilvl w:val="0"/>
          <w:numId w:val="0"/>
        </w:numPr>
        <w:ind w:left="1922" w:hanging="357"/>
      </w:pPr>
    </w:p>
    <w:p w:rsidR="008F113C" w:rsidRDefault="008F113C" w:rsidP="001847A0">
      <w:pPr>
        <w:pStyle w:val="TSB-Level1Numbers"/>
      </w:pPr>
      <w:r>
        <w:t xml:space="preserve">Teaching assistants </w:t>
      </w:r>
      <w:r w:rsidR="001847A0">
        <w:t xml:space="preserve">and other support staff </w:t>
      </w:r>
      <w:r>
        <w:t>are expected to:</w:t>
      </w:r>
    </w:p>
    <w:p w:rsidR="008F113C" w:rsidRDefault="008F113C" w:rsidP="00C43E8A">
      <w:pPr>
        <w:pStyle w:val="TSB-Level1Numbers"/>
        <w:numPr>
          <w:ilvl w:val="0"/>
          <w:numId w:val="16"/>
        </w:numPr>
      </w:pPr>
      <w:r>
        <w:t xml:space="preserve">Be </w:t>
      </w:r>
      <w:r w:rsidR="001847A0">
        <w:t xml:space="preserve">contactable by class teachers and be </w:t>
      </w:r>
      <w:r>
        <w:t xml:space="preserve">available to support </w:t>
      </w:r>
      <w:r w:rsidR="001847A0">
        <w:t xml:space="preserve">teachers in delivering </w:t>
      </w:r>
      <w:r>
        <w:t>distance learning during normal working hours.</w:t>
      </w:r>
    </w:p>
    <w:p w:rsidR="00C541E4" w:rsidRPr="00602B7F" w:rsidRDefault="00C541E4" w:rsidP="00C541E4">
      <w:pPr>
        <w:pStyle w:val="PolicyBullets"/>
        <w:numPr>
          <w:ilvl w:val="0"/>
          <w:numId w:val="0"/>
        </w:numPr>
        <w:ind w:left="1922"/>
        <w:jc w:val="both"/>
      </w:pPr>
    </w:p>
    <w:p w:rsidR="00653298" w:rsidRDefault="004C3418" w:rsidP="001847A0">
      <w:pPr>
        <w:pStyle w:val="TSB-Level1Numbers"/>
      </w:pPr>
      <w:r>
        <w:t>Parents/carers</w:t>
      </w:r>
      <w:r w:rsidR="00653298">
        <w:t xml:space="preserve"> are responsible for:</w:t>
      </w:r>
    </w:p>
    <w:p w:rsidR="0078424C" w:rsidRDefault="00EC21E4" w:rsidP="00B340EB">
      <w:pPr>
        <w:pStyle w:val="PolicyBullets"/>
        <w:jc w:val="both"/>
      </w:pPr>
      <w:r>
        <w:t>Making every effort to adhere</w:t>
      </w:r>
      <w:r w:rsidR="009B119D">
        <w:t xml:space="preserve"> to this policy</w:t>
      </w:r>
      <w:r w:rsidR="0078424C">
        <w:t xml:space="preserve"> during periods of remote learning.</w:t>
      </w:r>
    </w:p>
    <w:p w:rsidR="001847A0" w:rsidRDefault="001847A0" w:rsidP="00C43E8A">
      <w:pPr>
        <w:pStyle w:val="PolicyBullets"/>
      </w:pPr>
      <w:r>
        <w:t xml:space="preserve">Notifying the school if a child is shielding by telephone (01547 528691) or email </w:t>
      </w:r>
      <w:hyperlink r:id="rId13" w:history="1">
        <w:r w:rsidRPr="00380117">
          <w:rPr>
            <w:rStyle w:val="Hyperlink"/>
          </w:rPr>
          <w:t>office@knighton.powys.sch.uk</w:t>
        </w:r>
      </w:hyperlink>
      <w:r>
        <w:t xml:space="preserve">  during school opening hours, or by e-mail </w:t>
      </w:r>
      <w:r w:rsidRPr="001847A0">
        <w:t>(</w:t>
      </w:r>
      <w:hyperlink r:id="rId14" w:history="1">
        <w:r w:rsidRPr="001847A0">
          <w:rPr>
            <w:rStyle w:val="Hyperlink"/>
          </w:rPr>
          <w:t>covid@knighton.powys.sch.uk</w:t>
        </w:r>
      </w:hyperlink>
      <w:r>
        <w:t>) outside school opening hours/ weekend.</w:t>
      </w:r>
    </w:p>
    <w:p w:rsidR="00653298" w:rsidRDefault="00C64C31" w:rsidP="00B340EB">
      <w:pPr>
        <w:pStyle w:val="PolicyBullets"/>
        <w:jc w:val="both"/>
      </w:pPr>
      <w:r>
        <w:t xml:space="preserve">Making every effort to support their child when they </w:t>
      </w:r>
      <w:r w:rsidR="00F720FA">
        <w:t>learn</w:t>
      </w:r>
      <w:r w:rsidR="00653298">
        <w:t xml:space="preserve"> remotely and that the </w:t>
      </w:r>
      <w:r w:rsidR="00F720FA">
        <w:t>schoolwork</w:t>
      </w:r>
      <w:r w:rsidR="00653298">
        <w:t xml:space="preserve"> set is completed on time and to the best of their child’s ability.</w:t>
      </w:r>
    </w:p>
    <w:p w:rsidR="0078424C" w:rsidRDefault="00653298" w:rsidP="00B340EB">
      <w:pPr>
        <w:pStyle w:val="PolicyBullets"/>
        <w:jc w:val="both"/>
      </w:pPr>
      <w:r>
        <w:t>Reporting any technical issues to the school as soon as possible.</w:t>
      </w:r>
    </w:p>
    <w:p w:rsidR="0078424C" w:rsidRDefault="0078424C" w:rsidP="00B340EB">
      <w:pPr>
        <w:pStyle w:val="PolicyBullets"/>
        <w:jc w:val="both"/>
      </w:pPr>
      <w:r>
        <w:t>Ensuring their child uses the equipment and technology used for remote learning as intended.</w:t>
      </w:r>
    </w:p>
    <w:p w:rsidR="002E39E0" w:rsidRDefault="002E39E0" w:rsidP="00B340EB">
      <w:pPr>
        <w:pStyle w:val="PolicyBullets"/>
        <w:jc w:val="both"/>
      </w:pPr>
      <w:r w:rsidRPr="004D1EFA">
        <w:t xml:space="preserve">Seeking help from the school if they need it via the school office: </w:t>
      </w:r>
      <w:hyperlink r:id="rId15" w:history="1">
        <w:r w:rsidR="00C64C31" w:rsidRPr="00380117">
          <w:rPr>
            <w:rStyle w:val="Hyperlink"/>
          </w:rPr>
          <w:t>office@knighton.powys.sch.uk</w:t>
        </w:r>
      </w:hyperlink>
      <w:r w:rsidRPr="004D1EFA">
        <w:t xml:space="preserve"> </w:t>
      </w:r>
      <w:r w:rsidR="004D1EFA" w:rsidRPr="004D1EFA">
        <w:t xml:space="preserve">. </w:t>
      </w:r>
    </w:p>
    <w:p w:rsidR="0004199F" w:rsidRDefault="0004199F" w:rsidP="00B340EB">
      <w:pPr>
        <w:pStyle w:val="PolicyBullets"/>
        <w:jc w:val="both"/>
      </w:pPr>
      <w:r>
        <w:t>Reporting sickness ‘absence’, which prevents a pupil from engaging with distance learning, to the school as soon as possible.</w:t>
      </w:r>
    </w:p>
    <w:p w:rsidR="004D1EFA" w:rsidRPr="002E39E0" w:rsidRDefault="004D1EFA" w:rsidP="004D1EFA">
      <w:pPr>
        <w:pStyle w:val="PolicyBullets"/>
        <w:numPr>
          <w:ilvl w:val="0"/>
          <w:numId w:val="0"/>
        </w:numPr>
        <w:ind w:left="1922"/>
        <w:jc w:val="both"/>
        <w:rPr>
          <w:highlight w:val="yellow"/>
        </w:rPr>
      </w:pPr>
    </w:p>
    <w:p w:rsidR="0078424C" w:rsidRDefault="0078424C" w:rsidP="001847A0">
      <w:pPr>
        <w:pStyle w:val="TSB-Level1Numbers"/>
      </w:pPr>
      <w:r>
        <w:t>Pupils are responsible for:</w:t>
      </w:r>
    </w:p>
    <w:p w:rsidR="0078424C" w:rsidRDefault="001F0919" w:rsidP="00B340EB">
      <w:pPr>
        <w:pStyle w:val="PolicyBullets"/>
        <w:jc w:val="both"/>
      </w:pPr>
      <w:r>
        <w:t>Making every effort to adhere</w:t>
      </w:r>
      <w:r w:rsidR="009B119D">
        <w:t xml:space="preserve"> to this policy </w:t>
      </w:r>
      <w:r w:rsidR="0078424C">
        <w:t>during periods of remote learning.</w:t>
      </w:r>
    </w:p>
    <w:p w:rsidR="002C7E5B" w:rsidRDefault="002C7E5B" w:rsidP="00B340EB">
      <w:pPr>
        <w:pStyle w:val="PolicyBullets"/>
        <w:jc w:val="both"/>
      </w:pPr>
      <w:r>
        <w:t>Ensuring that their schoolwork is completed on time and to the best of their ability.</w:t>
      </w:r>
    </w:p>
    <w:p w:rsidR="002C7E5B" w:rsidRDefault="002C7E5B" w:rsidP="00B340EB">
      <w:pPr>
        <w:pStyle w:val="PolicyBullets"/>
        <w:jc w:val="both"/>
      </w:pPr>
      <w:r>
        <w:lastRenderedPageBreak/>
        <w:t xml:space="preserve">Reporting any technical </w:t>
      </w:r>
      <w:r w:rsidRPr="00602B7F">
        <w:t>issues to t</w:t>
      </w:r>
      <w:r w:rsidR="00CF572F" w:rsidRPr="00602B7F">
        <w:t>heir teacher</w:t>
      </w:r>
      <w:r w:rsidRPr="00602B7F">
        <w:t xml:space="preserve"> as soon </w:t>
      </w:r>
      <w:r>
        <w:t>as possible.</w:t>
      </w:r>
    </w:p>
    <w:p w:rsidR="002C7E5B" w:rsidRDefault="002C7E5B" w:rsidP="00B340EB">
      <w:pPr>
        <w:pStyle w:val="PolicyBullets"/>
        <w:jc w:val="both"/>
      </w:pPr>
      <w:r>
        <w:t xml:space="preserve">Ensuring they have access to </w:t>
      </w:r>
      <w:r w:rsidR="001F0919">
        <w:t xml:space="preserve">their </w:t>
      </w:r>
      <w:r>
        <w:t>remote learning material and notifying a responsible adult if they do not have access.</w:t>
      </w:r>
    </w:p>
    <w:p w:rsidR="002C7E5B" w:rsidRDefault="002C7E5B" w:rsidP="00B340EB">
      <w:pPr>
        <w:pStyle w:val="PolicyBullets"/>
        <w:jc w:val="both"/>
      </w:pPr>
      <w:r>
        <w:t xml:space="preserve">Notifying a responsible adult </w:t>
      </w:r>
      <w:r w:rsidR="003E0F1E">
        <w:t>if they are feeling unwell or are unable to complete the schoolwork they have been set.</w:t>
      </w:r>
    </w:p>
    <w:p w:rsidR="002C7E5B" w:rsidRDefault="002C7E5B" w:rsidP="00B340EB">
      <w:pPr>
        <w:pStyle w:val="PolicyBullets"/>
        <w:jc w:val="both"/>
      </w:pPr>
      <w:r>
        <w:t>Ensuring the</w:t>
      </w:r>
      <w:r w:rsidR="003E0F1E">
        <w:t>y use</w:t>
      </w:r>
      <w:r>
        <w:t xml:space="preserve"> </w:t>
      </w:r>
      <w:r w:rsidR="003E0F1E">
        <w:t xml:space="preserve">any </w:t>
      </w:r>
      <w:r>
        <w:t xml:space="preserve">equipment and technology </w:t>
      </w:r>
      <w:r w:rsidR="003E0F1E">
        <w:t>for remote learning as intended.</w:t>
      </w:r>
    </w:p>
    <w:p w:rsidR="000C0733" w:rsidRDefault="004247F1" w:rsidP="00B340EB">
      <w:pPr>
        <w:pStyle w:val="PolicyBullets"/>
      </w:pPr>
      <w:r w:rsidRPr="00C541E4">
        <w:t>Seek</w:t>
      </w:r>
      <w:r w:rsidR="0004199F">
        <w:t>ing</w:t>
      </w:r>
      <w:r w:rsidRPr="00C541E4">
        <w:t xml:space="preserve"> help from school</w:t>
      </w:r>
      <w:r w:rsidR="001F0919">
        <w:t>,</w:t>
      </w:r>
      <w:r w:rsidRPr="00C541E4">
        <w:t xml:space="preserve"> if they need it</w:t>
      </w:r>
      <w:r w:rsidR="001F0919">
        <w:t>,</w:t>
      </w:r>
      <w:r w:rsidR="00327229">
        <w:t xml:space="preserve"> via email on HWB. If children are very young, they will ask </w:t>
      </w:r>
      <w:r w:rsidR="004C3418">
        <w:t>parents/carers</w:t>
      </w:r>
      <w:r w:rsidR="00327229">
        <w:t xml:space="preserve">/carers to help them email their teachers via HWB. Foundation Phase </w:t>
      </w:r>
      <w:r w:rsidR="004C3418">
        <w:t>parents/carers</w:t>
      </w:r>
      <w:r w:rsidR="00327229">
        <w:t xml:space="preserve">/carers will receive advice via class Facebook pages and the school website </w:t>
      </w:r>
      <w:r w:rsidR="0024125D">
        <w:t xml:space="preserve">to </w:t>
      </w:r>
      <w:r w:rsidR="00327229">
        <w:t>help their child/</w:t>
      </w:r>
      <w:proofErr w:type="spellStart"/>
      <w:r w:rsidR="00327229">
        <w:t>ren</w:t>
      </w:r>
      <w:proofErr w:type="spellEnd"/>
      <w:r w:rsidR="00327229">
        <w:t xml:space="preserve"> use HWB.</w:t>
      </w:r>
      <w:r w:rsidR="000C0733">
        <w:br/>
      </w:r>
    </w:p>
    <w:p w:rsidR="005D22CD" w:rsidRDefault="005D22CD" w:rsidP="001847A0">
      <w:pPr>
        <w:pStyle w:val="Heading10"/>
      </w:pPr>
      <w:bookmarkStart w:id="9" w:name="_Learning_materials"/>
      <w:bookmarkStart w:id="10" w:name="_Resources"/>
      <w:bookmarkEnd w:id="9"/>
      <w:bookmarkEnd w:id="10"/>
      <w:r>
        <w:t>R</w:t>
      </w:r>
      <w:r w:rsidR="00AB4108">
        <w:t>esources</w:t>
      </w:r>
    </w:p>
    <w:p w:rsidR="005D22CD" w:rsidRPr="005D22CD" w:rsidRDefault="005D22CD" w:rsidP="00B340EB">
      <w:pPr>
        <w:ind w:firstLine="360"/>
        <w:rPr>
          <w:b/>
          <w:bCs/>
        </w:rPr>
      </w:pPr>
      <w:r w:rsidRPr="005D22CD">
        <w:rPr>
          <w:b/>
          <w:bCs/>
        </w:rPr>
        <w:t>Learning materials</w:t>
      </w:r>
    </w:p>
    <w:p w:rsidR="00AB4108" w:rsidRDefault="003A3093" w:rsidP="001847A0">
      <w:pPr>
        <w:pStyle w:val="TSB-Level1Numbers"/>
      </w:pPr>
      <w:r w:rsidRPr="009414AB">
        <w:t xml:space="preserve">The school </w:t>
      </w:r>
      <w:r w:rsidR="00020DFD">
        <w:t>will accept</w:t>
      </w:r>
      <w:r w:rsidRPr="009414AB">
        <w:t xml:space="preserve"> a range of different teaching methods during remote learning to help explain concepts and address misconceptions easily. </w:t>
      </w:r>
      <w:r w:rsidR="00AB4108">
        <w:t>For the purpose of providing remote learning, the school may make use of:</w:t>
      </w:r>
    </w:p>
    <w:p w:rsidR="000C0733" w:rsidRPr="00C541E4" w:rsidRDefault="003A3093" w:rsidP="00B340EB">
      <w:pPr>
        <w:pStyle w:val="PolicyBullets"/>
      </w:pPr>
      <w:r w:rsidRPr="00C541E4">
        <w:t>Current o</w:t>
      </w:r>
      <w:r w:rsidR="000C0733" w:rsidRPr="00C541E4">
        <w:t>nline learning portals</w:t>
      </w:r>
      <w:r w:rsidR="00D54E7A" w:rsidRPr="00C541E4">
        <w:t xml:space="preserve"> – </w:t>
      </w:r>
      <w:r w:rsidR="00C214D0" w:rsidRPr="00C541E4">
        <w:t>Microsoft</w:t>
      </w:r>
      <w:r w:rsidR="00D54E7A" w:rsidRPr="00C541E4">
        <w:t xml:space="preserve"> TEAMS</w:t>
      </w:r>
    </w:p>
    <w:p w:rsidR="0024125D" w:rsidRDefault="000C0733" w:rsidP="0024125D">
      <w:pPr>
        <w:pStyle w:val="PolicyBullets"/>
      </w:pPr>
      <w:r w:rsidRPr="00C541E4">
        <w:t>Educational websites</w:t>
      </w:r>
      <w:r w:rsidR="0024125D" w:rsidRPr="0024125D">
        <w:t xml:space="preserve"> </w:t>
      </w:r>
    </w:p>
    <w:p w:rsidR="000C0733" w:rsidRPr="00C541E4" w:rsidRDefault="0024125D" w:rsidP="0024125D">
      <w:pPr>
        <w:pStyle w:val="PolicyBullets"/>
      </w:pPr>
      <w:r w:rsidRPr="00C541E4">
        <w:t>Email</w:t>
      </w:r>
    </w:p>
    <w:p w:rsidR="000C0733" w:rsidRPr="00C541E4" w:rsidRDefault="000C0733" w:rsidP="00B340EB">
      <w:pPr>
        <w:pStyle w:val="PolicyBullets"/>
      </w:pPr>
      <w:r w:rsidRPr="00C541E4">
        <w:t>Reading tasks</w:t>
      </w:r>
    </w:p>
    <w:p w:rsidR="000C0733" w:rsidRDefault="004D1EFA" w:rsidP="00B340EB">
      <w:pPr>
        <w:pStyle w:val="PolicyBullets"/>
      </w:pPr>
      <w:r>
        <w:t>Live lessons</w:t>
      </w:r>
    </w:p>
    <w:p w:rsidR="0024125D" w:rsidRDefault="000C0733" w:rsidP="0024125D">
      <w:pPr>
        <w:pStyle w:val="PolicyBullets"/>
      </w:pPr>
      <w:r>
        <w:t>Pre-recorded video or audio lessons</w:t>
      </w:r>
      <w:r w:rsidR="0024125D" w:rsidRPr="0024125D">
        <w:t xml:space="preserve"> </w:t>
      </w:r>
    </w:p>
    <w:p w:rsidR="0024125D" w:rsidRPr="00C541E4" w:rsidRDefault="0024125D" w:rsidP="0024125D">
      <w:pPr>
        <w:pStyle w:val="PolicyBullets"/>
      </w:pPr>
      <w:r>
        <w:t xml:space="preserve">(As a last resort) </w:t>
      </w:r>
      <w:r w:rsidRPr="00C541E4">
        <w:t>Work booklets</w:t>
      </w:r>
    </w:p>
    <w:p w:rsidR="002E1E2A" w:rsidRDefault="00157F90" w:rsidP="0024125D">
      <w:pPr>
        <w:pStyle w:val="PolicyBullets"/>
        <w:numPr>
          <w:ilvl w:val="0"/>
          <w:numId w:val="0"/>
        </w:numPr>
        <w:ind w:left="1922"/>
      </w:pPr>
      <w:r>
        <w:br/>
      </w:r>
    </w:p>
    <w:p w:rsidR="00171D78" w:rsidRDefault="00171D78" w:rsidP="001847A0">
      <w:pPr>
        <w:pStyle w:val="TSB-Level1Numbers"/>
      </w:pPr>
      <w:r>
        <w:t xml:space="preserve">Teachers will review the list of </w:t>
      </w:r>
      <w:hyperlink r:id="rId16" w:history="1">
        <w:r w:rsidRPr="00171D78">
          <w:rPr>
            <w:rStyle w:val="Hyperlink"/>
          </w:rPr>
          <w:t>online education resources</w:t>
        </w:r>
      </w:hyperlink>
      <w:r>
        <w:t xml:space="preserve"> and utilise these tools as necessary</w:t>
      </w:r>
      <w:r w:rsidR="00384699">
        <w:t>,</w:t>
      </w:r>
      <w:r>
        <w:t xml:space="preserve"> in addition to existing resources. </w:t>
      </w:r>
    </w:p>
    <w:p w:rsidR="00241682" w:rsidRDefault="00241682" w:rsidP="001847A0">
      <w:pPr>
        <w:pStyle w:val="TSB-Level1Numbers"/>
      </w:pPr>
      <w:r>
        <w:t>Reasonable adjustments will be made to ensure that all pupils have access to the resources needed for effective remote learning.</w:t>
      </w:r>
    </w:p>
    <w:p w:rsidR="00241682" w:rsidRDefault="00241682" w:rsidP="001847A0">
      <w:pPr>
        <w:pStyle w:val="TSB-Level1Numbers"/>
      </w:pPr>
      <w:r>
        <w:t xml:space="preserve">Lesson plans will be adapted to ensure that the curriculum remains fully accessible </w:t>
      </w:r>
      <w:r w:rsidR="00C711CE">
        <w:t xml:space="preserve">and inclusive </w:t>
      </w:r>
      <w:r>
        <w:t>via remote learning</w:t>
      </w:r>
      <w:r w:rsidR="00506406">
        <w:t>.</w:t>
      </w:r>
    </w:p>
    <w:p w:rsidR="00C711CE" w:rsidRDefault="00C711CE" w:rsidP="001847A0">
      <w:pPr>
        <w:pStyle w:val="TSB-Level1Numbers"/>
      </w:pPr>
      <w:r>
        <w:t xml:space="preserve">The school will review the resources pupils have access to and adapt learning to account for all pupils </w:t>
      </w:r>
      <w:r w:rsidR="00020DFD">
        <w:t xml:space="preserve">needs </w:t>
      </w:r>
      <w:r>
        <w:t xml:space="preserve">by using a range of different formats, e.g. providing work on PDFs which can easily be printed from a mobile device. </w:t>
      </w:r>
    </w:p>
    <w:p w:rsidR="00C711CE" w:rsidRPr="00572149" w:rsidRDefault="00C711CE" w:rsidP="001847A0">
      <w:pPr>
        <w:pStyle w:val="TSB-Level1Numbers"/>
        <w:rPr>
          <w:u w:val="single"/>
        </w:rPr>
      </w:pPr>
      <w:r w:rsidRPr="00450AC9">
        <w:t xml:space="preserve">Work packs will be made available for pupils who </w:t>
      </w:r>
      <w:r w:rsidR="00572149" w:rsidRPr="00450AC9">
        <w:t xml:space="preserve">do not have access to a printer/ suitable IT equipment, </w:t>
      </w:r>
      <w:r w:rsidR="00572149" w:rsidRPr="00450AC9">
        <w:rPr>
          <w:u w:val="single"/>
        </w:rPr>
        <w:t>however new packs will not be provided until work has been completed and returned.</w:t>
      </w:r>
    </w:p>
    <w:p w:rsidR="00506406" w:rsidRPr="00602B7F" w:rsidRDefault="00506406" w:rsidP="001847A0">
      <w:pPr>
        <w:pStyle w:val="TSB-Level1Numbers"/>
      </w:pPr>
      <w:r>
        <w:lastRenderedPageBreak/>
        <w:t xml:space="preserve">Teaching staff will liaise with the </w:t>
      </w:r>
      <w:proofErr w:type="spellStart"/>
      <w:r w:rsidR="00164384">
        <w:t>AL</w:t>
      </w:r>
      <w:r w:rsidR="00AF6AC8">
        <w:t>NCo</w:t>
      </w:r>
      <w:proofErr w:type="spellEnd"/>
      <w:r w:rsidRPr="00602B7F">
        <w:t xml:space="preserve"> and </w:t>
      </w:r>
      <w:r>
        <w:t>other relevant members of staff to ensure all pupils remain fully supported for the duration of the remote learning period.</w:t>
      </w:r>
    </w:p>
    <w:p w:rsidR="00224677" w:rsidRDefault="00AB4108" w:rsidP="001847A0">
      <w:pPr>
        <w:pStyle w:val="TSB-Level1Numbers"/>
      </w:pPr>
      <w:r>
        <w:t xml:space="preserve">Any issues with remote learning resources </w:t>
      </w:r>
      <w:r w:rsidR="002E5390">
        <w:t>will be</w:t>
      </w:r>
      <w:r>
        <w:t xml:space="preserve"> reported as soon as possible to the relevant member of staff</w:t>
      </w:r>
      <w:r w:rsidR="00DE50ED">
        <w:t>.</w:t>
      </w:r>
    </w:p>
    <w:p w:rsidR="00AB4108" w:rsidRDefault="00AB4108" w:rsidP="001847A0">
      <w:pPr>
        <w:pStyle w:val="TSB-Level1Numbers"/>
      </w:pPr>
      <w:r>
        <w:t xml:space="preserve">Pupils </w:t>
      </w:r>
      <w:r w:rsidR="002E5390">
        <w:t>will be</w:t>
      </w:r>
      <w:r>
        <w:t xml:space="preserve"> required to use their own</w:t>
      </w:r>
      <w:r w:rsidR="002E5390">
        <w:t xml:space="preserve"> or family-owned</w:t>
      </w:r>
      <w:r>
        <w:t xml:space="preserve"> equipment to access remote learning res</w:t>
      </w:r>
      <w:r w:rsidR="00471793">
        <w:t>ources, unless the school is able</w:t>
      </w:r>
      <w:r>
        <w:t xml:space="preserve"> to provide or loan equipment</w:t>
      </w:r>
      <w:r w:rsidR="000C0733">
        <w:t>, e.g. laptops</w:t>
      </w:r>
      <w:r w:rsidR="00602B7F">
        <w:t>/iPads</w:t>
      </w:r>
      <w:r w:rsidR="00471793">
        <w:t xml:space="preserve"> </w:t>
      </w:r>
      <w:r w:rsidR="00AF6AC8">
        <w:t xml:space="preserve">if these are </w:t>
      </w:r>
      <w:r w:rsidR="00471793">
        <w:t>provided by the Local Authority.</w:t>
      </w:r>
    </w:p>
    <w:p w:rsidR="00AB4108" w:rsidRDefault="00AB4108" w:rsidP="001847A0">
      <w:pPr>
        <w:pStyle w:val="TSB-Level1Numbers"/>
      </w:pPr>
      <w:r>
        <w:t xml:space="preserve">Pupils and </w:t>
      </w:r>
      <w:r w:rsidR="004C3418">
        <w:t>parents/carers</w:t>
      </w:r>
      <w:r w:rsidR="002E5390">
        <w:t xml:space="preserve"> will be</w:t>
      </w:r>
      <w:r>
        <w:t xml:space="preserve"> required to maintain the upkeep of any equipment they use to access remote learning resources.</w:t>
      </w:r>
    </w:p>
    <w:p w:rsidR="00224677" w:rsidRDefault="00586921" w:rsidP="001847A0">
      <w:pPr>
        <w:pStyle w:val="TSB-Level1Numbers"/>
      </w:pPr>
      <w:bookmarkStart w:id="11" w:name="_Curriculum_delivery"/>
      <w:bookmarkEnd w:id="11"/>
      <w:r>
        <w:t>Teaching staff will oversee academic progression for the duration of the remote learning period and will mar</w:t>
      </w:r>
      <w:r w:rsidR="001D022F">
        <w:t>k and provide appropriate feedback on work to allow pupils to progress their learning</w:t>
      </w:r>
      <w:r>
        <w:t>.</w:t>
      </w:r>
    </w:p>
    <w:p w:rsidR="005D22CD" w:rsidRPr="00952E3B" w:rsidRDefault="00DE50ED" w:rsidP="001847A0">
      <w:pPr>
        <w:pStyle w:val="TSB-Level1Numbers"/>
      </w:pPr>
      <w:r w:rsidRPr="00952E3B">
        <w:t>The arrangements for a</w:t>
      </w:r>
      <w:r w:rsidR="000C0733" w:rsidRPr="00952E3B">
        <w:t xml:space="preserve">ny ‘live’ classes, e.g. </w:t>
      </w:r>
      <w:r w:rsidR="00602B7F" w:rsidRPr="00952E3B">
        <w:t>class chats</w:t>
      </w:r>
      <w:r w:rsidR="000C0733" w:rsidRPr="00952E3B">
        <w:t xml:space="preserve"> will be communicated before the allotted time</w:t>
      </w:r>
      <w:r w:rsidR="00952E3B" w:rsidRPr="00952E3B">
        <w:t xml:space="preserve"> on the class timetable and kept to an age appropriate </w:t>
      </w:r>
      <w:r w:rsidR="000C0733" w:rsidRPr="00952E3B">
        <w:t xml:space="preserve">length of </w:t>
      </w:r>
      <w:r w:rsidR="00952E3B" w:rsidRPr="00952E3B">
        <w:t xml:space="preserve">time. Notification reminders will be posted on TEAMs chat. </w:t>
      </w:r>
    </w:p>
    <w:p w:rsidR="00AF6AC8" w:rsidRDefault="00AF6AC8" w:rsidP="00AF6AC8">
      <w:pPr>
        <w:pStyle w:val="Heading10"/>
      </w:pPr>
      <w:r>
        <w:t>Marking and feedback</w:t>
      </w:r>
    </w:p>
    <w:p w:rsidR="00AF6AC8" w:rsidRDefault="00AF6AC8" w:rsidP="00AF6AC8">
      <w:pPr>
        <w:pStyle w:val="TSB-Level1Numbers"/>
        <w:ind w:left="0" w:firstLine="0"/>
      </w:pPr>
      <w:r>
        <w:t>All schoolwork completed through remote learning must be:</w:t>
      </w:r>
    </w:p>
    <w:p w:rsidR="00AF6AC8" w:rsidRDefault="00AF6AC8" w:rsidP="00AF6AC8">
      <w:pPr>
        <w:pStyle w:val="PolicyBullets"/>
        <w:jc w:val="both"/>
      </w:pPr>
      <w:r>
        <w:t>Finished when returned to the relevant member of teaching staff.</w:t>
      </w:r>
    </w:p>
    <w:p w:rsidR="00AF6AC8" w:rsidRDefault="00AF6AC8" w:rsidP="00AF6AC8">
      <w:pPr>
        <w:pStyle w:val="PolicyBullets"/>
        <w:jc w:val="both"/>
      </w:pPr>
      <w:r>
        <w:t>Returned on or before the deadline set by the relevant member of teaching staff.</w:t>
      </w:r>
    </w:p>
    <w:p w:rsidR="00AF6AC8" w:rsidRDefault="00AF6AC8" w:rsidP="00AF6AC8">
      <w:pPr>
        <w:pStyle w:val="PolicyBullets"/>
        <w:jc w:val="both"/>
      </w:pPr>
      <w:r>
        <w:t>Completed to the best of the pupil’s ability.</w:t>
      </w:r>
    </w:p>
    <w:p w:rsidR="00AF6AC8" w:rsidRDefault="00AF6AC8" w:rsidP="00AF6AC8">
      <w:pPr>
        <w:pStyle w:val="PolicyBullets"/>
        <w:jc w:val="both"/>
      </w:pPr>
      <w:r>
        <w:t>The pupil’s own work.</w:t>
      </w:r>
    </w:p>
    <w:p w:rsidR="00AF6AC8" w:rsidRPr="001D022F" w:rsidRDefault="00AF6AC8" w:rsidP="00AF6AC8">
      <w:pPr>
        <w:pStyle w:val="PolicyBullets"/>
        <w:jc w:val="both"/>
      </w:pPr>
      <w:r w:rsidRPr="001D022F">
        <w:t>Acknowledged by the class teacher.</w:t>
      </w:r>
    </w:p>
    <w:p w:rsidR="00AF6AC8" w:rsidRPr="001D022F" w:rsidRDefault="00AF6AC8" w:rsidP="00AF6AC8">
      <w:pPr>
        <w:pStyle w:val="PolicyBullets"/>
        <w:jc w:val="both"/>
      </w:pPr>
      <w:r w:rsidRPr="001D022F">
        <w:t xml:space="preserve">Given </w:t>
      </w:r>
      <w:r>
        <w:t xml:space="preserve">appropriate </w:t>
      </w:r>
      <w:r w:rsidRPr="001D022F">
        <w:t xml:space="preserve">feedback </w:t>
      </w:r>
      <w:r>
        <w:t>by the class teacher to ensure pupils can progress their learning.</w:t>
      </w:r>
    </w:p>
    <w:p w:rsidR="00AF6AC8" w:rsidRDefault="00AF6AC8" w:rsidP="00AF6AC8">
      <w:pPr>
        <w:pStyle w:val="PolicyBullets"/>
        <w:numPr>
          <w:ilvl w:val="0"/>
          <w:numId w:val="0"/>
        </w:numPr>
        <w:ind w:left="1922" w:hanging="357"/>
        <w:jc w:val="both"/>
      </w:pPr>
    </w:p>
    <w:p w:rsidR="00AF6AC8" w:rsidRPr="001D022F" w:rsidRDefault="00AF6AC8" w:rsidP="00AF6AC8">
      <w:pPr>
        <w:pStyle w:val="TSB-Level1Numbers"/>
      </w:pPr>
      <w:r w:rsidRPr="001D022F">
        <w:t>The school expects pupils and staff to maintain a good work ethic during the period of remote learning.</w:t>
      </w:r>
    </w:p>
    <w:p w:rsidR="00AF6AC8" w:rsidRPr="001D022F" w:rsidRDefault="00AF6AC8" w:rsidP="00AF6AC8">
      <w:pPr>
        <w:pStyle w:val="TSB-Level1Numbers"/>
      </w:pPr>
      <w:r w:rsidRPr="001D022F">
        <w:t xml:space="preserve">Pupils are accountable for the completion of their own schoolwork – teaching staff will contact </w:t>
      </w:r>
      <w:r w:rsidR="004C3418">
        <w:t>parents/carers</w:t>
      </w:r>
      <w:r w:rsidRPr="001D022F">
        <w:t xml:space="preserve"> via the class email if their child is not completing their schoolwork or their standard of work has noticeably decreased.</w:t>
      </w:r>
    </w:p>
    <w:p w:rsidR="00AF6AC8" w:rsidRPr="001D022F" w:rsidRDefault="00AF6AC8" w:rsidP="00AF6AC8">
      <w:pPr>
        <w:pStyle w:val="TSB-Level1Numbers"/>
      </w:pPr>
      <w:r w:rsidRPr="001D022F">
        <w:t xml:space="preserve">Teaching staff will monitor the academic progress of pupils with and without access to the online learning resources and discuss additional support or provision with the </w:t>
      </w:r>
      <w:proofErr w:type="spellStart"/>
      <w:r w:rsidRPr="001D022F">
        <w:t>headteacher</w:t>
      </w:r>
      <w:proofErr w:type="spellEnd"/>
      <w:r w:rsidRPr="001D022F">
        <w:t xml:space="preserve"> as soon as possible.</w:t>
      </w:r>
    </w:p>
    <w:p w:rsidR="003D05D6" w:rsidRPr="00224677" w:rsidRDefault="003D05D6" w:rsidP="00AF6AC8">
      <w:pPr>
        <w:pStyle w:val="TSB-Level1Numbers"/>
        <w:ind w:left="0" w:firstLine="0"/>
      </w:pPr>
    </w:p>
    <w:p w:rsidR="00575C85" w:rsidRPr="001847A0" w:rsidRDefault="00575C85" w:rsidP="001847A0">
      <w:pPr>
        <w:pStyle w:val="Heading10"/>
      </w:pPr>
      <w:bookmarkStart w:id="12" w:name="_Online_safety"/>
      <w:bookmarkEnd w:id="12"/>
      <w:r w:rsidRPr="001847A0">
        <w:t>Online safety</w:t>
      </w:r>
    </w:p>
    <w:p w:rsidR="00241682" w:rsidRPr="00952E3B" w:rsidRDefault="00241682" w:rsidP="001847A0">
      <w:pPr>
        <w:pStyle w:val="TSB-Level1Numbers"/>
      </w:pPr>
      <w:bookmarkStart w:id="13" w:name="_Safeguarding"/>
      <w:bookmarkEnd w:id="13"/>
      <w:r w:rsidRPr="00952E3B">
        <w:lastRenderedPageBreak/>
        <w:t xml:space="preserve">This section of the policy will be enacted in conjunction with the school’s </w:t>
      </w:r>
      <w:r w:rsidR="00952E3B" w:rsidRPr="00952E3B">
        <w:t>E-</w:t>
      </w:r>
      <w:r w:rsidRPr="00952E3B">
        <w:t>Safety Policy.</w:t>
      </w:r>
    </w:p>
    <w:p w:rsidR="00241682" w:rsidRPr="00241682" w:rsidRDefault="00241682" w:rsidP="001847A0">
      <w:pPr>
        <w:pStyle w:val="TSB-Level1Numbers"/>
      </w:pPr>
      <w:r>
        <w:t xml:space="preserve">Where possible, all interactions will be textual </w:t>
      </w:r>
      <w:r w:rsidRPr="00952E3B">
        <w:t>and</w:t>
      </w:r>
      <w:r w:rsidR="00952E3B">
        <w:t xml:space="preserve"> </w:t>
      </w:r>
      <w:r w:rsidR="003D05D6" w:rsidRPr="00952E3B">
        <w:t>/</w:t>
      </w:r>
      <w:r w:rsidR="00952E3B">
        <w:t xml:space="preserve"> </w:t>
      </w:r>
      <w:r w:rsidR="003D05D6" w:rsidRPr="00952E3B">
        <w:t>or</w:t>
      </w:r>
      <w:r>
        <w:t xml:space="preserve"> public.</w:t>
      </w:r>
    </w:p>
    <w:p w:rsidR="00820075" w:rsidRDefault="00820075" w:rsidP="001847A0">
      <w:pPr>
        <w:pStyle w:val="TSB-Level1Numbers"/>
      </w:pPr>
      <w:r>
        <w:t xml:space="preserve">All </w:t>
      </w:r>
      <w:r w:rsidR="00C96A1D">
        <w:t>staff and pupils using video</w:t>
      </w:r>
      <w:r w:rsidR="00471793">
        <w:t>/audio</w:t>
      </w:r>
      <w:r w:rsidR="00C96A1D">
        <w:t xml:space="preserve"> </w:t>
      </w:r>
      <w:r>
        <w:t>communication must:</w:t>
      </w:r>
    </w:p>
    <w:p w:rsidR="00C96A1D" w:rsidRDefault="00C96A1D" w:rsidP="00B340EB">
      <w:pPr>
        <w:pStyle w:val="PolicyBullets"/>
        <w:jc w:val="both"/>
      </w:pPr>
      <w:r>
        <w:t>Communicate in groups – one-to-one sessions are not permitted</w:t>
      </w:r>
      <w:r w:rsidR="009B7508">
        <w:t>.</w:t>
      </w:r>
    </w:p>
    <w:p w:rsidR="00C96A1D" w:rsidRDefault="00C96A1D" w:rsidP="00B340EB">
      <w:pPr>
        <w:pStyle w:val="PolicyBullets"/>
        <w:jc w:val="both"/>
      </w:pPr>
      <w:r>
        <w:t>Wear suitable clothing</w:t>
      </w:r>
      <w:r w:rsidR="00471793">
        <w:t xml:space="preserve"> (video)</w:t>
      </w:r>
      <w:r>
        <w:t xml:space="preserve"> – this includes others in their household.</w:t>
      </w:r>
    </w:p>
    <w:p w:rsidR="00820075" w:rsidRDefault="00C96A1D" w:rsidP="00B340EB">
      <w:pPr>
        <w:pStyle w:val="PolicyBullets"/>
        <w:jc w:val="both"/>
      </w:pPr>
      <w:r>
        <w:t xml:space="preserve">Be situated in a </w:t>
      </w:r>
      <w:r w:rsidR="00A460CB">
        <w:t>suitabl</w:t>
      </w:r>
      <w:r w:rsidR="009B7508">
        <w:t>e</w:t>
      </w:r>
      <w:r w:rsidR="00A460CB">
        <w:t xml:space="preserve"> </w:t>
      </w:r>
      <w:r w:rsidR="009B7508">
        <w:t>‘public’ living area within the home</w:t>
      </w:r>
      <w:r w:rsidR="00A460CB">
        <w:t xml:space="preserve"> with an appropriate background</w:t>
      </w:r>
      <w:r w:rsidR="009B7508">
        <w:t xml:space="preserve"> – ‘private’ living areas within the home, such as bedrooms, are not permitted</w:t>
      </w:r>
      <w:r w:rsidR="00EC495E">
        <w:t xml:space="preserve"> during video communication</w:t>
      </w:r>
      <w:r w:rsidR="009B7508">
        <w:t>.</w:t>
      </w:r>
    </w:p>
    <w:p w:rsidR="00830B69" w:rsidRDefault="00A460CB" w:rsidP="00B340EB">
      <w:pPr>
        <w:pStyle w:val="PolicyBullets"/>
        <w:jc w:val="both"/>
      </w:pPr>
      <w:r>
        <w:t>Use appropriate language – this includes others in their household.</w:t>
      </w:r>
    </w:p>
    <w:p w:rsidR="00830B69" w:rsidRDefault="00830B69" w:rsidP="00B340EB">
      <w:pPr>
        <w:pStyle w:val="PolicyBullets"/>
        <w:jc w:val="both"/>
      </w:pPr>
      <w:r>
        <w:t>Maintain the standard of behaviour expected in school.</w:t>
      </w:r>
    </w:p>
    <w:p w:rsidR="00830B69" w:rsidRDefault="00830B69" w:rsidP="00B340EB">
      <w:pPr>
        <w:pStyle w:val="PolicyBullets"/>
        <w:jc w:val="both"/>
      </w:pPr>
      <w:r>
        <w:t>Use the necessary equipment and computer programs as intended.</w:t>
      </w:r>
    </w:p>
    <w:p w:rsidR="00830B69" w:rsidRDefault="00830B69" w:rsidP="00B340EB">
      <w:pPr>
        <w:pStyle w:val="PolicyBullets"/>
        <w:jc w:val="both"/>
      </w:pPr>
      <w:r>
        <w:t>Not record, store</w:t>
      </w:r>
      <w:r w:rsidR="00646E55">
        <w:t>,</w:t>
      </w:r>
      <w:r>
        <w:t xml:space="preserve"> or distribute video material without permission.</w:t>
      </w:r>
    </w:p>
    <w:p w:rsidR="002E1E2A" w:rsidRDefault="002E1E2A" w:rsidP="00B340EB">
      <w:pPr>
        <w:pStyle w:val="PolicyBullets"/>
        <w:jc w:val="both"/>
      </w:pPr>
      <w:r>
        <w:t>Always remain aware that they are visible</w:t>
      </w:r>
      <w:r w:rsidR="00471793">
        <w:t xml:space="preserve"> and/or can be heard</w:t>
      </w:r>
      <w:r>
        <w:t>.</w:t>
      </w:r>
    </w:p>
    <w:p w:rsidR="00EA55C9" w:rsidRDefault="00EA55C9" w:rsidP="00471793">
      <w:pPr>
        <w:pStyle w:val="PolicyBullets"/>
        <w:numPr>
          <w:ilvl w:val="0"/>
          <w:numId w:val="0"/>
        </w:numPr>
        <w:jc w:val="both"/>
      </w:pPr>
    </w:p>
    <w:p w:rsidR="00AC5046" w:rsidRPr="0081713F" w:rsidRDefault="00AC5046" w:rsidP="001847A0">
      <w:pPr>
        <w:pStyle w:val="TSB-Level1Numbers"/>
      </w:pPr>
      <w:r>
        <w:t xml:space="preserve">The school will consider whether one-to-one sessions are appropriate in some circumstances, e.g. to provide support for pupils with SEN. This will be decided and approved </w:t>
      </w:r>
      <w:r w:rsidRPr="0081713F">
        <w:t>by the SLT,</w:t>
      </w:r>
      <w:r w:rsidR="00471793">
        <w:t xml:space="preserve"> in collaboration with the </w:t>
      </w:r>
      <w:proofErr w:type="spellStart"/>
      <w:r w:rsidR="00471793">
        <w:t>ALNCo</w:t>
      </w:r>
      <w:proofErr w:type="spellEnd"/>
      <w:r w:rsidRPr="0081713F">
        <w:t>.</w:t>
      </w:r>
    </w:p>
    <w:p w:rsidR="00157F90" w:rsidRDefault="00471793" w:rsidP="001847A0">
      <w:pPr>
        <w:pStyle w:val="TSB-Level1Numbers"/>
      </w:pPr>
      <w:r>
        <w:t>If p</w:t>
      </w:r>
      <w:r w:rsidR="00157F90">
        <w:t xml:space="preserve">upils </w:t>
      </w:r>
      <w:r>
        <w:t xml:space="preserve">are </w:t>
      </w:r>
      <w:r w:rsidR="00157F90">
        <w:t xml:space="preserve">not using </w:t>
      </w:r>
      <w:r w:rsidR="00EC495E">
        <w:t>devices or software</w:t>
      </w:r>
      <w:r w:rsidR="00157F90">
        <w:t xml:space="preserve"> as intended </w:t>
      </w:r>
      <w:r>
        <w:t xml:space="preserve">class teachers will contact </w:t>
      </w:r>
      <w:r w:rsidR="004C3418">
        <w:t>parents/carers</w:t>
      </w:r>
      <w:r>
        <w:t xml:space="preserve"> to discuss appropriate actions needed.</w:t>
      </w:r>
    </w:p>
    <w:p w:rsidR="00830B69" w:rsidRDefault="00EA55C9" w:rsidP="001847A0">
      <w:pPr>
        <w:pStyle w:val="TSB-Level1Numbers"/>
      </w:pPr>
      <w:r>
        <w:t>The school will ensure that all school-owned equipment and technology used for remote learning has suitable anti-virus software installed, can establish secure connections, can re</w:t>
      </w:r>
      <w:r w:rsidR="00743A3E">
        <w:t>cover lost work, and allows for audio and visual material to be recorded</w:t>
      </w:r>
      <w:r w:rsidR="00BB3986">
        <w:t xml:space="preserve"> or downloaded</w:t>
      </w:r>
      <w:r w:rsidR="00743A3E">
        <w:t>, where required.</w:t>
      </w:r>
    </w:p>
    <w:p w:rsidR="00BA6250" w:rsidRDefault="0086446B" w:rsidP="001847A0">
      <w:pPr>
        <w:pStyle w:val="TSB-Level1Numbers"/>
      </w:pPr>
      <w:r>
        <w:t>During the perio</w:t>
      </w:r>
      <w:r w:rsidR="001E4810">
        <w:t xml:space="preserve">d of remote learning, the </w:t>
      </w:r>
      <w:r w:rsidR="001E4810" w:rsidRPr="00602B7F">
        <w:t>D</w:t>
      </w:r>
      <w:r w:rsidR="001E4810">
        <w:t xml:space="preserve">esignated and deputy </w:t>
      </w:r>
      <w:r w:rsidR="001E4810" w:rsidRPr="00602B7F">
        <w:t>S</w:t>
      </w:r>
      <w:r w:rsidR="001E4810">
        <w:t xml:space="preserve">afeguarding </w:t>
      </w:r>
      <w:r w:rsidR="001E4810" w:rsidRPr="00602B7F">
        <w:t>L</w:t>
      </w:r>
      <w:r w:rsidR="001E4810">
        <w:t xml:space="preserve">eads will </w:t>
      </w:r>
      <w:r>
        <w:t>regular</w:t>
      </w:r>
      <w:r w:rsidR="00572149">
        <w:t xml:space="preserve">ly remind </w:t>
      </w:r>
      <w:r w:rsidR="004C3418">
        <w:t>parents/carers</w:t>
      </w:r>
      <w:r w:rsidR="001E4810">
        <w:t>, via the school website, to</w:t>
      </w:r>
      <w:r w:rsidR="00BA6250">
        <w:t>:</w:t>
      </w:r>
    </w:p>
    <w:p w:rsidR="00BA6250" w:rsidRPr="00ED3F3A" w:rsidRDefault="00BA6250" w:rsidP="00B340EB">
      <w:pPr>
        <w:pStyle w:val="TSB-PolicyBullets"/>
      </w:pPr>
      <w:r>
        <w:rPr>
          <w:b w:val="0"/>
          <w:bCs w:val="0"/>
          <w:color w:val="auto"/>
          <w:u w:val="none"/>
        </w:rPr>
        <w:t>Reinforce the importance of children staying safe online.</w:t>
      </w:r>
    </w:p>
    <w:p w:rsidR="0086446B" w:rsidRDefault="00BA6250" w:rsidP="00B340EB">
      <w:pPr>
        <w:pStyle w:val="TSB-PolicyBullets"/>
      </w:pPr>
      <w:r>
        <w:rPr>
          <w:b w:val="0"/>
          <w:bCs w:val="0"/>
          <w:color w:val="auto"/>
          <w:u w:val="none"/>
        </w:rPr>
        <w:t xml:space="preserve">Ensure </w:t>
      </w:r>
      <w:r w:rsidR="004C3418">
        <w:rPr>
          <w:b w:val="0"/>
          <w:bCs w:val="0"/>
          <w:color w:val="auto"/>
          <w:u w:val="none"/>
        </w:rPr>
        <w:t>parents/carers</w:t>
      </w:r>
      <w:r>
        <w:rPr>
          <w:b w:val="0"/>
          <w:bCs w:val="0"/>
          <w:color w:val="auto"/>
          <w:u w:val="none"/>
        </w:rPr>
        <w:t xml:space="preserve"> are aware of what their children are being asked to do, e.g. sites they have been asked to use and staff they will interact with.</w:t>
      </w:r>
      <w:r w:rsidR="0086446B">
        <w:t xml:space="preserve"> </w:t>
      </w:r>
    </w:p>
    <w:p w:rsidR="00BA6250" w:rsidRPr="00ED3F3A" w:rsidRDefault="00BA6250" w:rsidP="00B340EB">
      <w:pPr>
        <w:pStyle w:val="TSB-PolicyBullets"/>
      </w:pPr>
      <w:r>
        <w:rPr>
          <w:b w:val="0"/>
          <w:bCs w:val="0"/>
          <w:color w:val="auto"/>
          <w:u w:val="none"/>
        </w:rPr>
        <w:t>Encourage them to set age-appropriate parental controls on devices and internet filters to block malicious websites.</w:t>
      </w:r>
    </w:p>
    <w:p w:rsidR="00BA6250" w:rsidRDefault="00BA6250" w:rsidP="00ED3F3A">
      <w:pPr>
        <w:pStyle w:val="TSB-PolicyBullets"/>
      </w:pPr>
      <w:r>
        <w:rPr>
          <w:b w:val="0"/>
          <w:bCs w:val="0"/>
          <w:color w:val="auto"/>
          <w:u w:val="none"/>
        </w:rPr>
        <w:t xml:space="preserve">Direct </w:t>
      </w:r>
      <w:r w:rsidR="004C3418">
        <w:rPr>
          <w:b w:val="0"/>
          <w:bCs w:val="0"/>
          <w:color w:val="auto"/>
          <w:u w:val="none"/>
        </w:rPr>
        <w:t>parents/carers</w:t>
      </w:r>
      <w:r>
        <w:rPr>
          <w:b w:val="0"/>
          <w:bCs w:val="0"/>
          <w:color w:val="auto"/>
          <w:u w:val="none"/>
        </w:rPr>
        <w:t xml:space="preserve"> to useful resources to help them keep their children safe online.</w:t>
      </w:r>
    </w:p>
    <w:p w:rsidR="00743A3E" w:rsidRDefault="00743A3E" w:rsidP="001847A0">
      <w:pPr>
        <w:pStyle w:val="TSB-Level1Numbers"/>
      </w:pPr>
      <w:r>
        <w:t>The school will not be responsible for providing access to the internet off the school premises and will not be responsible for providing online safety software, e.g</w:t>
      </w:r>
      <w:r w:rsidR="00BB3986">
        <w:t>.</w:t>
      </w:r>
      <w:r>
        <w:t xml:space="preserve"> anti-virus software, on devices not owned by the school.</w:t>
      </w:r>
    </w:p>
    <w:p w:rsidR="00365957" w:rsidRPr="00224677" w:rsidRDefault="00365957" w:rsidP="001847A0">
      <w:pPr>
        <w:pStyle w:val="TSB-Level1Numbers"/>
        <w:ind w:firstLine="0"/>
      </w:pPr>
    </w:p>
    <w:p w:rsidR="00575C85" w:rsidRDefault="00575C85" w:rsidP="001847A0">
      <w:pPr>
        <w:pStyle w:val="Heading10"/>
      </w:pPr>
      <w:bookmarkStart w:id="14" w:name="_Safeguarding_1"/>
      <w:bookmarkEnd w:id="14"/>
      <w:r>
        <w:t>Safeguarding</w:t>
      </w:r>
    </w:p>
    <w:p w:rsidR="00241682" w:rsidRDefault="00241682" w:rsidP="001847A0">
      <w:pPr>
        <w:pStyle w:val="TSB-Level1Numbers"/>
      </w:pPr>
      <w:r>
        <w:lastRenderedPageBreak/>
        <w:t>This section of the policy will be enacted in c</w:t>
      </w:r>
      <w:r w:rsidRPr="0081713F">
        <w:t>onjunction with the school’s Child Protection and Safeguarding Policy</w:t>
      </w:r>
      <w:r w:rsidR="00171D78" w:rsidRPr="0081713F">
        <w:t xml:space="preserve">, which </w:t>
      </w:r>
      <w:r w:rsidR="00171D78">
        <w:t xml:space="preserve">has been updated to include safeguarding procedures in relation to remote working. </w:t>
      </w:r>
    </w:p>
    <w:p w:rsidR="00C25C47" w:rsidRDefault="00C25C47" w:rsidP="001847A0">
      <w:pPr>
        <w:pStyle w:val="TSB-Level1Numbers"/>
      </w:pPr>
      <w:r>
        <w:t xml:space="preserve">The </w:t>
      </w:r>
      <w:r w:rsidR="00C214D0">
        <w:t xml:space="preserve">Safeguarding and deputy safeguarding leads </w:t>
      </w:r>
      <w:r w:rsidRPr="0081713F">
        <w:t xml:space="preserve">will identify ‘vulnerable’ </w:t>
      </w:r>
      <w:r>
        <w:t>pupils (pupils who are deemed to be vulnerable or are at risk of harm) via risk assessment prior to the period of remote learning.</w:t>
      </w:r>
      <w:r w:rsidR="00F8046D">
        <w:t xml:space="preserve"> They have shared the Welsh Safeguarding Procedures with all staff and asked them to download it on to their personal phones.</w:t>
      </w:r>
    </w:p>
    <w:p w:rsidR="00F8046D" w:rsidRDefault="00F8046D" w:rsidP="001847A0">
      <w:pPr>
        <w:pStyle w:val="TSB-Level1Numbers"/>
      </w:pPr>
    </w:p>
    <w:p w:rsidR="00AF6AC8" w:rsidRDefault="00C214D0" w:rsidP="00AF6AC8">
      <w:pPr>
        <w:pStyle w:val="TSB-Level1Numbers"/>
      </w:pPr>
      <w:r>
        <w:t>They will ensure that</w:t>
      </w:r>
      <w:r w:rsidR="00586921" w:rsidRPr="0081713F">
        <w:t xml:space="preserve"> </w:t>
      </w:r>
      <w:r>
        <w:t>teachers make contact</w:t>
      </w:r>
      <w:r w:rsidR="007D16BB">
        <w:t xml:space="preserve"> </w:t>
      </w:r>
      <w:r w:rsidR="00586921">
        <w:t>with</w:t>
      </w:r>
      <w:r w:rsidR="00C25C47">
        <w:t xml:space="preserve"> vulnerable</w:t>
      </w:r>
      <w:r w:rsidR="00586921">
        <w:t xml:space="preserve"> pupils, prior t</w:t>
      </w:r>
      <w:r w:rsidR="00AF6AC8">
        <w:t xml:space="preserve">o the period of remote learning and then have </w:t>
      </w:r>
      <w:r w:rsidR="00AF6AC8" w:rsidRPr="0081713F">
        <w:t>regular contact with vulnerable p</w:t>
      </w:r>
      <w:r w:rsidR="00AF6AC8">
        <w:t>upils once per week at minimum.</w:t>
      </w:r>
    </w:p>
    <w:p w:rsidR="00224677" w:rsidRDefault="00224677" w:rsidP="00AF6AC8">
      <w:pPr>
        <w:pStyle w:val="TSB-Level1Numbers"/>
      </w:pPr>
    </w:p>
    <w:p w:rsidR="00C25C47" w:rsidRDefault="00C25C47" w:rsidP="001847A0">
      <w:pPr>
        <w:pStyle w:val="TSB-Level1Numbers"/>
      </w:pPr>
      <w:r>
        <w:t xml:space="preserve">Phone calls made to vulnerable pupils will be made using </w:t>
      </w:r>
      <w:r w:rsidR="00F8046D">
        <w:t xml:space="preserve">the </w:t>
      </w:r>
      <w:r>
        <w:t>school phone</w:t>
      </w:r>
      <w:r w:rsidR="00572149">
        <w:t>,</w:t>
      </w:r>
      <w:r w:rsidR="00F135EC">
        <w:t xml:space="preserve"> where possible</w:t>
      </w:r>
      <w:r w:rsidR="00572149">
        <w:t>,</w:t>
      </w:r>
      <w:r w:rsidR="00F135EC">
        <w:t xml:space="preserve"> and caller ID will be withheld when using personal phones</w:t>
      </w:r>
      <w:r w:rsidR="00F8046D">
        <w:t xml:space="preserve"> (prefix 141)</w:t>
      </w:r>
      <w:r w:rsidR="00F135EC">
        <w:t>.</w:t>
      </w:r>
    </w:p>
    <w:p w:rsidR="00C25C47" w:rsidRDefault="00C25C47" w:rsidP="001847A0">
      <w:pPr>
        <w:pStyle w:val="TSB-Level1Numbers"/>
      </w:pPr>
      <w:r>
        <w:t>All contact with vulnerable pupils will be recorded</w:t>
      </w:r>
      <w:r w:rsidR="0081713F">
        <w:t xml:space="preserve"> </w:t>
      </w:r>
      <w:r w:rsidR="00EC495E">
        <w:t>and suitably stored</w:t>
      </w:r>
      <w:r w:rsidR="006A449D">
        <w:t xml:space="preserve"> in line </w:t>
      </w:r>
      <w:r w:rsidR="006A449D" w:rsidRPr="005246F4">
        <w:t>with the</w:t>
      </w:r>
      <w:r w:rsidR="005246F4" w:rsidRPr="005246F4">
        <w:t xml:space="preserve"> Data Protection Policy</w:t>
      </w:r>
      <w:r w:rsidRPr="005246F4">
        <w:t>.</w:t>
      </w:r>
    </w:p>
    <w:p w:rsidR="00C25C47" w:rsidRDefault="00C214D0" w:rsidP="001847A0">
      <w:pPr>
        <w:pStyle w:val="TSB-Level1Numbers"/>
      </w:pPr>
      <w:r>
        <w:t xml:space="preserve">The Safeguarding and deputy safeguarding leads </w:t>
      </w:r>
      <w:r w:rsidR="00C25C47" w:rsidRPr="0081713F">
        <w:t xml:space="preserve">will </w:t>
      </w:r>
      <w:r w:rsidR="00C25C47">
        <w:t>keep in contact with vulnerable pupils’ social workers or other care professionals during the period of remote working, as required.</w:t>
      </w:r>
    </w:p>
    <w:p w:rsidR="009C16B7" w:rsidRPr="0081713F" w:rsidRDefault="009C16B7" w:rsidP="00B340EB">
      <w:pPr>
        <w:pStyle w:val="PolicyBullets"/>
        <w:numPr>
          <w:ilvl w:val="0"/>
          <w:numId w:val="0"/>
        </w:numPr>
        <w:ind w:left="1922"/>
        <w:jc w:val="both"/>
      </w:pPr>
    </w:p>
    <w:p w:rsidR="007D16BB" w:rsidRPr="00C541E4" w:rsidRDefault="00C541E4" w:rsidP="001847A0">
      <w:pPr>
        <w:pStyle w:val="TSB-Level1Numbers"/>
      </w:pPr>
      <w:r w:rsidRPr="00C541E4">
        <w:t>Vulnerable families</w:t>
      </w:r>
      <w:r w:rsidR="007D16BB" w:rsidRPr="00C541E4">
        <w:t xml:space="preserve"> will be prov</w:t>
      </w:r>
      <w:r w:rsidR="001E4810">
        <w:t xml:space="preserve">ided with a means of contacting </w:t>
      </w:r>
      <w:r w:rsidR="007D16BB" w:rsidRPr="00C541E4">
        <w:t>the</w:t>
      </w:r>
      <w:r w:rsidR="001847A0">
        <w:t xml:space="preserve"> </w:t>
      </w:r>
      <w:r w:rsidR="00CE6B82">
        <w:t>Safeguarding or</w:t>
      </w:r>
      <w:r w:rsidR="00C214D0">
        <w:t xml:space="preserve"> deputy safeguarding leads</w:t>
      </w:r>
      <w:r w:rsidR="007D16BB" w:rsidRPr="00C541E4">
        <w:t>, or any other relevant member of staff – this ar</w:t>
      </w:r>
      <w:r w:rsidR="00CE6B82">
        <w:t>rangement will be set up by the Safeguarding lead</w:t>
      </w:r>
      <w:r w:rsidR="00EC495E" w:rsidRPr="00C541E4">
        <w:t xml:space="preserve"> prior to the period of remote learning.</w:t>
      </w:r>
    </w:p>
    <w:p w:rsidR="00C25C47" w:rsidRPr="0081713F" w:rsidRDefault="009D6921" w:rsidP="001847A0">
      <w:pPr>
        <w:pStyle w:val="TSB-Level1Numbers"/>
      </w:pPr>
      <w:r w:rsidRPr="0081713F">
        <w:t xml:space="preserve">All members of staff will report any </w:t>
      </w:r>
      <w:r w:rsidR="001E4810">
        <w:t>safeguarding concerns to the school’s safeguarding officers</w:t>
      </w:r>
      <w:r w:rsidRPr="0081713F">
        <w:t xml:space="preserve"> immediately</w:t>
      </w:r>
      <w:r w:rsidR="001E4810">
        <w:t xml:space="preserve"> as per child protection procedure</w:t>
      </w:r>
      <w:r w:rsidRPr="0081713F">
        <w:t>.</w:t>
      </w:r>
    </w:p>
    <w:p w:rsidR="00BA6250" w:rsidRDefault="00BA6250" w:rsidP="001847A0">
      <w:pPr>
        <w:pStyle w:val="TSB-Level1Numbers"/>
      </w:pPr>
      <w:r w:rsidRPr="00C541E4">
        <w:t xml:space="preserve">Pupils and their </w:t>
      </w:r>
      <w:r w:rsidR="004C3418">
        <w:t>parents/carers</w:t>
      </w:r>
      <w:r w:rsidRPr="00C541E4">
        <w:t xml:space="preserve"> will be encouraged to contact </w:t>
      </w:r>
      <w:r w:rsidR="00CE6B82">
        <w:t xml:space="preserve">the safeguarding or deputy safeguarding leads </w:t>
      </w:r>
      <w:r w:rsidRPr="00C541E4">
        <w:t>if they wish to report safeguarding concerns, e.g. regarding harmful or upsetting content or incidents of online bullying.</w:t>
      </w:r>
      <w:r w:rsidR="00AC5046" w:rsidRPr="0081713F">
        <w:t xml:space="preserve"> The school will also signpost families to the practical support that is available for reporting these concerns. </w:t>
      </w:r>
    </w:p>
    <w:p w:rsidR="00AE64FF" w:rsidRPr="00C541E4" w:rsidRDefault="00AE64FF" w:rsidP="00AE64FF">
      <w:pPr>
        <w:spacing w:before="100" w:beforeAutospacing="1" w:after="100" w:afterAutospacing="1"/>
        <w:jc w:val="both"/>
        <w:rPr>
          <w:rFonts w:cs="Arial"/>
          <w:color w:val="000000"/>
        </w:rPr>
      </w:pPr>
      <w:r w:rsidRPr="00C541E4">
        <w:rPr>
          <w:rFonts w:cs="Arial"/>
          <w:color w:val="000000"/>
        </w:rPr>
        <w:t xml:space="preserve">The school is doing all it reasonably can to keep all children safe online. Staff will continue to look out for signs that a child may be at risk, including peer on peer abuse. These will be dealt with in accordance with this policy. Online e-safety links are available via the </w:t>
      </w:r>
      <w:r w:rsidR="00CE6B82">
        <w:rPr>
          <w:rFonts w:cs="Arial"/>
          <w:color w:val="000000"/>
        </w:rPr>
        <w:t xml:space="preserve">school </w:t>
      </w:r>
      <w:r w:rsidRPr="00C541E4">
        <w:rPr>
          <w:rFonts w:cs="Arial"/>
          <w:color w:val="000000"/>
        </w:rPr>
        <w:t xml:space="preserve">website, both for </w:t>
      </w:r>
      <w:r w:rsidR="004C3418">
        <w:rPr>
          <w:rFonts w:cs="Arial"/>
          <w:color w:val="000000"/>
        </w:rPr>
        <w:t>parents/carers</w:t>
      </w:r>
      <w:r w:rsidRPr="00C541E4">
        <w:rPr>
          <w:rFonts w:cs="Arial"/>
          <w:color w:val="000000"/>
        </w:rPr>
        <w:t xml:space="preserve"> and children. E-safety messages are also communicated in regular letters / newsletters.</w:t>
      </w:r>
    </w:p>
    <w:p w:rsidR="00AE64FF" w:rsidRPr="00C541E4" w:rsidRDefault="004C3418" w:rsidP="00AE64FF">
      <w:pPr>
        <w:spacing w:before="100" w:beforeAutospacing="1" w:after="100" w:afterAutospacing="1"/>
        <w:rPr>
          <w:rFonts w:cs="Arial"/>
          <w:color w:val="000000"/>
        </w:rPr>
      </w:pPr>
      <w:r>
        <w:rPr>
          <w:rFonts w:cs="Arial"/>
          <w:color w:val="000000"/>
        </w:rPr>
        <w:t>Parents/carers</w:t>
      </w:r>
      <w:r w:rsidR="00AE64FF" w:rsidRPr="00C541E4">
        <w:rPr>
          <w:rFonts w:cs="Arial"/>
          <w:color w:val="000000"/>
        </w:rPr>
        <w:t xml:space="preserve"> should also be aware of the following support materials:</w:t>
      </w:r>
    </w:p>
    <w:p w:rsidR="00AE64FF" w:rsidRPr="00C541E4" w:rsidRDefault="00A64FC6" w:rsidP="00C43E8A">
      <w:pPr>
        <w:numPr>
          <w:ilvl w:val="0"/>
          <w:numId w:val="12"/>
        </w:numPr>
        <w:spacing w:before="100" w:beforeAutospacing="1" w:after="100" w:afterAutospacing="1" w:line="240" w:lineRule="auto"/>
        <w:rPr>
          <w:rFonts w:cs="Arial"/>
          <w:color w:val="000000"/>
        </w:rPr>
      </w:pPr>
      <w:hyperlink r:id="rId17" w:history="1">
        <w:r w:rsidR="00AE64FF" w:rsidRPr="00C541E4">
          <w:rPr>
            <w:rFonts w:cs="Arial"/>
            <w:color w:val="0563C1"/>
            <w:u w:val="single"/>
          </w:rPr>
          <w:t>Keeping children happy and safe online during COVID-19</w:t>
        </w:r>
      </w:hyperlink>
    </w:p>
    <w:p w:rsidR="00AE64FF" w:rsidRPr="00C541E4" w:rsidRDefault="00A64FC6" w:rsidP="00C43E8A">
      <w:pPr>
        <w:numPr>
          <w:ilvl w:val="0"/>
          <w:numId w:val="12"/>
        </w:numPr>
        <w:spacing w:before="100" w:beforeAutospacing="1" w:after="100" w:afterAutospacing="1" w:line="240" w:lineRule="auto"/>
        <w:rPr>
          <w:rFonts w:cs="Arial"/>
          <w:color w:val="000000"/>
        </w:rPr>
      </w:pPr>
      <w:hyperlink r:id="rId18" w:history="1">
        <w:r w:rsidR="00AE64FF" w:rsidRPr="00C541E4">
          <w:rPr>
            <w:rFonts w:cs="Arial"/>
            <w:color w:val="0563C1"/>
            <w:u w:val="single"/>
          </w:rPr>
          <w:t xml:space="preserve">Internet matters - for support for </w:t>
        </w:r>
        <w:r w:rsidR="004C3418">
          <w:rPr>
            <w:rFonts w:cs="Arial"/>
            <w:color w:val="0563C1"/>
            <w:u w:val="single"/>
          </w:rPr>
          <w:t>parents/carers</w:t>
        </w:r>
        <w:r w:rsidR="00AE64FF" w:rsidRPr="00C541E4">
          <w:rPr>
            <w:rFonts w:cs="Arial"/>
            <w:color w:val="0563C1"/>
            <w:u w:val="single"/>
          </w:rPr>
          <w:t xml:space="preserve"> and carers to keep their children safe online</w:t>
        </w:r>
      </w:hyperlink>
    </w:p>
    <w:p w:rsidR="00AE64FF" w:rsidRPr="00C541E4" w:rsidRDefault="00A64FC6" w:rsidP="00C43E8A">
      <w:pPr>
        <w:numPr>
          <w:ilvl w:val="0"/>
          <w:numId w:val="12"/>
        </w:numPr>
        <w:spacing w:before="100" w:beforeAutospacing="1" w:after="100" w:afterAutospacing="1" w:line="240" w:lineRule="auto"/>
        <w:rPr>
          <w:rFonts w:cs="Arial"/>
          <w:color w:val="000000"/>
        </w:rPr>
      </w:pPr>
      <w:hyperlink r:id="rId19" w:history="1">
        <w:r w:rsidR="00AE64FF" w:rsidRPr="00C541E4">
          <w:rPr>
            <w:rFonts w:cs="Arial"/>
            <w:color w:val="0563C1"/>
            <w:u w:val="single"/>
          </w:rPr>
          <w:t xml:space="preserve">London Grid for Learning - for support for </w:t>
        </w:r>
        <w:r w:rsidR="004C3418">
          <w:rPr>
            <w:rFonts w:cs="Arial"/>
            <w:color w:val="0563C1"/>
            <w:u w:val="single"/>
          </w:rPr>
          <w:t>parents/carers</w:t>
        </w:r>
        <w:r w:rsidR="00AE64FF" w:rsidRPr="00C541E4">
          <w:rPr>
            <w:rFonts w:cs="Arial"/>
            <w:color w:val="0563C1"/>
            <w:u w:val="single"/>
          </w:rPr>
          <w:t xml:space="preserve"> and carers to keep their children safe online</w:t>
        </w:r>
      </w:hyperlink>
      <w:r w:rsidR="00AE64FF" w:rsidRPr="00C541E4">
        <w:rPr>
          <w:rFonts w:cs="Arial"/>
          <w:color w:val="000000"/>
        </w:rPr>
        <w:t xml:space="preserve"> </w:t>
      </w:r>
    </w:p>
    <w:p w:rsidR="00AE64FF" w:rsidRPr="00C541E4" w:rsidRDefault="00A64FC6" w:rsidP="00C43E8A">
      <w:pPr>
        <w:numPr>
          <w:ilvl w:val="0"/>
          <w:numId w:val="12"/>
        </w:numPr>
        <w:spacing w:before="100" w:beforeAutospacing="1" w:after="100" w:afterAutospacing="1" w:line="240" w:lineRule="auto"/>
        <w:rPr>
          <w:rFonts w:cs="Arial"/>
          <w:color w:val="000000"/>
        </w:rPr>
      </w:pPr>
      <w:hyperlink r:id="rId20" w:history="1">
        <w:r w:rsidR="00AE64FF" w:rsidRPr="00C541E4">
          <w:rPr>
            <w:rFonts w:cs="Arial"/>
            <w:color w:val="0563C1"/>
            <w:u w:val="single"/>
          </w:rPr>
          <w:t xml:space="preserve">Net-aware - for support for </w:t>
        </w:r>
        <w:r w:rsidR="004C3418">
          <w:rPr>
            <w:rFonts w:cs="Arial"/>
            <w:color w:val="0563C1"/>
            <w:u w:val="single"/>
          </w:rPr>
          <w:t>parents/carers</w:t>
        </w:r>
        <w:r w:rsidR="00AE64FF" w:rsidRPr="00C541E4">
          <w:rPr>
            <w:rFonts w:cs="Arial"/>
            <w:color w:val="0563C1"/>
            <w:u w:val="single"/>
          </w:rPr>
          <w:t xml:space="preserve"> and carers from the NSPCC</w:t>
        </w:r>
      </w:hyperlink>
      <w:r w:rsidR="00AE64FF" w:rsidRPr="00C541E4">
        <w:rPr>
          <w:rFonts w:cs="Arial"/>
          <w:color w:val="000000"/>
        </w:rPr>
        <w:t xml:space="preserve"> </w:t>
      </w:r>
    </w:p>
    <w:p w:rsidR="00AE64FF" w:rsidRPr="00C541E4" w:rsidRDefault="00A64FC6" w:rsidP="00C43E8A">
      <w:pPr>
        <w:numPr>
          <w:ilvl w:val="0"/>
          <w:numId w:val="12"/>
        </w:numPr>
        <w:spacing w:before="100" w:beforeAutospacing="1" w:after="100" w:afterAutospacing="1" w:line="240" w:lineRule="auto"/>
        <w:rPr>
          <w:rFonts w:cs="Arial"/>
          <w:color w:val="000000"/>
        </w:rPr>
      </w:pPr>
      <w:hyperlink r:id="rId21" w:history="1">
        <w:r w:rsidR="00AE64FF" w:rsidRPr="00C541E4">
          <w:rPr>
            <w:rFonts w:cs="Arial"/>
            <w:color w:val="0563C1"/>
            <w:u w:val="single"/>
          </w:rPr>
          <w:t xml:space="preserve">Parent info - for support for </w:t>
        </w:r>
        <w:r w:rsidR="004C3418">
          <w:rPr>
            <w:rFonts w:cs="Arial"/>
            <w:color w:val="0563C1"/>
            <w:u w:val="single"/>
          </w:rPr>
          <w:t>parents/carers</w:t>
        </w:r>
        <w:r w:rsidR="00AE64FF" w:rsidRPr="00C541E4">
          <w:rPr>
            <w:rFonts w:cs="Arial"/>
            <w:color w:val="0563C1"/>
            <w:u w:val="single"/>
          </w:rPr>
          <w:t xml:space="preserve"> and carers to keep their children safe online</w:t>
        </w:r>
      </w:hyperlink>
      <w:r w:rsidR="00AE64FF" w:rsidRPr="00C541E4">
        <w:rPr>
          <w:rFonts w:cs="Arial"/>
          <w:color w:val="000000"/>
        </w:rPr>
        <w:t xml:space="preserve"> </w:t>
      </w:r>
    </w:p>
    <w:p w:rsidR="00AE64FF" w:rsidRPr="00C541E4" w:rsidRDefault="00A64FC6" w:rsidP="00C43E8A">
      <w:pPr>
        <w:numPr>
          <w:ilvl w:val="0"/>
          <w:numId w:val="12"/>
        </w:numPr>
        <w:spacing w:before="100" w:beforeAutospacing="1" w:after="100" w:afterAutospacing="1" w:line="240" w:lineRule="auto"/>
        <w:rPr>
          <w:rFonts w:cs="Arial"/>
          <w:color w:val="000000"/>
        </w:rPr>
      </w:pPr>
      <w:hyperlink r:id="rId22" w:history="1">
        <w:proofErr w:type="spellStart"/>
        <w:r w:rsidR="00AE64FF" w:rsidRPr="00C541E4">
          <w:rPr>
            <w:rFonts w:cs="Arial"/>
            <w:color w:val="0563C1"/>
            <w:u w:val="single"/>
          </w:rPr>
          <w:t>Thinkuknow</w:t>
        </w:r>
        <w:proofErr w:type="spellEnd"/>
        <w:r w:rsidR="00AE64FF" w:rsidRPr="00C541E4">
          <w:rPr>
            <w:rFonts w:cs="Arial"/>
            <w:color w:val="0563C1"/>
            <w:u w:val="single"/>
          </w:rPr>
          <w:t xml:space="preserve"> - for advice from the National Crime Agency to stay safe online</w:t>
        </w:r>
      </w:hyperlink>
      <w:r w:rsidR="00AE64FF" w:rsidRPr="00C541E4">
        <w:rPr>
          <w:rFonts w:cs="Arial"/>
          <w:color w:val="000000"/>
        </w:rPr>
        <w:t xml:space="preserve"> </w:t>
      </w:r>
    </w:p>
    <w:p w:rsidR="00AE64FF" w:rsidRPr="00C541E4" w:rsidRDefault="00A64FC6" w:rsidP="00C43E8A">
      <w:pPr>
        <w:numPr>
          <w:ilvl w:val="0"/>
          <w:numId w:val="12"/>
        </w:numPr>
        <w:spacing w:before="100" w:beforeAutospacing="1" w:after="100" w:afterAutospacing="1" w:line="240" w:lineRule="auto"/>
        <w:rPr>
          <w:rFonts w:cs="Arial"/>
          <w:color w:val="000000"/>
        </w:rPr>
      </w:pPr>
      <w:hyperlink r:id="rId23" w:history="1">
        <w:r w:rsidR="00AE64FF" w:rsidRPr="00C541E4">
          <w:rPr>
            <w:rFonts w:cs="Arial"/>
            <w:color w:val="0563C1"/>
            <w:u w:val="single"/>
          </w:rPr>
          <w:t xml:space="preserve">UK Safer Internet Centre - advice for </w:t>
        </w:r>
        <w:r w:rsidR="004C3418">
          <w:rPr>
            <w:rFonts w:cs="Arial"/>
            <w:color w:val="0563C1"/>
            <w:u w:val="single"/>
          </w:rPr>
          <w:t>parents/carers</w:t>
        </w:r>
        <w:r w:rsidR="00AE64FF" w:rsidRPr="00C541E4">
          <w:rPr>
            <w:rFonts w:cs="Arial"/>
            <w:color w:val="0563C1"/>
            <w:u w:val="single"/>
          </w:rPr>
          <w:t xml:space="preserve"> and carers</w:t>
        </w:r>
      </w:hyperlink>
    </w:p>
    <w:p w:rsidR="00575C85" w:rsidRDefault="00575C85" w:rsidP="001847A0">
      <w:pPr>
        <w:pStyle w:val="Heading10"/>
      </w:pPr>
      <w:bookmarkStart w:id="15" w:name="_Data_protection"/>
      <w:bookmarkEnd w:id="15"/>
      <w:r>
        <w:t>Data protection</w:t>
      </w:r>
    </w:p>
    <w:p w:rsidR="00AE64FF" w:rsidRPr="00C541E4" w:rsidRDefault="00AE64FF" w:rsidP="00AE64FF">
      <w:pPr>
        <w:pStyle w:val="1bodycopy10pt"/>
        <w:jc w:val="both"/>
        <w:rPr>
          <w:sz w:val="22"/>
          <w:szCs w:val="22"/>
          <w:lang w:val="en-GB"/>
        </w:rPr>
      </w:pPr>
      <w:r w:rsidRPr="00C541E4">
        <w:rPr>
          <w:sz w:val="22"/>
          <w:szCs w:val="22"/>
          <w:lang w:val="en-GB"/>
        </w:rPr>
        <w:t xml:space="preserve">Staff members may need to collect and/or share personal data such as email addresses, telephone numbers and addresses as part of the remote learning system. Such collection of personal data applies to our functions as a school and doesn’t require explicit permissions. </w:t>
      </w:r>
    </w:p>
    <w:p w:rsidR="00AE64FF" w:rsidRPr="00C541E4" w:rsidRDefault="00AE64FF" w:rsidP="00AE64FF">
      <w:pPr>
        <w:pStyle w:val="1bodycopy10pt"/>
        <w:jc w:val="both"/>
        <w:rPr>
          <w:sz w:val="22"/>
          <w:szCs w:val="22"/>
          <w:lang w:val="en-GB"/>
        </w:rPr>
      </w:pPr>
      <w:r w:rsidRPr="00C541E4">
        <w:rPr>
          <w:sz w:val="22"/>
          <w:szCs w:val="22"/>
          <w:lang w:val="en-GB"/>
        </w:rPr>
        <w:t xml:space="preserve">While this may be necessary, staff are reminded to collect and/or share as little personal data as possible online and to ensure that data is adequately protected. </w:t>
      </w:r>
    </w:p>
    <w:p w:rsidR="00AE64FF" w:rsidRPr="00AE64FF" w:rsidRDefault="00AE64FF" w:rsidP="00AE64FF"/>
    <w:p w:rsidR="00241682" w:rsidRPr="00C541E4" w:rsidRDefault="00241682" w:rsidP="001847A0">
      <w:pPr>
        <w:pStyle w:val="TSB-Level1Numbers"/>
      </w:pPr>
      <w:r w:rsidRPr="00C541E4">
        <w:t>This section of the policy will be enacted in conjunction with the school’s Data Protection Policy.</w:t>
      </w:r>
    </w:p>
    <w:p w:rsidR="002E5390" w:rsidRDefault="002E5390" w:rsidP="001847A0">
      <w:pPr>
        <w:pStyle w:val="TSB-Level1Numbers"/>
      </w:pPr>
      <w:r w:rsidRPr="0081713F">
        <w:t xml:space="preserve">Staff members will be responsible for adhering to the GDPR </w:t>
      </w:r>
      <w:r>
        <w:t>w</w:t>
      </w:r>
      <w:r w:rsidR="000C75AE">
        <w:t>hen teaching remotely and will ensure the confidentiality and integrity of their devices at all times.</w:t>
      </w:r>
    </w:p>
    <w:p w:rsidR="002E5390" w:rsidRDefault="002E5390" w:rsidP="001847A0">
      <w:pPr>
        <w:pStyle w:val="TSB-Level1Numbers"/>
      </w:pPr>
      <w:r>
        <w:t>Sensitive data</w:t>
      </w:r>
      <w:r w:rsidR="006A449D">
        <w:t xml:space="preserve"> will only be </w:t>
      </w:r>
      <w:r>
        <w:t>transferred between devices if it is necessary to do so for the purpose of remote learning and teaching.</w:t>
      </w:r>
    </w:p>
    <w:p w:rsidR="002E5390" w:rsidRDefault="002E5390" w:rsidP="001847A0">
      <w:pPr>
        <w:pStyle w:val="TSB-Level1Numbers"/>
      </w:pPr>
      <w:r>
        <w:t>Any data that is transferred between devices will be suitably encrypted or have other data protection measures in place so that if the data is lost, stolen</w:t>
      </w:r>
      <w:r w:rsidR="00646E55">
        <w:t>,</w:t>
      </w:r>
      <w:r>
        <w:t xml:space="preserve"> or subject to unauthorised access, it remains safe until recovered.</w:t>
      </w:r>
    </w:p>
    <w:p w:rsidR="00224677" w:rsidRDefault="004C3418" w:rsidP="001847A0">
      <w:pPr>
        <w:pStyle w:val="TSB-Level1Numbers"/>
      </w:pPr>
      <w:r>
        <w:t>Parents/carers</w:t>
      </w:r>
      <w:r w:rsidR="005927DC">
        <w:t xml:space="preserve">’ and pupils’ </w:t>
      </w:r>
      <w:r w:rsidR="00EC495E">
        <w:t xml:space="preserve">up-to-date </w:t>
      </w:r>
      <w:r w:rsidR="005927DC">
        <w:t>contact details will be collected prior t</w:t>
      </w:r>
      <w:r w:rsidR="00FA3861">
        <w:t>o the period of r</w:t>
      </w:r>
      <w:r w:rsidR="00972675">
        <w:t xml:space="preserve">emote learning. </w:t>
      </w:r>
    </w:p>
    <w:p w:rsidR="005927DC" w:rsidRDefault="005927DC" w:rsidP="001847A0">
      <w:pPr>
        <w:pStyle w:val="TSB-Level1Numbers"/>
      </w:pPr>
      <w:r>
        <w:t xml:space="preserve">All contact details will be stored in line with the </w:t>
      </w:r>
      <w:r w:rsidRPr="005246F4">
        <w:t>Data Protection Policy</w:t>
      </w:r>
      <w:r w:rsidR="005246F4" w:rsidRPr="005246F4">
        <w:t>.</w:t>
      </w:r>
    </w:p>
    <w:p w:rsidR="005927DC" w:rsidRPr="001E4810" w:rsidRDefault="00CE6B82" w:rsidP="001847A0">
      <w:pPr>
        <w:pStyle w:val="TSB-Level1Numbers"/>
      </w:pPr>
      <w:r w:rsidRPr="001E4810">
        <w:t>Other than the safeguarding and deputy safeguarding lead t</w:t>
      </w:r>
      <w:r w:rsidR="005927DC" w:rsidRPr="001E4810">
        <w:t>he school will not permit paper copies of contact details to be taken off the school premises.</w:t>
      </w:r>
    </w:p>
    <w:p w:rsidR="000C75AE" w:rsidRPr="000C75AE" w:rsidRDefault="000C75AE" w:rsidP="001847A0">
      <w:pPr>
        <w:pStyle w:val="TSB-Level1Numbers"/>
      </w:pPr>
      <w:r>
        <w:t>Pupils</w:t>
      </w:r>
      <w:r w:rsidRPr="000C75AE">
        <w:t xml:space="preserve"> are not permitted to let their family members or friends use any school</w:t>
      </w:r>
      <w:r>
        <w:t xml:space="preserve">-owned </w:t>
      </w:r>
      <w:r w:rsidRPr="000C75AE">
        <w:t>equipment which contains personal data</w:t>
      </w:r>
      <w:r>
        <w:t>.</w:t>
      </w:r>
    </w:p>
    <w:p w:rsidR="000C75AE" w:rsidRPr="000C75AE" w:rsidRDefault="000C75AE" w:rsidP="001847A0">
      <w:pPr>
        <w:pStyle w:val="TSB-Level1Numbers"/>
      </w:pPr>
      <w:r w:rsidRPr="000C75AE">
        <w:t xml:space="preserve">Any </w:t>
      </w:r>
      <w:r w:rsidRPr="0081713F">
        <w:t xml:space="preserve">breach of confidentiality will be dealt with in accordance with the school’s </w:t>
      </w:r>
      <w:r w:rsidRPr="00C541E4">
        <w:t xml:space="preserve">Data </w:t>
      </w:r>
      <w:r w:rsidR="00C541E4" w:rsidRPr="00C541E4">
        <w:t>Protection Policy.</w:t>
      </w:r>
      <w:r w:rsidR="00C541E4">
        <w:t xml:space="preserve"> </w:t>
      </w:r>
    </w:p>
    <w:p w:rsidR="001847A0" w:rsidRDefault="001847A0" w:rsidP="001847A0">
      <w:pPr>
        <w:pStyle w:val="Heading10"/>
        <w:numPr>
          <w:ilvl w:val="0"/>
          <w:numId w:val="0"/>
        </w:numPr>
        <w:ind w:left="1353"/>
      </w:pPr>
      <w:bookmarkStart w:id="16" w:name="_Marking_and_feedback"/>
      <w:bookmarkEnd w:id="16"/>
    </w:p>
    <w:p w:rsidR="00575C85" w:rsidRDefault="00575C85" w:rsidP="001847A0">
      <w:pPr>
        <w:pStyle w:val="Heading10"/>
      </w:pPr>
      <w:bookmarkStart w:id="17" w:name="_Health_and_safety"/>
      <w:bookmarkEnd w:id="17"/>
      <w:r>
        <w:t>Health and safety</w:t>
      </w:r>
    </w:p>
    <w:p w:rsidR="00241682" w:rsidRDefault="00241682" w:rsidP="001847A0">
      <w:pPr>
        <w:pStyle w:val="TSB-Level1Numbers"/>
      </w:pPr>
      <w:r>
        <w:lastRenderedPageBreak/>
        <w:t>This section of the</w:t>
      </w:r>
      <w:r w:rsidRPr="0081713F">
        <w:t xml:space="preserve"> policy will be enacted in conjunction with the school’s Health and Safety Policy.</w:t>
      </w:r>
    </w:p>
    <w:p w:rsidR="00506406" w:rsidRDefault="00506406" w:rsidP="001847A0">
      <w:pPr>
        <w:pStyle w:val="TSB-Level1Numbers"/>
      </w:pPr>
      <w:r>
        <w:t xml:space="preserve">Teaching staff </w:t>
      </w:r>
      <w:r w:rsidRPr="0081713F">
        <w:t xml:space="preserve">will ensure </w:t>
      </w:r>
      <w:r>
        <w:t xml:space="preserve">pupils are shown how to use the necessary equipment and technology safely and correctly prior to the period of remote </w:t>
      </w:r>
      <w:r w:rsidR="00794E61">
        <w:t>learning</w:t>
      </w:r>
      <w:r>
        <w:t>.</w:t>
      </w:r>
    </w:p>
    <w:p w:rsidR="00224677" w:rsidRDefault="00E678F6" w:rsidP="001847A0">
      <w:pPr>
        <w:pStyle w:val="TSB-Level1Numbers"/>
      </w:pPr>
      <w:r>
        <w:t xml:space="preserve">If using electronic devices during remote learning, pupils will be encouraged to take </w:t>
      </w:r>
      <w:r w:rsidR="005971AA">
        <w:t xml:space="preserve">regular </w:t>
      </w:r>
      <w:r w:rsidRPr="0081713F">
        <w:t>screen break</w:t>
      </w:r>
      <w:r w:rsidR="005971AA">
        <w:t>s</w:t>
      </w:r>
      <w:r w:rsidRPr="0081713F">
        <w:t xml:space="preserve">. </w:t>
      </w:r>
    </w:p>
    <w:p w:rsidR="00972675" w:rsidRPr="00224677" w:rsidRDefault="00972675" w:rsidP="001847A0">
      <w:pPr>
        <w:pStyle w:val="TSB-Level1Numbers"/>
        <w:ind w:left="1424" w:firstLine="0"/>
      </w:pPr>
    </w:p>
    <w:p w:rsidR="00575C85" w:rsidRDefault="00575C85" w:rsidP="001847A0">
      <w:pPr>
        <w:pStyle w:val="Heading10"/>
      </w:pPr>
      <w:bookmarkStart w:id="18" w:name="_School_day_and"/>
      <w:bookmarkEnd w:id="18"/>
      <w:r>
        <w:t>School day and absence</w:t>
      </w:r>
    </w:p>
    <w:p w:rsidR="00224677" w:rsidRPr="00003801" w:rsidRDefault="00003801" w:rsidP="001847A0">
      <w:pPr>
        <w:pStyle w:val="TSB-Level1Numbers"/>
      </w:pPr>
      <w:bookmarkStart w:id="19" w:name="Arrival"/>
      <w:bookmarkEnd w:id="19"/>
      <w:r w:rsidRPr="00003801">
        <w:t xml:space="preserve">Pupils should </w:t>
      </w:r>
      <w:r w:rsidR="00BB3986" w:rsidRPr="00003801">
        <w:t>be pres</w:t>
      </w:r>
      <w:r w:rsidR="00BF26EA" w:rsidRPr="00003801">
        <w:t xml:space="preserve">ent for </w:t>
      </w:r>
      <w:r w:rsidRPr="00003801">
        <w:t xml:space="preserve">enough </w:t>
      </w:r>
      <w:r w:rsidR="00BF26EA" w:rsidRPr="00003801">
        <w:t>remote learning</w:t>
      </w:r>
      <w:r w:rsidR="00BB3986" w:rsidRPr="00003801">
        <w:t xml:space="preserve"> </w:t>
      </w:r>
      <w:r w:rsidRPr="00003801">
        <w:t xml:space="preserve">time to complete the work set for them each day. They should not be expected to work outside normal school hours. </w:t>
      </w:r>
    </w:p>
    <w:p w:rsidR="00E678F6" w:rsidRPr="00003801" w:rsidRDefault="00E678F6" w:rsidP="001847A0">
      <w:pPr>
        <w:pStyle w:val="TSB-Level1Numbers"/>
      </w:pPr>
      <w:bookmarkStart w:id="20" w:name="Breaks"/>
      <w:bookmarkEnd w:id="20"/>
      <w:r w:rsidRPr="00003801">
        <w:t xml:space="preserve">Pupils who are unwell </w:t>
      </w:r>
      <w:r w:rsidR="00EF5B76" w:rsidRPr="00003801">
        <w:t>are</w:t>
      </w:r>
      <w:r w:rsidRPr="00003801">
        <w:t xml:space="preserve"> not expected to be present for remote working until they are well enough to do so.</w:t>
      </w:r>
    </w:p>
    <w:p w:rsidR="00E678F6" w:rsidRPr="00003801" w:rsidRDefault="004C3418" w:rsidP="001847A0">
      <w:pPr>
        <w:pStyle w:val="TSB-Level1Numbers"/>
      </w:pPr>
      <w:bookmarkStart w:id="21" w:name="Absence"/>
      <w:bookmarkEnd w:id="21"/>
      <w:r>
        <w:t>Parents/carers</w:t>
      </w:r>
      <w:r w:rsidR="00E678F6" w:rsidRPr="00003801">
        <w:t xml:space="preserve"> will inform the</w:t>
      </w:r>
      <w:r w:rsidR="00D37C3E" w:rsidRPr="00003801">
        <w:t>ir child’s</w:t>
      </w:r>
      <w:r w:rsidR="00E678F6" w:rsidRPr="00003801">
        <w:t xml:space="preserve"> </w:t>
      </w:r>
      <w:r w:rsidR="00D37C3E" w:rsidRPr="00003801">
        <w:t>teacher</w:t>
      </w:r>
      <w:r w:rsidR="00E678F6" w:rsidRPr="00003801">
        <w:t xml:space="preserve"> if their child is unwell</w:t>
      </w:r>
      <w:r w:rsidR="00794E61" w:rsidRPr="00003801">
        <w:t>.</w:t>
      </w:r>
    </w:p>
    <w:p w:rsidR="00E678F6" w:rsidRDefault="00E678F6" w:rsidP="001847A0">
      <w:pPr>
        <w:pStyle w:val="TSB-Level1Numbers"/>
      </w:pPr>
      <w:r w:rsidRPr="00003801">
        <w:t>The school wi</w:t>
      </w:r>
      <w:r w:rsidR="00003801" w:rsidRPr="00003801">
        <w:t xml:space="preserve">ll monitor reported absence </w:t>
      </w:r>
      <w:r w:rsidRPr="00003801">
        <w:t>in line with the Attendance Policy.</w:t>
      </w:r>
    </w:p>
    <w:p w:rsidR="001847A0" w:rsidRPr="00003801" w:rsidRDefault="001847A0" w:rsidP="001847A0">
      <w:pPr>
        <w:pStyle w:val="TSB-Level1Numbers"/>
        <w:ind w:firstLine="0"/>
      </w:pPr>
    </w:p>
    <w:p w:rsidR="009A0C49" w:rsidRDefault="00575C85" w:rsidP="001847A0">
      <w:pPr>
        <w:pStyle w:val="Heading10"/>
      </w:pPr>
      <w:bookmarkStart w:id="22" w:name="_Communication"/>
      <w:bookmarkEnd w:id="22"/>
      <w:r>
        <w:t>Communication</w:t>
      </w:r>
    </w:p>
    <w:p w:rsidR="00D435F3" w:rsidRPr="00003801" w:rsidRDefault="00003801" w:rsidP="001847A0">
      <w:pPr>
        <w:pStyle w:val="TSB-Level1Numbers"/>
      </w:pPr>
      <w:r>
        <w:t>Teachers</w:t>
      </w:r>
      <w:r w:rsidRPr="00003801">
        <w:t xml:space="preserve"> will ensur</w:t>
      </w:r>
      <w:r>
        <w:t xml:space="preserve">e that </w:t>
      </w:r>
      <w:r w:rsidR="004C3418">
        <w:t>parents/carers</w:t>
      </w:r>
      <w:r>
        <w:t xml:space="preserve"> know the most appropriate way to communicate with them during working hours</w:t>
      </w:r>
      <w:r w:rsidR="00D435F3" w:rsidRPr="00003801">
        <w:t>.</w:t>
      </w:r>
      <w:r w:rsidRPr="00003801">
        <w:t xml:space="preserve"> As much as possible, all communication with pupils and their </w:t>
      </w:r>
      <w:r w:rsidR="004C3418">
        <w:t>parents/carers</w:t>
      </w:r>
      <w:r w:rsidRPr="00003801">
        <w:t xml:space="preserve"> will take place within the school hours.</w:t>
      </w:r>
    </w:p>
    <w:p w:rsidR="00C25C47" w:rsidRPr="00003801" w:rsidRDefault="00C25C47" w:rsidP="001847A0">
      <w:pPr>
        <w:pStyle w:val="TSB-Level1Numbers"/>
      </w:pPr>
      <w:r w:rsidRPr="00003801">
        <w:t xml:space="preserve">The school will communicate with </w:t>
      </w:r>
      <w:r w:rsidR="004C3418">
        <w:t>parents/carers</w:t>
      </w:r>
      <w:r w:rsidRPr="00003801">
        <w:t xml:space="preserve"> via </w:t>
      </w:r>
      <w:r w:rsidR="002C7DF6" w:rsidRPr="00003801">
        <w:t xml:space="preserve">email, </w:t>
      </w:r>
      <w:r w:rsidR="005971AA" w:rsidRPr="00003801">
        <w:t xml:space="preserve">text message </w:t>
      </w:r>
      <w:r w:rsidR="00157F90" w:rsidRPr="00003801">
        <w:t xml:space="preserve">and the school website </w:t>
      </w:r>
      <w:r w:rsidRPr="00003801">
        <w:t>about remote learning arrangements as soon as possible.</w:t>
      </w:r>
    </w:p>
    <w:p w:rsidR="00AB4108" w:rsidRPr="00003801" w:rsidRDefault="00AB4108" w:rsidP="001847A0">
      <w:pPr>
        <w:pStyle w:val="TSB-Level1Numbers"/>
      </w:pPr>
      <w:r w:rsidRPr="00003801">
        <w:t xml:space="preserve">The </w:t>
      </w:r>
      <w:proofErr w:type="spellStart"/>
      <w:r w:rsidRPr="00003801">
        <w:t>headteacher</w:t>
      </w:r>
      <w:proofErr w:type="spellEnd"/>
      <w:r w:rsidRPr="00003801">
        <w:t xml:space="preserve"> will communicate with staff as s</w:t>
      </w:r>
      <w:r w:rsidR="00003801" w:rsidRPr="00003801">
        <w:t xml:space="preserve">oon as possible where </w:t>
      </w:r>
      <w:r w:rsidRPr="00003801">
        <w:t xml:space="preserve">remote </w:t>
      </w:r>
      <w:r w:rsidR="00794E61" w:rsidRPr="00003801">
        <w:t>learning</w:t>
      </w:r>
      <w:r w:rsidRPr="00003801">
        <w:t xml:space="preserve"> arrangements</w:t>
      </w:r>
      <w:r w:rsidR="00003801" w:rsidRPr="00003801">
        <w:t xml:space="preserve"> are needed</w:t>
      </w:r>
      <w:r w:rsidRPr="00003801">
        <w:t>.</w:t>
      </w:r>
    </w:p>
    <w:p w:rsidR="00AB4108" w:rsidRPr="00003801" w:rsidRDefault="00AB4108" w:rsidP="001847A0">
      <w:pPr>
        <w:pStyle w:val="TSB-Level1Numbers"/>
      </w:pPr>
      <w:r w:rsidRPr="00003801">
        <w:t>Members of staff involved in remote teaching will ensure they have a working mobile device that is available to take phone calls du</w:t>
      </w:r>
      <w:r w:rsidR="00F17E0D" w:rsidRPr="00003801">
        <w:t>ring their agreed working hours (for school staff to contact them on).</w:t>
      </w:r>
    </w:p>
    <w:p w:rsidR="00586921" w:rsidRPr="00003801" w:rsidRDefault="004C3418" w:rsidP="001847A0">
      <w:pPr>
        <w:pStyle w:val="TSB-Level1Numbers"/>
      </w:pPr>
      <w:r>
        <w:t xml:space="preserve">Pupils will have the opportunity to have </w:t>
      </w:r>
      <w:r w:rsidR="00794E61" w:rsidRPr="00003801">
        <w:t xml:space="preserve">verbal </w:t>
      </w:r>
      <w:r w:rsidR="009A0C49" w:rsidRPr="00003801">
        <w:t>contact with a member of teaching staff</w:t>
      </w:r>
      <w:r w:rsidR="00794E61" w:rsidRPr="00003801">
        <w:t xml:space="preserve"> at least</w:t>
      </w:r>
      <w:r w:rsidR="009A0C49" w:rsidRPr="00003801">
        <w:t xml:space="preserve"> once per week via </w:t>
      </w:r>
      <w:r w:rsidR="00AB5EE2" w:rsidRPr="00003801">
        <w:t>TEAMs or live lessons</w:t>
      </w:r>
      <w:r w:rsidR="009A0C49" w:rsidRPr="00003801">
        <w:t>.</w:t>
      </w:r>
    </w:p>
    <w:p w:rsidR="00C25C47" w:rsidRPr="00003801" w:rsidRDefault="009A0C49" w:rsidP="001847A0">
      <w:pPr>
        <w:pStyle w:val="TSB-Level1Numbers"/>
      </w:pPr>
      <w:r w:rsidRPr="00003801">
        <w:t xml:space="preserve">The </w:t>
      </w:r>
      <w:r w:rsidR="007611F7" w:rsidRPr="00003801">
        <w:t>pupils’ teacher</w:t>
      </w:r>
      <w:r w:rsidRPr="00003801">
        <w:t xml:space="preserve"> will keep </w:t>
      </w:r>
      <w:r w:rsidR="004C3418">
        <w:t>parents/carers</w:t>
      </w:r>
      <w:r w:rsidRPr="00003801">
        <w:t xml:space="preserve"> and pupils informed of any changes to the remote learning arrangements or the schoolwork set.</w:t>
      </w:r>
    </w:p>
    <w:p w:rsidR="00003801" w:rsidRDefault="00506406" w:rsidP="001847A0">
      <w:pPr>
        <w:pStyle w:val="TSB-Level1Numbers"/>
      </w:pPr>
      <w:r w:rsidRPr="00003801">
        <w:t xml:space="preserve">The </w:t>
      </w:r>
      <w:proofErr w:type="spellStart"/>
      <w:r w:rsidRPr="00003801">
        <w:t>headteacher</w:t>
      </w:r>
      <w:proofErr w:type="spellEnd"/>
      <w:r w:rsidRPr="00003801">
        <w:t xml:space="preserve"> will review the effectiveness of communication on a weekly basis and ensure measures are put in place to address gaps or weaknesses in communication.</w:t>
      </w:r>
      <w:r w:rsidR="00003801" w:rsidRPr="00003801">
        <w:t xml:space="preserve"> </w:t>
      </w:r>
    </w:p>
    <w:p w:rsidR="00AF6AC8" w:rsidRPr="000C75AE" w:rsidRDefault="00AF6AC8" w:rsidP="00AF6AC8">
      <w:pPr>
        <w:pStyle w:val="PolicyBullets"/>
        <w:numPr>
          <w:ilvl w:val="0"/>
          <w:numId w:val="0"/>
        </w:numPr>
        <w:ind w:firstLine="360"/>
        <w:jc w:val="both"/>
        <w:rPr>
          <w:b/>
          <w:bCs/>
        </w:rPr>
      </w:pPr>
      <w:r>
        <w:rPr>
          <w:b/>
          <w:bCs/>
        </w:rPr>
        <w:lastRenderedPageBreak/>
        <w:t>Costs and expenses</w:t>
      </w:r>
    </w:p>
    <w:p w:rsidR="00AF6AC8" w:rsidRDefault="00AF6AC8" w:rsidP="00AF6AC8">
      <w:pPr>
        <w:pStyle w:val="PolicyBullets"/>
        <w:numPr>
          <w:ilvl w:val="0"/>
          <w:numId w:val="0"/>
        </w:numPr>
        <w:ind w:left="1922" w:hanging="357"/>
        <w:jc w:val="both"/>
      </w:pPr>
    </w:p>
    <w:p w:rsidR="00AF6AC8" w:rsidRPr="000C75AE" w:rsidRDefault="00AF6AC8" w:rsidP="00AF6AC8">
      <w:pPr>
        <w:pStyle w:val="TSB-Level1Numbers"/>
      </w:pPr>
      <w:r w:rsidRPr="000C75AE">
        <w:t>The school will not contribute to any household expenses incurred whil</w:t>
      </w:r>
      <w:r>
        <w:t>e</w:t>
      </w:r>
      <w:r w:rsidRPr="000C75AE">
        <w:t xml:space="preserve"> p</w:t>
      </w:r>
      <w:r>
        <w:t>upils learn remotely</w:t>
      </w:r>
      <w:r w:rsidRPr="000C75AE">
        <w:t>, e.g. heating, lighting</w:t>
      </w:r>
      <w:r>
        <w:t>,</w:t>
      </w:r>
      <w:r w:rsidRPr="000C75AE">
        <w:t xml:space="preserve"> or council tax.</w:t>
      </w:r>
    </w:p>
    <w:p w:rsidR="00AF6AC8" w:rsidRDefault="00AF6AC8" w:rsidP="00AF6AC8">
      <w:pPr>
        <w:pStyle w:val="TSB-Level1Numbers"/>
      </w:pPr>
      <w:r w:rsidRPr="000C75AE">
        <w:t xml:space="preserve">The school will not reimburse any costs for travel between </w:t>
      </w:r>
      <w:r>
        <w:t>pupils’</w:t>
      </w:r>
      <w:r w:rsidRPr="000C75AE">
        <w:t xml:space="preserve"> homes and the school premises.</w:t>
      </w:r>
    </w:p>
    <w:p w:rsidR="00AF6AC8" w:rsidRPr="000C75AE" w:rsidRDefault="00AF6AC8" w:rsidP="00AF6AC8">
      <w:pPr>
        <w:pStyle w:val="TSB-Level1Numbers"/>
      </w:pPr>
      <w:r>
        <w:t>The school will not reimburse any costs for childcare.</w:t>
      </w:r>
    </w:p>
    <w:p w:rsidR="00AF6AC8" w:rsidRDefault="00AF6AC8" w:rsidP="00AF6AC8">
      <w:pPr>
        <w:pStyle w:val="TSB-Level1Numbers"/>
      </w:pPr>
      <w:r w:rsidRPr="000C75AE">
        <w:t xml:space="preserve">If </w:t>
      </w:r>
      <w:r>
        <w:t xml:space="preserve">a pupil </w:t>
      </w:r>
      <w:r w:rsidRPr="000C75AE">
        <w:t>is provided with</w:t>
      </w:r>
      <w:r>
        <w:t xml:space="preserve"> school-owned equipment, the pupil and their parent will sign and adhere to the </w:t>
      </w:r>
      <w:r w:rsidRPr="00365957">
        <w:t>Acceptable Use Agreement</w:t>
      </w:r>
      <w:r w:rsidRPr="00602B7F">
        <w:t xml:space="preserve"> prior </w:t>
      </w:r>
      <w:r w:rsidRPr="000C75AE">
        <w:t xml:space="preserve">to commencing </w:t>
      </w:r>
      <w:r>
        <w:t>remote learning.</w:t>
      </w:r>
    </w:p>
    <w:p w:rsidR="00506406" w:rsidRPr="00003801" w:rsidRDefault="00506406" w:rsidP="001847A0">
      <w:pPr>
        <w:pStyle w:val="TSB-Level1Numbers"/>
        <w:ind w:firstLine="0"/>
      </w:pPr>
    </w:p>
    <w:p w:rsidR="00575C85" w:rsidRDefault="00575C85" w:rsidP="001847A0">
      <w:pPr>
        <w:pStyle w:val="Heading10"/>
      </w:pPr>
      <w:bookmarkStart w:id="23" w:name="_Monitoring_and_review"/>
      <w:bookmarkEnd w:id="23"/>
      <w:r>
        <w:t>Monitoring and review</w:t>
      </w:r>
    </w:p>
    <w:p w:rsidR="002D3A21" w:rsidRPr="002D3A21" w:rsidRDefault="002D3A21" w:rsidP="001847A0">
      <w:pPr>
        <w:pStyle w:val="TSB-Level1Numbers"/>
      </w:pPr>
      <w:r w:rsidRPr="002D3A21">
        <w:t xml:space="preserve">This policy will be </w:t>
      </w:r>
      <w:r w:rsidR="00AB5EE2">
        <w:t>reviewed on a bi-</w:t>
      </w:r>
      <w:r w:rsidRPr="002C7DF6">
        <w:t xml:space="preserve">annual basis by the </w:t>
      </w:r>
      <w:proofErr w:type="spellStart"/>
      <w:r w:rsidRPr="002C7DF6">
        <w:t>headteacher</w:t>
      </w:r>
      <w:proofErr w:type="spellEnd"/>
      <w:r w:rsidRPr="002C7DF6">
        <w:t>.</w:t>
      </w:r>
    </w:p>
    <w:p w:rsidR="005D5DF7" w:rsidRDefault="002D3A21" w:rsidP="001847A0">
      <w:pPr>
        <w:pStyle w:val="TSB-Level1Numbers"/>
      </w:pPr>
      <w:r>
        <w:t>Any changes to this policy will be communicated to all members of staff</w:t>
      </w:r>
      <w:r w:rsidR="00D37C3E">
        <w:t xml:space="preserve"> and other stakeholders</w:t>
      </w:r>
      <w:r>
        <w:t>.</w:t>
      </w:r>
    </w:p>
    <w:p w:rsidR="0016046D" w:rsidRPr="00D2609F" w:rsidRDefault="003436AA" w:rsidP="001847A0">
      <w:pPr>
        <w:pStyle w:val="TSB-Level1Numbers"/>
        <w:rPr>
          <w:rFonts w:asciiTheme="minorHAnsi" w:hAnsiTheme="minorHAnsi"/>
        </w:rPr>
      </w:pPr>
      <w:bookmarkStart w:id="24" w:name="_Definition"/>
      <w:bookmarkEnd w:id="24"/>
      <w:r>
        <w:t xml:space="preserve">The next scheduled review date for this policy </w:t>
      </w:r>
      <w:r w:rsidRPr="002C7DF6">
        <w:t>is</w:t>
      </w:r>
      <w:r w:rsidR="002C7DF6">
        <w:t xml:space="preserve"> the</w:t>
      </w:r>
      <w:r w:rsidR="002C7DF6" w:rsidRPr="002C7DF6">
        <w:t xml:space="preserve"> </w:t>
      </w:r>
      <w:r w:rsidR="001847A0">
        <w:t>spring</w:t>
      </w:r>
      <w:r w:rsidR="002C7DF6" w:rsidRPr="002C7DF6">
        <w:t xml:space="preserve"> </w:t>
      </w:r>
      <w:r w:rsidR="002C7DF6">
        <w:t xml:space="preserve">term </w:t>
      </w:r>
      <w:r w:rsidR="001847A0">
        <w:t>2021</w:t>
      </w:r>
      <w:r w:rsidR="00171D78" w:rsidRPr="002C7DF6">
        <w:t>.</w:t>
      </w:r>
    </w:p>
    <w:p w:rsidR="00136EC0" w:rsidRDefault="00FE79EC">
      <w:pPr>
        <w:rPr>
          <w:rFonts w:asciiTheme="minorHAnsi" w:hAnsiTheme="minorHAnsi"/>
        </w:rPr>
        <w:sectPr w:rsidR="00136EC0" w:rsidSect="00D2609F">
          <w:headerReference w:type="default" r:id="rId24"/>
          <w:headerReference w:type="first" r:id="rId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Theme="minorHAnsi" w:hAnsiTheme="minorHAnsi"/>
        </w:rPr>
        <w:br w:type="page"/>
      </w:r>
    </w:p>
    <w:p w:rsidR="002C7DF6" w:rsidRDefault="002C7DF6" w:rsidP="00D2609F">
      <w:pPr>
        <w:rPr>
          <w:b/>
          <w:bCs/>
          <w:sz w:val="28"/>
          <w:szCs w:val="28"/>
        </w:rPr>
      </w:pPr>
      <w:bookmarkStart w:id="25" w:name="remote"/>
      <w:r>
        <w:rPr>
          <w:b/>
          <w:bCs/>
          <w:sz w:val="28"/>
          <w:szCs w:val="28"/>
        </w:rPr>
        <w:lastRenderedPageBreak/>
        <w:t>Appendix A</w:t>
      </w:r>
    </w:p>
    <w:p w:rsidR="00D2609F" w:rsidRDefault="00C70488" w:rsidP="00D2609F">
      <w:pPr>
        <w:rPr>
          <w:b/>
          <w:bCs/>
          <w:sz w:val="28"/>
          <w:szCs w:val="28"/>
        </w:rPr>
      </w:pPr>
      <w:r w:rsidRPr="00C70488">
        <w:rPr>
          <w:b/>
          <w:bCs/>
          <w:sz w:val="28"/>
          <w:szCs w:val="28"/>
        </w:rPr>
        <w:t xml:space="preserve">Remote Learning </w:t>
      </w:r>
      <w:proofErr w:type="gramStart"/>
      <w:r w:rsidRPr="00C70488">
        <w:rPr>
          <w:b/>
          <w:bCs/>
          <w:sz w:val="28"/>
          <w:szCs w:val="28"/>
        </w:rPr>
        <w:t>During</w:t>
      </w:r>
      <w:proofErr w:type="gramEnd"/>
      <w:r w:rsidRPr="00C70488">
        <w:rPr>
          <w:b/>
          <w:bCs/>
          <w:sz w:val="28"/>
          <w:szCs w:val="28"/>
        </w:rPr>
        <w:t xml:space="preserve"> the Coronavirus (COVID-19) Pandemic</w:t>
      </w:r>
    </w:p>
    <w:bookmarkEnd w:id="25"/>
    <w:p w:rsidR="00365957" w:rsidRDefault="006D312A" w:rsidP="000D2BFC">
      <w:pPr>
        <w:jc w:val="both"/>
      </w:pPr>
      <w:r w:rsidRPr="006D312A">
        <w:t>Within the ever-changing circumstances we are currently living through, we have to be prepared for local lockdowns. In the event of a local lockdown</w:t>
      </w:r>
      <w:r>
        <w:t>, the school will implement provision for remote learning</w:t>
      </w:r>
      <w:r w:rsidR="000D2BFC">
        <w:t>,</w:t>
      </w:r>
      <w:r>
        <w:t xml:space="preserve"> so pupils never miss out on education. We will ensure that our curriculum </w:t>
      </w:r>
      <w:r w:rsidR="000D2BFC">
        <w:t xml:space="preserve">is inclusive and accessible to all. This policy annex outlines how we will deliver remote education during the pandemic. </w:t>
      </w:r>
    </w:p>
    <w:p w:rsidR="00C137C5" w:rsidRPr="00C137C5" w:rsidRDefault="000D2BFC" w:rsidP="00C43E8A">
      <w:pPr>
        <w:pStyle w:val="PolicyLevel3"/>
        <w:numPr>
          <w:ilvl w:val="0"/>
          <w:numId w:val="9"/>
        </w:numPr>
        <w:rPr>
          <w:sz w:val="22"/>
          <w:szCs w:val="22"/>
        </w:rPr>
      </w:pPr>
      <w:r w:rsidRPr="000D2BFC">
        <w:t>Contingency planning</w:t>
      </w:r>
    </w:p>
    <w:p w:rsidR="00596C3A" w:rsidRDefault="00596C3A" w:rsidP="00C43E8A">
      <w:pPr>
        <w:pStyle w:val="TSB-Level1Numbers"/>
        <w:numPr>
          <w:ilvl w:val="1"/>
          <w:numId w:val="9"/>
        </w:numPr>
      </w:pPr>
      <w:r>
        <w:t>The school will work closely with the LA to ensure the premises is ‘C</w:t>
      </w:r>
      <w:r w:rsidR="00136EC0">
        <w:t>OVID</w:t>
      </w:r>
      <w:r>
        <w:t>-secure’, and will complete all necessary risk assessments</w:t>
      </w:r>
      <w:r w:rsidR="000C5AE9">
        <w:t>.</w:t>
      </w:r>
      <w:r>
        <w:t xml:space="preserve"> </w:t>
      </w:r>
    </w:p>
    <w:p w:rsidR="00596C3A" w:rsidRDefault="00596C3A" w:rsidP="00C43E8A">
      <w:pPr>
        <w:pStyle w:val="TSB-Level1Numbers"/>
        <w:numPr>
          <w:ilvl w:val="1"/>
          <w:numId w:val="9"/>
        </w:numPr>
      </w:pPr>
      <w:r>
        <w:t xml:space="preserve">The school will work closely with the </w:t>
      </w:r>
      <w:r w:rsidR="00020DFD">
        <w:t xml:space="preserve">local </w:t>
      </w:r>
      <w:r>
        <w:t>health protection team when entering</w:t>
      </w:r>
      <w:r w:rsidR="00860430">
        <w:t xml:space="preserve"> </w:t>
      </w:r>
      <w:r>
        <w:t xml:space="preserve">into a local lockdown and implement the provisions set within their contingency plan. </w:t>
      </w:r>
    </w:p>
    <w:p w:rsidR="00596C3A" w:rsidRDefault="00596C3A" w:rsidP="00C43E8A">
      <w:pPr>
        <w:pStyle w:val="TSB-Level1Numbers"/>
        <w:numPr>
          <w:ilvl w:val="1"/>
          <w:numId w:val="9"/>
        </w:numPr>
      </w:pPr>
      <w:r>
        <w:t xml:space="preserve">The school will communicate </w:t>
      </w:r>
      <w:r w:rsidR="00020DFD">
        <w:t xml:space="preserve">its </w:t>
      </w:r>
      <w:r>
        <w:t xml:space="preserve">plan for a local lockdown with </w:t>
      </w:r>
      <w:r w:rsidR="004C3418">
        <w:t>parents/carers</w:t>
      </w:r>
      <w:r>
        <w:t xml:space="preserve">, including whether it will remain open to vulnerable pupils and children of critical workers, or if remote working will be applicable for all. </w:t>
      </w:r>
    </w:p>
    <w:p w:rsidR="00596C3A" w:rsidRDefault="00596C3A" w:rsidP="00C43E8A">
      <w:pPr>
        <w:pStyle w:val="TSB-Level1Numbers"/>
        <w:numPr>
          <w:ilvl w:val="1"/>
          <w:numId w:val="9"/>
        </w:numPr>
      </w:pPr>
      <w:r>
        <w:t xml:space="preserve">If there </w:t>
      </w:r>
      <w:r>
        <w:rPr>
          <w:b/>
          <w:bCs/>
        </w:rPr>
        <w:t xml:space="preserve">is not </w:t>
      </w:r>
      <w:r>
        <w:t>a local lockdown, but a single class or ‘bubble’ need</w:t>
      </w:r>
      <w:r w:rsidR="00136EC0">
        <w:t>s</w:t>
      </w:r>
      <w:r>
        <w:t xml:space="preserve"> to self-isolate, the school will imple</w:t>
      </w:r>
      <w:r w:rsidR="004C3418">
        <w:t xml:space="preserve">ment remote learning </w:t>
      </w:r>
      <w:r w:rsidR="003D689D">
        <w:t>within 48</w:t>
      </w:r>
      <w:r w:rsidR="004C3418">
        <w:t xml:space="preserve"> hrs</w:t>
      </w:r>
      <w:r>
        <w:t xml:space="preserve"> for that group</w:t>
      </w:r>
      <w:r w:rsidR="00450AC9">
        <w:t xml:space="preserve"> wherever possible</w:t>
      </w:r>
      <w:bookmarkStart w:id="26" w:name="_GoBack"/>
      <w:bookmarkEnd w:id="26"/>
      <w:r>
        <w:t xml:space="preserve">. </w:t>
      </w:r>
    </w:p>
    <w:p w:rsidR="00A12919" w:rsidRPr="00365957" w:rsidRDefault="00A12919" w:rsidP="00C43E8A">
      <w:pPr>
        <w:pStyle w:val="PolicyLevel3"/>
        <w:numPr>
          <w:ilvl w:val="0"/>
          <w:numId w:val="9"/>
        </w:numPr>
      </w:pPr>
      <w:r w:rsidRPr="00365957">
        <w:t>Returning to school</w:t>
      </w:r>
    </w:p>
    <w:p w:rsidR="00A12919" w:rsidRPr="00365957" w:rsidRDefault="00A12919" w:rsidP="00C43E8A">
      <w:pPr>
        <w:pStyle w:val="PolicyLevel3"/>
        <w:numPr>
          <w:ilvl w:val="1"/>
          <w:numId w:val="9"/>
        </w:numPr>
      </w:pPr>
      <w:r w:rsidRPr="00365957">
        <w:t xml:space="preserve">The </w:t>
      </w:r>
      <w:proofErr w:type="spellStart"/>
      <w:r w:rsidRPr="00365957">
        <w:t>headteacher</w:t>
      </w:r>
      <w:proofErr w:type="spellEnd"/>
      <w:r w:rsidRPr="00365957">
        <w:t xml:space="preserve"> will work with the LA</w:t>
      </w:r>
      <w:r w:rsidR="00AB5EE2" w:rsidRPr="00365957">
        <w:t xml:space="preserve"> </w:t>
      </w:r>
      <w:r w:rsidR="000C5AE9">
        <w:t>and Public Health Wales</w:t>
      </w:r>
      <w:r w:rsidRPr="00365957">
        <w:t xml:space="preserve"> to ensure pupils only return to school when it is safe for them to do so. </w:t>
      </w:r>
    </w:p>
    <w:p w:rsidR="00A12919" w:rsidRPr="00365957" w:rsidRDefault="00A12919" w:rsidP="00C43E8A">
      <w:pPr>
        <w:pStyle w:val="PolicyLevel3"/>
        <w:numPr>
          <w:ilvl w:val="1"/>
          <w:numId w:val="9"/>
        </w:numPr>
      </w:pPr>
      <w:r w:rsidRPr="00365957">
        <w:t xml:space="preserve">After a period of </w:t>
      </w:r>
      <w:r w:rsidR="00B85BD9" w:rsidRPr="00365957">
        <w:t>self-</w:t>
      </w:r>
      <w:r w:rsidRPr="00365957">
        <w:t xml:space="preserve">isolation, or the lessening of local lockdown rules, the </w:t>
      </w:r>
      <w:proofErr w:type="spellStart"/>
      <w:r w:rsidRPr="00365957">
        <w:t>headteacher</w:t>
      </w:r>
      <w:proofErr w:type="spellEnd"/>
      <w:r w:rsidRPr="00365957">
        <w:t xml:space="preserve"> will inform </w:t>
      </w:r>
      <w:r w:rsidR="004C3418">
        <w:t>parents/carers</w:t>
      </w:r>
      <w:r w:rsidRPr="00365957">
        <w:t xml:space="preserve"> when their child will return to school. </w:t>
      </w:r>
    </w:p>
    <w:p w:rsidR="00A12919" w:rsidRPr="00365957" w:rsidRDefault="00A12919" w:rsidP="00C43E8A">
      <w:pPr>
        <w:pStyle w:val="PolicyLevel3"/>
        <w:numPr>
          <w:ilvl w:val="1"/>
          <w:numId w:val="9"/>
        </w:numPr>
      </w:pPr>
      <w:r w:rsidRPr="00365957">
        <w:t xml:space="preserve">The </w:t>
      </w:r>
      <w:proofErr w:type="spellStart"/>
      <w:r w:rsidRPr="00365957">
        <w:t>headteacher</w:t>
      </w:r>
      <w:proofErr w:type="spellEnd"/>
      <w:r w:rsidRPr="00365957">
        <w:t xml:space="preserve"> will listen to all concerns that </w:t>
      </w:r>
      <w:r w:rsidR="004C3418">
        <w:t>parents/carers</w:t>
      </w:r>
      <w:r w:rsidRPr="00365957">
        <w:t xml:space="preserve"> may have about their child returning to school and will</w:t>
      </w:r>
      <w:r w:rsidRPr="002C7DF6">
        <w:t xml:space="preserve"> </w:t>
      </w:r>
      <w:r w:rsidRPr="00365957">
        <w:t xml:space="preserve">advise them of the measures in place to ensure the safety of their child. </w:t>
      </w:r>
    </w:p>
    <w:p w:rsidR="00020DFD" w:rsidRPr="00365957" w:rsidRDefault="00020DFD" w:rsidP="00C43E8A">
      <w:pPr>
        <w:pStyle w:val="PolicyLevel3"/>
        <w:numPr>
          <w:ilvl w:val="0"/>
          <w:numId w:val="9"/>
        </w:numPr>
      </w:pPr>
      <w:r w:rsidRPr="00365957">
        <w:t>Monitoring and review</w:t>
      </w:r>
    </w:p>
    <w:p w:rsidR="00020DFD" w:rsidRDefault="00020DFD" w:rsidP="00C43E8A">
      <w:pPr>
        <w:pStyle w:val="PolicyLevel3"/>
        <w:numPr>
          <w:ilvl w:val="1"/>
          <w:numId w:val="9"/>
        </w:numPr>
      </w:pPr>
      <w:r w:rsidRPr="00365957">
        <w:t xml:space="preserve">This policy annex will be reviewed in line with any updated to government guidance. </w:t>
      </w:r>
      <w:r w:rsidR="00C43E8A" w:rsidRPr="00365957">
        <w:t xml:space="preserve">All changes to the policy will be communicated to the relevant </w:t>
      </w:r>
      <w:r w:rsidR="00C43E8A">
        <w:t>members of the school community.</w:t>
      </w:r>
    </w:p>
    <w:p w:rsidR="00C43E8A" w:rsidRPr="00365957" w:rsidRDefault="00C43E8A" w:rsidP="00C43E8A">
      <w:pPr>
        <w:pStyle w:val="PolicyLevel3"/>
        <w:ind w:left="1440" w:firstLine="0"/>
      </w:pPr>
    </w:p>
    <w:p w:rsidR="001847A0" w:rsidRDefault="001847A0" w:rsidP="001847A0">
      <w:pPr>
        <w:pStyle w:val="NormalWeb"/>
        <w:rPr>
          <w:sz w:val="22"/>
          <w:szCs w:val="22"/>
        </w:rPr>
      </w:pPr>
    </w:p>
    <w:p w:rsidR="00B069A6" w:rsidRDefault="00B069A6" w:rsidP="001847A0">
      <w:pPr>
        <w:rPr>
          <w:rFonts w:asciiTheme="minorHAnsi" w:hAnsiTheme="minorHAnsi" w:cstheme="minorHAnsi"/>
          <w:b/>
          <w:bCs/>
          <w:sz w:val="20"/>
          <w:szCs w:val="20"/>
        </w:rPr>
      </w:pPr>
    </w:p>
    <w:p w:rsidR="00B069A6" w:rsidRDefault="00B069A6" w:rsidP="001847A0">
      <w:pPr>
        <w:rPr>
          <w:rFonts w:asciiTheme="minorHAnsi" w:hAnsiTheme="minorHAnsi" w:cstheme="minorHAnsi"/>
          <w:b/>
          <w:bCs/>
          <w:sz w:val="20"/>
          <w:szCs w:val="20"/>
        </w:rPr>
      </w:pPr>
    </w:p>
    <w:p w:rsidR="00B069A6" w:rsidRDefault="00B069A6" w:rsidP="001847A0">
      <w:pPr>
        <w:rPr>
          <w:rFonts w:asciiTheme="minorHAnsi" w:hAnsiTheme="minorHAnsi" w:cstheme="minorHAnsi"/>
          <w:b/>
          <w:bCs/>
          <w:sz w:val="20"/>
          <w:szCs w:val="20"/>
        </w:rPr>
      </w:pPr>
    </w:p>
    <w:p w:rsidR="00B069A6" w:rsidRDefault="00B069A6" w:rsidP="001847A0">
      <w:pPr>
        <w:rPr>
          <w:rFonts w:asciiTheme="minorHAnsi" w:hAnsiTheme="minorHAnsi" w:cstheme="minorHAnsi"/>
          <w:b/>
          <w:bCs/>
          <w:sz w:val="20"/>
          <w:szCs w:val="20"/>
        </w:rPr>
      </w:pPr>
    </w:p>
    <w:p w:rsidR="00B069A6" w:rsidRDefault="00B069A6" w:rsidP="001847A0">
      <w:pPr>
        <w:rPr>
          <w:rFonts w:asciiTheme="minorHAnsi" w:hAnsiTheme="minorHAnsi" w:cstheme="minorHAnsi"/>
          <w:b/>
          <w:bCs/>
          <w:sz w:val="20"/>
          <w:szCs w:val="20"/>
        </w:rPr>
      </w:pPr>
    </w:p>
    <w:p w:rsidR="001847A0" w:rsidRPr="007C2AD2" w:rsidRDefault="001847A0" w:rsidP="007C2AD2">
      <w:pPr>
        <w:rPr>
          <w:rFonts w:asciiTheme="minorHAnsi" w:hAnsiTheme="minorHAnsi" w:cstheme="minorHAnsi"/>
          <w:b/>
          <w:bCs/>
          <w:sz w:val="20"/>
          <w:szCs w:val="20"/>
        </w:rPr>
      </w:pPr>
      <w:r w:rsidRPr="00631A97">
        <w:rPr>
          <w:rFonts w:asciiTheme="minorHAnsi" w:hAnsiTheme="minorHAnsi" w:cstheme="minorHAnsi"/>
          <w:b/>
          <w:bCs/>
          <w:sz w:val="20"/>
          <w:szCs w:val="20"/>
        </w:rPr>
        <w:lastRenderedPageBreak/>
        <w:t>Appendix B</w:t>
      </w:r>
      <w:r w:rsidR="007C2AD2">
        <w:rPr>
          <w:rFonts w:asciiTheme="minorHAnsi" w:hAnsiTheme="minorHAnsi" w:cstheme="minorHAnsi"/>
          <w:b/>
          <w:bCs/>
          <w:sz w:val="20"/>
          <w:szCs w:val="20"/>
        </w:rPr>
        <w:t xml:space="preserve">: </w:t>
      </w:r>
      <w:r w:rsidRPr="00631A97">
        <w:rPr>
          <w:rFonts w:asciiTheme="majorHAnsi" w:hAnsiTheme="majorHAnsi" w:cstheme="majorHAnsi"/>
          <w:b/>
          <w:sz w:val="20"/>
          <w:szCs w:val="20"/>
        </w:rPr>
        <w:t xml:space="preserve">Letter to </w:t>
      </w:r>
      <w:r w:rsidR="004C3418" w:rsidRPr="00631A97">
        <w:rPr>
          <w:rFonts w:asciiTheme="majorHAnsi" w:hAnsiTheme="majorHAnsi" w:cstheme="majorHAnsi"/>
          <w:b/>
          <w:sz w:val="20"/>
          <w:szCs w:val="20"/>
        </w:rPr>
        <w:t>parents/carers</w:t>
      </w:r>
      <w:r w:rsidR="007C2AD2">
        <w:rPr>
          <w:rFonts w:asciiTheme="majorHAnsi" w:hAnsiTheme="majorHAnsi" w:cstheme="majorHAnsi"/>
          <w:b/>
          <w:sz w:val="20"/>
          <w:szCs w:val="20"/>
        </w:rPr>
        <w:t xml:space="preserve">. </w:t>
      </w:r>
      <w:r w:rsidRPr="00631A97">
        <w:rPr>
          <w:rFonts w:asciiTheme="majorHAnsi" w:hAnsiTheme="majorHAnsi" w:cstheme="majorHAnsi"/>
          <w:color w:val="000000"/>
          <w:sz w:val="20"/>
          <w:szCs w:val="20"/>
        </w:rPr>
        <w:t>What ‘distance learning’ can I expect from Knighton CIW Primary School?</w:t>
      </w:r>
    </w:p>
    <w:p w:rsidR="001847A0" w:rsidRPr="00631A97" w:rsidRDefault="001847A0" w:rsidP="001847A0">
      <w:pPr>
        <w:pStyle w:val="NormalWeb"/>
        <w:rPr>
          <w:rFonts w:asciiTheme="majorHAnsi" w:hAnsiTheme="majorHAnsi" w:cstheme="majorHAnsi"/>
          <w:color w:val="000000"/>
          <w:sz w:val="20"/>
          <w:szCs w:val="20"/>
        </w:rPr>
      </w:pPr>
      <w:r w:rsidRPr="00631A97">
        <w:rPr>
          <w:rFonts w:asciiTheme="majorHAnsi" w:hAnsiTheme="majorHAnsi" w:cstheme="majorHAnsi"/>
          <w:color w:val="000000"/>
          <w:sz w:val="20"/>
          <w:szCs w:val="20"/>
        </w:rPr>
        <w:t xml:space="preserve">This information is to be used as a general guide and </w:t>
      </w:r>
      <w:r w:rsidR="004C3418" w:rsidRPr="00631A97">
        <w:rPr>
          <w:rFonts w:asciiTheme="majorHAnsi" w:hAnsiTheme="majorHAnsi" w:cstheme="majorHAnsi"/>
          <w:color w:val="000000"/>
          <w:sz w:val="20"/>
          <w:szCs w:val="20"/>
        </w:rPr>
        <w:t>parents/carers</w:t>
      </w:r>
      <w:r w:rsidRPr="00631A97">
        <w:rPr>
          <w:rFonts w:asciiTheme="majorHAnsi" w:hAnsiTheme="majorHAnsi" w:cstheme="majorHAnsi"/>
          <w:color w:val="000000"/>
          <w:sz w:val="20"/>
          <w:szCs w:val="20"/>
        </w:rPr>
        <w:t xml:space="preserve"> can expect further details of remote learning for their child as and when it is required. We aim to implement remote learning from your child’s second day of absence. There are two general scenarios outlined below; the first scenario where your child is</w:t>
      </w:r>
      <w:r w:rsidR="004C3418" w:rsidRPr="00631A97">
        <w:rPr>
          <w:rFonts w:asciiTheme="majorHAnsi" w:hAnsiTheme="majorHAnsi" w:cstheme="majorHAnsi"/>
          <w:color w:val="000000"/>
          <w:sz w:val="20"/>
          <w:szCs w:val="20"/>
        </w:rPr>
        <w:t xml:space="preserve"> isolating </w:t>
      </w:r>
      <w:r w:rsidRPr="00631A97">
        <w:rPr>
          <w:rFonts w:asciiTheme="majorHAnsi" w:hAnsiTheme="majorHAnsi" w:cstheme="majorHAnsi"/>
          <w:color w:val="000000"/>
          <w:sz w:val="20"/>
          <w:szCs w:val="20"/>
        </w:rPr>
        <w:t>and the second outlines the actions in the case of a whole contact group not being permitted to attend school.</w:t>
      </w:r>
    </w:p>
    <w:tbl>
      <w:tblPr>
        <w:tblStyle w:val="TableGrid"/>
        <w:tblW w:w="10485" w:type="dxa"/>
        <w:tblLook w:val="04A0" w:firstRow="1" w:lastRow="0" w:firstColumn="1" w:lastColumn="0" w:noHBand="0" w:noVBand="1"/>
      </w:tblPr>
      <w:tblGrid>
        <w:gridCol w:w="3539"/>
        <w:gridCol w:w="6946"/>
      </w:tblGrid>
      <w:tr w:rsidR="001847A0" w:rsidRPr="00631A97" w:rsidTr="00B069A6">
        <w:trPr>
          <w:trHeight w:val="401"/>
        </w:trPr>
        <w:tc>
          <w:tcPr>
            <w:tcW w:w="3539" w:type="dxa"/>
          </w:tcPr>
          <w:p w:rsidR="001847A0" w:rsidRPr="00631A97" w:rsidRDefault="001847A0" w:rsidP="009362D3">
            <w:pPr>
              <w:pStyle w:val="NormalWeb"/>
              <w:rPr>
                <w:rFonts w:asciiTheme="majorHAnsi" w:hAnsiTheme="majorHAnsi" w:cstheme="majorHAnsi"/>
                <w:color w:val="000000"/>
                <w:sz w:val="20"/>
                <w:szCs w:val="20"/>
              </w:rPr>
            </w:pPr>
            <w:r w:rsidRPr="00631A97">
              <w:rPr>
                <w:rFonts w:asciiTheme="majorHAnsi" w:hAnsiTheme="majorHAnsi" w:cstheme="majorHAnsi"/>
                <w:color w:val="000000"/>
                <w:sz w:val="20"/>
                <w:szCs w:val="20"/>
              </w:rPr>
              <w:t>Circumstance</w:t>
            </w:r>
          </w:p>
        </w:tc>
        <w:tc>
          <w:tcPr>
            <w:tcW w:w="6946" w:type="dxa"/>
          </w:tcPr>
          <w:p w:rsidR="001847A0" w:rsidRPr="00631A97" w:rsidRDefault="001847A0" w:rsidP="009362D3">
            <w:pPr>
              <w:pStyle w:val="NormalWeb"/>
              <w:rPr>
                <w:rFonts w:asciiTheme="majorHAnsi" w:hAnsiTheme="majorHAnsi" w:cstheme="majorHAnsi"/>
                <w:color w:val="000000"/>
                <w:sz w:val="20"/>
                <w:szCs w:val="20"/>
              </w:rPr>
            </w:pPr>
            <w:r w:rsidRPr="00631A97">
              <w:rPr>
                <w:rFonts w:asciiTheme="majorHAnsi" w:hAnsiTheme="majorHAnsi" w:cstheme="majorHAnsi"/>
                <w:color w:val="000000"/>
                <w:sz w:val="20"/>
                <w:szCs w:val="20"/>
              </w:rPr>
              <w:t>Distance Learning</w:t>
            </w:r>
          </w:p>
        </w:tc>
      </w:tr>
      <w:tr w:rsidR="001847A0" w:rsidRPr="00631A97" w:rsidTr="00B069A6">
        <w:tc>
          <w:tcPr>
            <w:tcW w:w="3539" w:type="dxa"/>
          </w:tcPr>
          <w:p w:rsidR="00572149" w:rsidRPr="00B069A6" w:rsidRDefault="00572149" w:rsidP="009362D3">
            <w:pPr>
              <w:pStyle w:val="NormalWeb"/>
              <w:rPr>
                <w:rFonts w:asciiTheme="minorHAnsi" w:hAnsiTheme="minorHAnsi" w:cstheme="minorHAnsi"/>
                <w:color w:val="000000"/>
                <w:sz w:val="22"/>
                <w:szCs w:val="22"/>
              </w:rPr>
            </w:pPr>
          </w:p>
          <w:p w:rsidR="001847A0" w:rsidRPr="00B069A6" w:rsidRDefault="001847A0" w:rsidP="009362D3">
            <w:pPr>
              <w:pStyle w:val="NormalWeb"/>
              <w:rPr>
                <w:rFonts w:asciiTheme="minorHAnsi" w:hAnsiTheme="minorHAnsi" w:cstheme="minorHAnsi"/>
                <w:color w:val="000000"/>
                <w:sz w:val="22"/>
                <w:szCs w:val="22"/>
              </w:rPr>
            </w:pPr>
            <w:r w:rsidRPr="00B069A6">
              <w:rPr>
                <w:rFonts w:asciiTheme="minorHAnsi" w:hAnsiTheme="minorHAnsi" w:cstheme="minorHAnsi"/>
                <w:color w:val="000000"/>
                <w:sz w:val="22"/>
                <w:szCs w:val="22"/>
              </w:rPr>
              <w:t xml:space="preserve">My child (and their siblings if they are also attending Knighton CIW Primary school) is absent because they are awaiting test results and our household is required to self- isolate. </w:t>
            </w:r>
          </w:p>
          <w:p w:rsidR="001847A0" w:rsidRPr="00B069A6" w:rsidRDefault="001847A0" w:rsidP="009362D3">
            <w:pPr>
              <w:pStyle w:val="NormalWeb"/>
              <w:rPr>
                <w:rFonts w:asciiTheme="minorHAnsi" w:hAnsiTheme="minorHAnsi" w:cstheme="minorHAnsi"/>
                <w:color w:val="000000"/>
                <w:sz w:val="22"/>
                <w:szCs w:val="22"/>
              </w:rPr>
            </w:pPr>
            <w:r w:rsidRPr="00B069A6">
              <w:rPr>
                <w:rFonts w:asciiTheme="minorHAnsi" w:hAnsiTheme="minorHAnsi" w:cstheme="minorHAnsi"/>
                <w:color w:val="000000"/>
                <w:sz w:val="22"/>
                <w:szCs w:val="22"/>
              </w:rPr>
              <w:t>I have notified the school of this fact by telephone (01547 528691) during school opening hours, or by e-mail (</w:t>
            </w:r>
            <w:hyperlink r:id="rId26" w:history="1">
              <w:r w:rsidRPr="00B069A6">
                <w:rPr>
                  <w:rStyle w:val="Hyperlink"/>
                  <w:rFonts w:asciiTheme="minorHAnsi" w:hAnsiTheme="minorHAnsi" w:cstheme="minorHAnsi"/>
                  <w:sz w:val="22"/>
                  <w:szCs w:val="22"/>
                </w:rPr>
                <w:t>covid@knighton.powys.sch.uk</w:t>
              </w:r>
            </w:hyperlink>
            <w:r w:rsidRPr="00B069A6">
              <w:rPr>
                <w:rFonts w:asciiTheme="minorHAnsi" w:hAnsiTheme="minorHAnsi" w:cstheme="minorHAnsi"/>
                <w:color w:val="000000"/>
                <w:sz w:val="22"/>
                <w:szCs w:val="22"/>
              </w:rPr>
              <w:t>) outside school opening hours/ weekend.</w:t>
            </w:r>
          </w:p>
          <w:p w:rsidR="001847A0" w:rsidRPr="00B069A6" w:rsidRDefault="001847A0" w:rsidP="009362D3">
            <w:pPr>
              <w:pStyle w:val="NormalWeb"/>
              <w:rPr>
                <w:rFonts w:asciiTheme="minorHAnsi" w:hAnsiTheme="minorHAnsi" w:cstheme="minorHAnsi"/>
                <w:color w:val="000000"/>
                <w:sz w:val="22"/>
                <w:szCs w:val="22"/>
              </w:rPr>
            </w:pPr>
            <w:r w:rsidRPr="00B069A6">
              <w:rPr>
                <w:rFonts w:asciiTheme="minorHAnsi" w:hAnsiTheme="minorHAnsi" w:cstheme="minorHAnsi"/>
                <w:color w:val="000000"/>
                <w:sz w:val="22"/>
                <w:szCs w:val="22"/>
              </w:rPr>
              <w:t>The rest of their school bubble are attending school and being taught as normal.</w:t>
            </w:r>
          </w:p>
          <w:p w:rsidR="00572149" w:rsidRPr="00B069A6" w:rsidRDefault="00572149" w:rsidP="009362D3">
            <w:pPr>
              <w:pStyle w:val="NormalWeb"/>
              <w:rPr>
                <w:rFonts w:asciiTheme="minorHAnsi" w:hAnsiTheme="minorHAnsi" w:cstheme="minorHAnsi"/>
                <w:color w:val="000000"/>
                <w:sz w:val="22"/>
                <w:szCs w:val="22"/>
              </w:rPr>
            </w:pPr>
          </w:p>
        </w:tc>
        <w:tc>
          <w:tcPr>
            <w:tcW w:w="6946" w:type="dxa"/>
          </w:tcPr>
          <w:p w:rsidR="00572149" w:rsidRPr="00B069A6" w:rsidRDefault="00572149" w:rsidP="00C43E8A">
            <w:pPr>
              <w:pStyle w:val="NormalWeb"/>
              <w:numPr>
                <w:ilvl w:val="0"/>
                <w:numId w:val="13"/>
              </w:numPr>
              <w:rPr>
                <w:rFonts w:asciiTheme="minorHAnsi" w:hAnsiTheme="minorHAnsi" w:cstheme="minorHAnsi"/>
                <w:color w:val="000000"/>
                <w:sz w:val="22"/>
                <w:szCs w:val="22"/>
              </w:rPr>
            </w:pPr>
          </w:p>
          <w:p w:rsidR="00572149" w:rsidRPr="00B069A6" w:rsidRDefault="004C3418" w:rsidP="00572149">
            <w:pPr>
              <w:pStyle w:val="NormalWeb"/>
              <w:numPr>
                <w:ilvl w:val="0"/>
                <w:numId w:val="17"/>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Work will be emailed</w:t>
            </w:r>
            <w:r w:rsidR="001847A0" w:rsidRPr="00B069A6">
              <w:rPr>
                <w:rFonts w:asciiTheme="minorHAnsi" w:hAnsiTheme="minorHAnsi" w:cstheme="minorHAnsi"/>
                <w:color w:val="000000"/>
                <w:sz w:val="22"/>
                <w:szCs w:val="22"/>
              </w:rPr>
              <w:t xml:space="preserve"> by the beginning of the se</w:t>
            </w:r>
            <w:r w:rsidRPr="00B069A6">
              <w:rPr>
                <w:rFonts w:asciiTheme="minorHAnsi" w:hAnsiTheme="minorHAnsi" w:cstheme="minorHAnsi"/>
                <w:color w:val="000000"/>
                <w:sz w:val="22"/>
                <w:szCs w:val="22"/>
              </w:rPr>
              <w:t>cond day of isolation</w:t>
            </w:r>
            <w:r w:rsidR="00572149" w:rsidRPr="00B069A6">
              <w:rPr>
                <w:rFonts w:asciiTheme="minorHAnsi" w:hAnsiTheme="minorHAnsi" w:cstheme="minorHAnsi"/>
                <w:color w:val="000000"/>
                <w:sz w:val="22"/>
                <w:szCs w:val="22"/>
              </w:rPr>
              <w:t xml:space="preserve"> wherever possible</w:t>
            </w:r>
            <w:r w:rsidR="001847A0" w:rsidRPr="00B069A6">
              <w:rPr>
                <w:rFonts w:asciiTheme="minorHAnsi" w:hAnsiTheme="minorHAnsi" w:cstheme="minorHAnsi"/>
                <w:color w:val="000000"/>
                <w:sz w:val="22"/>
                <w:szCs w:val="22"/>
              </w:rPr>
              <w:t>.</w:t>
            </w:r>
          </w:p>
          <w:p w:rsidR="001847A0" w:rsidRPr="00B069A6" w:rsidRDefault="004C3418" w:rsidP="00572149">
            <w:pPr>
              <w:pStyle w:val="NormalWeb"/>
              <w:numPr>
                <w:ilvl w:val="0"/>
                <w:numId w:val="17"/>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 xml:space="preserve"> If hard copies are required they </w:t>
            </w:r>
            <w:r w:rsidR="000605BE">
              <w:rPr>
                <w:rFonts w:asciiTheme="minorHAnsi" w:hAnsiTheme="minorHAnsi" w:cstheme="minorHAnsi"/>
                <w:color w:val="000000"/>
                <w:sz w:val="22"/>
                <w:szCs w:val="22"/>
              </w:rPr>
              <w:t>should be requested from your child’s teacher (</w:t>
            </w:r>
            <w:r w:rsidR="000605BE" w:rsidRPr="000605BE">
              <w:rPr>
                <w:rFonts w:asciiTheme="minorHAnsi" w:hAnsiTheme="minorHAnsi" w:cstheme="minorHAnsi"/>
                <w:b/>
                <w:color w:val="000000"/>
                <w:sz w:val="22"/>
                <w:szCs w:val="22"/>
              </w:rPr>
              <w:t>not</w:t>
            </w:r>
            <w:r w:rsidR="000605BE">
              <w:rPr>
                <w:rFonts w:asciiTheme="minorHAnsi" w:hAnsiTheme="minorHAnsi" w:cstheme="minorHAnsi"/>
                <w:color w:val="000000"/>
                <w:sz w:val="22"/>
                <w:szCs w:val="22"/>
              </w:rPr>
              <w:t xml:space="preserve"> through Sarah in the office) and they will be available</w:t>
            </w:r>
            <w:r w:rsidRPr="00B069A6">
              <w:rPr>
                <w:rFonts w:asciiTheme="minorHAnsi" w:hAnsiTheme="minorHAnsi" w:cstheme="minorHAnsi"/>
                <w:color w:val="000000"/>
                <w:sz w:val="22"/>
                <w:szCs w:val="22"/>
              </w:rPr>
              <w:t xml:space="preserve"> within three days</w:t>
            </w:r>
            <w:r w:rsidR="00572149" w:rsidRPr="00B069A6">
              <w:rPr>
                <w:rFonts w:asciiTheme="minorHAnsi" w:hAnsiTheme="minorHAnsi" w:cstheme="minorHAnsi"/>
                <w:color w:val="000000"/>
                <w:sz w:val="22"/>
                <w:szCs w:val="22"/>
              </w:rPr>
              <w:t xml:space="preserve"> </w:t>
            </w:r>
            <w:r w:rsidR="000605BE">
              <w:rPr>
                <w:rFonts w:asciiTheme="minorHAnsi" w:hAnsiTheme="minorHAnsi" w:cstheme="minorHAnsi"/>
                <w:color w:val="000000"/>
                <w:sz w:val="22"/>
                <w:szCs w:val="22"/>
              </w:rPr>
              <w:t>wherever possible. W</w:t>
            </w:r>
            <w:r w:rsidR="00572149" w:rsidRPr="00B069A6">
              <w:rPr>
                <w:rFonts w:asciiTheme="minorHAnsi" w:hAnsiTheme="minorHAnsi" w:cstheme="minorHAnsi"/>
                <w:color w:val="000000"/>
                <w:sz w:val="22"/>
                <w:szCs w:val="22"/>
              </w:rPr>
              <w:t>ork</w:t>
            </w:r>
            <w:r w:rsidR="00D701B3">
              <w:rPr>
                <w:rFonts w:asciiTheme="minorHAnsi" w:hAnsiTheme="minorHAnsi" w:cstheme="minorHAnsi"/>
                <w:color w:val="000000"/>
                <w:sz w:val="22"/>
                <w:szCs w:val="22"/>
              </w:rPr>
              <w:t>sheets should</w:t>
            </w:r>
            <w:r w:rsidR="000605BE">
              <w:rPr>
                <w:rFonts w:asciiTheme="minorHAnsi" w:hAnsiTheme="minorHAnsi" w:cstheme="minorHAnsi"/>
                <w:color w:val="000000"/>
                <w:sz w:val="22"/>
                <w:szCs w:val="22"/>
              </w:rPr>
              <w:t xml:space="preserve"> be completed</w:t>
            </w:r>
            <w:r w:rsidR="00572149" w:rsidRPr="00B069A6">
              <w:rPr>
                <w:rFonts w:asciiTheme="minorHAnsi" w:hAnsiTheme="minorHAnsi" w:cstheme="minorHAnsi"/>
                <w:color w:val="000000"/>
                <w:sz w:val="22"/>
                <w:szCs w:val="22"/>
              </w:rPr>
              <w:t xml:space="preserve"> and returned </w:t>
            </w:r>
            <w:r w:rsidR="000605BE">
              <w:rPr>
                <w:rFonts w:asciiTheme="minorHAnsi" w:hAnsiTheme="minorHAnsi" w:cstheme="minorHAnsi"/>
                <w:color w:val="000000"/>
                <w:sz w:val="22"/>
                <w:szCs w:val="22"/>
              </w:rPr>
              <w:t>to your child’s teacher (</w:t>
            </w:r>
            <w:r w:rsidR="00B069A6" w:rsidRPr="00B069A6">
              <w:rPr>
                <w:rFonts w:asciiTheme="minorHAnsi" w:hAnsiTheme="minorHAnsi" w:cstheme="minorHAnsi"/>
                <w:color w:val="000000"/>
                <w:sz w:val="22"/>
                <w:szCs w:val="22"/>
              </w:rPr>
              <w:t xml:space="preserve">by emailing a photograph) </w:t>
            </w:r>
            <w:r w:rsidR="00572149" w:rsidRPr="00B069A6">
              <w:rPr>
                <w:rFonts w:asciiTheme="minorHAnsi" w:hAnsiTheme="minorHAnsi" w:cstheme="minorHAnsi"/>
                <w:color w:val="000000"/>
                <w:sz w:val="22"/>
                <w:szCs w:val="22"/>
              </w:rPr>
              <w:t>for marking</w:t>
            </w:r>
            <w:r w:rsidR="000605BE">
              <w:rPr>
                <w:rFonts w:asciiTheme="minorHAnsi" w:hAnsiTheme="minorHAnsi" w:cstheme="minorHAnsi"/>
                <w:color w:val="000000"/>
                <w:sz w:val="22"/>
                <w:szCs w:val="22"/>
              </w:rPr>
              <w:t xml:space="preserve"> before new worksheets can be provided</w:t>
            </w:r>
            <w:r w:rsidRPr="00B069A6">
              <w:rPr>
                <w:rFonts w:asciiTheme="minorHAnsi" w:hAnsiTheme="minorHAnsi" w:cstheme="minorHAnsi"/>
                <w:color w:val="000000"/>
                <w:sz w:val="22"/>
                <w:szCs w:val="22"/>
              </w:rPr>
              <w:t>.</w:t>
            </w:r>
          </w:p>
          <w:p w:rsidR="001847A0" w:rsidRPr="00B069A6" w:rsidRDefault="001847A0" w:rsidP="00572149">
            <w:pPr>
              <w:pStyle w:val="NormalWeb"/>
              <w:numPr>
                <w:ilvl w:val="0"/>
                <w:numId w:val="17"/>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These resources will be available for collection</w:t>
            </w:r>
            <w:r w:rsidR="00CA3FDF" w:rsidRPr="00B069A6">
              <w:rPr>
                <w:rFonts w:asciiTheme="minorHAnsi" w:hAnsiTheme="minorHAnsi" w:cstheme="minorHAnsi"/>
                <w:color w:val="000000"/>
                <w:sz w:val="22"/>
                <w:szCs w:val="22"/>
              </w:rPr>
              <w:t>, by someon</w:t>
            </w:r>
            <w:r w:rsidR="000605BE">
              <w:rPr>
                <w:rFonts w:asciiTheme="minorHAnsi" w:hAnsiTheme="minorHAnsi" w:cstheme="minorHAnsi"/>
                <w:color w:val="000000"/>
                <w:sz w:val="22"/>
                <w:szCs w:val="22"/>
              </w:rPr>
              <w:t xml:space="preserve">e else on your behalf who is </w:t>
            </w:r>
            <w:r w:rsidR="000605BE" w:rsidRPr="000605BE">
              <w:rPr>
                <w:rFonts w:asciiTheme="minorHAnsi" w:hAnsiTheme="minorHAnsi" w:cstheme="minorHAnsi"/>
                <w:b/>
                <w:color w:val="000000"/>
                <w:sz w:val="22"/>
                <w:szCs w:val="22"/>
              </w:rPr>
              <w:t>not</w:t>
            </w:r>
            <w:r w:rsidR="00CA3FDF" w:rsidRPr="000605BE">
              <w:rPr>
                <w:rFonts w:asciiTheme="minorHAnsi" w:hAnsiTheme="minorHAnsi" w:cstheme="minorHAnsi"/>
                <w:b/>
                <w:color w:val="000000"/>
                <w:sz w:val="22"/>
                <w:szCs w:val="22"/>
              </w:rPr>
              <w:t xml:space="preserve"> </w:t>
            </w:r>
            <w:r w:rsidR="00CA3FDF" w:rsidRPr="00B069A6">
              <w:rPr>
                <w:rFonts w:asciiTheme="minorHAnsi" w:hAnsiTheme="minorHAnsi" w:cstheme="minorHAnsi"/>
                <w:color w:val="000000"/>
                <w:sz w:val="22"/>
                <w:szCs w:val="22"/>
              </w:rPr>
              <w:t>isolating and who can deliver them without entering your house</w:t>
            </w:r>
            <w:r w:rsidR="00B069A6" w:rsidRPr="00B069A6">
              <w:rPr>
                <w:rFonts w:asciiTheme="minorHAnsi" w:hAnsiTheme="minorHAnsi" w:cstheme="minorHAnsi"/>
                <w:color w:val="000000"/>
                <w:sz w:val="22"/>
                <w:szCs w:val="22"/>
              </w:rPr>
              <w:t>.</w:t>
            </w:r>
          </w:p>
          <w:p w:rsidR="001847A0" w:rsidRPr="00B069A6" w:rsidRDefault="001847A0" w:rsidP="00572149">
            <w:pPr>
              <w:pStyle w:val="NormalWeb"/>
              <w:numPr>
                <w:ilvl w:val="0"/>
                <w:numId w:val="17"/>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 xml:space="preserve"> The school subscribes to on-line education resources that may be relevant to the pupil’s age and stage in education e.g.</w:t>
            </w:r>
            <w:r w:rsidR="00CA3FDF" w:rsidRPr="00B069A6">
              <w:rPr>
                <w:rFonts w:asciiTheme="minorHAnsi" w:hAnsiTheme="minorHAnsi" w:cstheme="minorHAnsi"/>
                <w:color w:val="000000"/>
                <w:sz w:val="22"/>
                <w:szCs w:val="22"/>
              </w:rPr>
              <w:t xml:space="preserve"> HWB and Times Tables </w:t>
            </w:r>
            <w:proofErr w:type="spellStart"/>
            <w:r w:rsidR="00CA3FDF" w:rsidRPr="00B069A6">
              <w:rPr>
                <w:rFonts w:asciiTheme="minorHAnsi" w:hAnsiTheme="minorHAnsi" w:cstheme="minorHAnsi"/>
                <w:color w:val="000000"/>
                <w:sz w:val="22"/>
                <w:szCs w:val="22"/>
              </w:rPr>
              <w:t>Rockstars</w:t>
            </w:r>
            <w:proofErr w:type="spellEnd"/>
            <w:r w:rsidR="00CA3FDF" w:rsidRPr="00B069A6">
              <w:rPr>
                <w:rFonts w:asciiTheme="minorHAnsi" w:hAnsiTheme="minorHAnsi" w:cstheme="minorHAnsi"/>
                <w:color w:val="000000"/>
                <w:sz w:val="22"/>
                <w:szCs w:val="22"/>
              </w:rPr>
              <w:t>.</w:t>
            </w:r>
            <w:r w:rsidRPr="00B069A6">
              <w:rPr>
                <w:rFonts w:asciiTheme="minorHAnsi" w:hAnsiTheme="minorHAnsi" w:cstheme="minorHAnsi"/>
                <w:color w:val="000000"/>
                <w:sz w:val="22"/>
                <w:szCs w:val="22"/>
              </w:rPr>
              <w:t xml:space="preserve"> Pupils may be directed towards these to enhance their learning.</w:t>
            </w:r>
          </w:p>
          <w:p w:rsidR="001847A0" w:rsidRPr="00B069A6" w:rsidRDefault="001847A0" w:rsidP="009362D3">
            <w:pPr>
              <w:pStyle w:val="NormalWeb"/>
              <w:numPr>
                <w:ilvl w:val="0"/>
                <w:numId w:val="17"/>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Pupils will be invited to join any virtual learning experiences where possible including for example assemblies and virtual visitors.</w:t>
            </w:r>
          </w:p>
        </w:tc>
      </w:tr>
      <w:tr w:rsidR="001847A0" w:rsidRPr="00631A97" w:rsidTr="00B069A6">
        <w:trPr>
          <w:trHeight w:val="5340"/>
        </w:trPr>
        <w:tc>
          <w:tcPr>
            <w:tcW w:w="3539" w:type="dxa"/>
          </w:tcPr>
          <w:p w:rsidR="00572149" w:rsidRPr="00B069A6" w:rsidRDefault="00572149" w:rsidP="009362D3">
            <w:pPr>
              <w:pStyle w:val="NormalWeb"/>
              <w:rPr>
                <w:rFonts w:asciiTheme="minorHAnsi" w:hAnsiTheme="minorHAnsi" w:cstheme="minorHAnsi"/>
                <w:color w:val="000000"/>
                <w:sz w:val="22"/>
                <w:szCs w:val="22"/>
              </w:rPr>
            </w:pPr>
          </w:p>
          <w:p w:rsidR="001847A0" w:rsidRPr="00B069A6" w:rsidRDefault="001847A0" w:rsidP="009362D3">
            <w:pPr>
              <w:pStyle w:val="NormalWeb"/>
              <w:rPr>
                <w:rFonts w:asciiTheme="minorHAnsi" w:hAnsiTheme="minorHAnsi" w:cstheme="minorHAnsi"/>
                <w:color w:val="000000"/>
                <w:sz w:val="22"/>
                <w:szCs w:val="22"/>
              </w:rPr>
            </w:pPr>
            <w:r w:rsidRPr="00B069A6">
              <w:rPr>
                <w:rFonts w:asciiTheme="minorHAnsi" w:hAnsiTheme="minorHAnsi" w:cstheme="minorHAnsi"/>
                <w:color w:val="000000"/>
                <w:sz w:val="22"/>
                <w:szCs w:val="22"/>
              </w:rPr>
              <w:t>My child’s whole bubble is not permitted to attend school because they, or another member of their bubble, have tested positive for Covid-19.</w:t>
            </w:r>
          </w:p>
          <w:p w:rsidR="001847A0" w:rsidRDefault="001847A0" w:rsidP="009362D3">
            <w:pPr>
              <w:pStyle w:val="NormalWeb"/>
              <w:rPr>
                <w:rFonts w:asciiTheme="minorHAnsi" w:hAnsiTheme="minorHAnsi" w:cstheme="minorHAnsi"/>
                <w:color w:val="000000"/>
                <w:sz w:val="22"/>
                <w:szCs w:val="22"/>
              </w:rPr>
            </w:pPr>
            <w:r w:rsidRPr="00B069A6">
              <w:rPr>
                <w:rFonts w:asciiTheme="minorHAnsi" w:hAnsiTheme="minorHAnsi" w:cstheme="minorHAnsi"/>
                <w:color w:val="000000"/>
                <w:sz w:val="22"/>
                <w:szCs w:val="22"/>
              </w:rPr>
              <w:t>We enter another ‘lockdown’ with total school closure.</w:t>
            </w:r>
          </w:p>
          <w:p w:rsidR="007C2AD2" w:rsidRDefault="007C2AD2" w:rsidP="009362D3">
            <w:pPr>
              <w:pStyle w:val="NormalWeb"/>
              <w:rPr>
                <w:rFonts w:asciiTheme="minorHAnsi" w:hAnsiTheme="minorHAnsi" w:cstheme="minorHAnsi"/>
                <w:color w:val="000000"/>
                <w:sz w:val="22"/>
                <w:szCs w:val="22"/>
              </w:rPr>
            </w:pPr>
          </w:p>
          <w:p w:rsidR="007C2AD2" w:rsidRPr="00B069A6" w:rsidRDefault="007C2AD2" w:rsidP="009362D3">
            <w:pPr>
              <w:pStyle w:val="NormalWeb"/>
              <w:rPr>
                <w:rFonts w:asciiTheme="minorHAnsi" w:hAnsiTheme="minorHAnsi" w:cstheme="minorHAnsi"/>
                <w:color w:val="000000"/>
                <w:sz w:val="22"/>
                <w:szCs w:val="22"/>
              </w:rPr>
            </w:pPr>
          </w:p>
        </w:tc>
        <w:tc>
          <w:tcPr>
            <w:tcW w:w="6946" w:type="dxa"/>
          </w:tcPr>
          <w:p w:rsidR="00B069A6" w:rsidRPr="00B069A6" w:rsidRDefault="001847A0" w:rsidP="00B069A6">
            <w:pPr>
              <w:pStyle w:val="NormalWeb"/>
              <w:numPr>
                <w:ilvl w:val="0"/>
                <w:numId w:val="19"/>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 xml:space="preserve">A remote learning timetable will be shared with pupils and </w:t>
            </w:r>
            <w:r w:rsidR="004C3418" w:rsidRPr="00B069A6">
              <w:rPr>
                <w:rFonts w:asciiTheme="minorHAnsi" w:hAnsiTheme="minorHAnsi" w:cstheme="minorHAnsi"/>
                <w:color w:val="000000"/>
                <w:sz w:val="22"/>
                <w:szCs w:val="22"/>
              </w:rPr>
              <w:t>parents/carers</w:t>
            </w:r>
            <w:r w:rsidR="00CA3FDF" w:rsidRPr="00B069A6">
              <w:rPr>
                <w:rFonts w:asciiTheme="minorHAnsi" w:hAnsiTheme="minorHAnsi" w:cstheme="minorHAnsi"/>
                <w:color w:val="000000"/>
                <w:sz w:val="22"/>
                <w:szCs w:val="22"/>
              </w:rPr>
              <w:t xml:space="preserve"> by the end of the second</w:t>
            </w:r>
            <w:r w:rsidRPr="00B069A6">
              <w:rPr>
                <w:rFonts w:asciiTheme="minorHAnsi" w:hAnsiTheme="minorHAnsi" w:cstheme="minorHAnsi"/>
                <w:color w:val="000000"/>
                <w:sz w:val="22"/>
                <w:szCs w:val="22"/>
              </w:rPr>
              <w:t xml:space="preserve"> day in lockdown</w:t>
            </w:r>
            <w:r w:rsidR="00572149" w:rsidRPr="00B069A6">
              <w:rPr>
                <w:rFonts w:asciiTheme="minorHAnsi" w:hAnsiTheme="minorHAnsi" w:cstheme="minorHAnsi"/>
                <w:color w:val="000000"/>
                <w:sz w:val="22"/>
                <w:szCs w:val="22"/>
              </w:rPr>
              <w:t xml:space="preserve"> wherever possible</w:t>
            </w:r>
            <w:r w:rsidRPr="00B069A6">
              <w:rPr>
                <w:rFonts w:asciiTheme="minorHAnsi" w:hAnsiTheme="minorHAnsi" w:cstheme="minorHAnsi"/>
                <w:color w:val="000000"/>
                <w:sz w:val="22"/>
                <w:szCs w:val="22"/>
              </w:rPr>
              <w:t xml:space="preserve">. </w:t>
            </w:r>
          </w:p>
          <w:p w:rsidR="00B069A6" w:rsidRPr="00B069A6" w:rsidRDefault="001847A0" w:rsidP="00B069A6">
            <w:pPr>
              <w:pStyle w:val="NormalWeb"/>
              <w:numPr>
                <w:ilvl w:val="0"/>
                <w:numId w:val="19"/>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On the first working day of a lockd</w:t>
            </w:r>
            <w:r w:rsidR="00B069A6">
              <w:rPr>
                <w:rFonts w:asciiTheme="minorHAnsi" w:hAnsiTheme="minorHAnsi" w:cstheme="minorHAnsi"/>
                <w:color w:val="000000"/>
                <w:sz w:val="22"/>
                <w:szCs w:val="22"/>
              </w:rPr>
              <w:t>own,</w:t>
            </w:r>
            <w:r w:rsidR="00B069A6" w:rsidRPr="00B069A6">
              <w:rPr>
                <w:rFonts w:asciiTheme="minorHAnsi" w:hAnsiTheme="minorHAnsi" w:cstheme="minorHAnsi"/>
                <w:color w:val="000000"/>
                <w:sz w:val="22"/>
                <w:szCs w:val="22"/>
              </w:rPr>
              <w:t xml:space="preserve"> </w:t>
            </w:r>
            <w:r w:rsidRPr="00B069A6">
              <w:rPr>
                <w:rFonts w:asciiTheme="minorHAnsi" w:hAnsiTheme="minorHAnsi" w:cstheme="minorHAnsi"/>
                <w:color w:val="000000"/>
                <w:sz w:val="22"/>
                <w:szCs w:val="22"/>
              </w:rPr>
              <w:t xml:space="preserve">staff will </w:t>
            </w:r>
            <w:r w:rsidR="00B069A6">
              <w:rPr>
                <w:rFonts w:asciiTheme="minorHAnsi" w:hAnsiTheme="minorHAnsi" w:cstheme="minorHAnsi"/>
                <w:color w:val="000000"/>
                <w:sz w:val="22"/>
                <w:szCs w:val="22"/>
              </w:rPr>
              <w:t xml:space="preserve">aim to </w:t>
            </w:r>
            <w:r w:rsidRPr="00B069A6">
              <w:rPr>
                <w:rFonts w:asciiTheme="minorHAnsi" w:hAnsiTheme="minorHAnsi" w:cstheme="minorHAnsi"/>
                <w:color w:val="000000"/>
                <w:sz w:val="22"/>
                <w:szCs w:val="22"/>
              </w:rPr>
              <w:t>contact families to ensure they have access to remote learning and to address any issues in a timely manner.</w:t>
            </w:r>
          </w:p>
          <w:p w:rsidR="00B069A6" w:rsidRPr="00B069A6" w:rsidRDefault="00CA3FDF" w:rsidP="00B069A6">
            <w:pPr>
              <w:pStyle w:val="NormalWeb"/>
              <w:numPr>
                <w:ilvl w:val="0"/>
                <w:numId w:val="19"/>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Suitable work</w:t>
            </w:r>
            <w:r w:rsidR="001847A0" w:rsidRPr="00B069A6">
              <w:rPr>
                <w:rFonts w:asciiTheme="minorHAnsi" w:hAnsiTheme="minorHAnsi" w:cstheme="minorHAnsi"/>
                <w:color w:val="000000"/>
                <w:sz w:val="22"/>
                <w:szCs w:val="22"/>
              </w:rPr>
              <w:t xml:space="preserve"> will be provided from the second day of lockdown </w:t>
            </w:r>
            <w:r w:rsidR="00B069A6" w:rsidRPr="00B069A6">
              <w:rPr>
                <w:rFonts w:asciiTheme="minorHAnsi" w:hAnsiTheme="minorHAnsi" w:cstheme="minorHAnsi"/>
                <w:color w:val="000000"/>
                <w:sz w:val="22"/>
                <w:szCs w:val="22"/>
              </w:rPr>
              <w:t>wherever possible</w:t>
            </w:r>
            <w:r w:rsidR="001847A0" w:rsidRPr="00B069A6">
              <w:rPr>
                <w:rFonts w:asciiTheme="minorHAnsi" w:hAnsiTheme="minorHAnsi" w:cstheme="minorHAnsi"/>
                <w:color w:val="000000"/>
                <w:sz w:val="22"/>
                <w:szCs w:val="22"/>
              </w:rPr>
              <w:t>.</w:t>
            </w:r>
            <w:r w:rsidR="00B069A6" w:rsidRPr="00B069A6">
              <w:rPr>
                <w:rFonts w:asciiTheme="minorHAnsi" w:hAnsiTheme="minorHAnsi" w:cstheme="minorHAnsi"/>
                <w:color w:val="000000"/>
                <w:sz w:val="22"/>
                <w:szCs w:val="22"/>
              </w:rPr>
              <w:t xml:space="preserve"> </w:t>
            </w:r>
          </w:p>
          <w:p w:rsidR="00D701B3" w:rsidRDefault="00D701B3" w:rsidP="00B069A6">
            <w:pPr>
              <w:pStyle w:val="NormalWeb"/>
              <w:numPr>
                <w:ilvl w:val="0"/>
                <w:numId w:val="19"/>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 xml:space="preserve">If hard copies are required they </w:t>
            </w:r>
            <w:r>
              <w:rPr>
                <w:rFonts w:asciiTheme="minorHAnsi" w:hAnsiTheme="minorHAnsi" w:cstheme="minorHAnsi"/>
                <w:color w:val="000000"/>
                <w:sz w:val="22"/>
                <w:szCs w:val="22"/>
              </w:rPr>
              <w:t>should be requested from your child’s teacher (</w:t>
            </w:r>
            <w:r w:rsidRPr="000605BE">
              <w:rPr>
                <w:rFonts w:asciiTheme="minorHAnsi" w:hAnsiTheme="minorHAnsi" w:cstheme="minorHAnsi"/>
                <w:b/>
                <w:color w:val="000000"/>
                <w:sz w:val="22"/>
                <w:szCs w:val="22"/>
              </w:rPr>
              <w:t>not</w:t>
            </w:r>
            <w:r>
              <w:rPr>
                <w:rFonts w:asciiTheme="minorHAnsi" w:hAnsiTheme="minorHAnsi" w:cstheme="minorHAnsi"/>
                <w:color w:val="000000"/>
                <w:sz w:val="22"/>
                <w:szCs w:val="22"/>
              </w:rPr>
              <w:t xml:space="preserve"> through Sarah in the office) and they will be available</w:t>
            </w:r>
            <w:r w:rsidRPr="00B069A6">
              <w:rPr>
                <w:rFonts w:asciiTheme="minorHAnsi" w:hAnsiTheme="minorHAnsi" w:cstheme="minorHAnsi"/>
                <w:color w:val="000000"/>
                <w:sz w:val="22"/>
                <w:szCs w:val="22"/>
              </w:rPr>
              <w:t xml:space="preserve"> within three days </w:t>
            </w:r>
            <w:r>
              <w:rPr>
                <w:rFonts w:asciiTheme="minorHAnsi" w:hAnsiTheme="minorHAnsi" w:cstheme="minorHAnsi"/>
                <w:color w:val="000000"/>
                <w:sz w:val="22"/>
                <w:szCs w:val="22"/>
              </w:rPr>
              <w:t>wherever possible. W</w:t>
            </w:r>
            <w:r w:rsidRPr="00B069A6">
              <w:rPr>
                <w:rFonts w:asciiTheme="minorHAnsi" w:hAnsiTheme="minorHAnsi" w:cstheme="minorHAnsi"/>
                <w:color w:val="000000"/>
                <w:sz w:val="22"/>
                <w:szCs w:val="22"/>
              </w:rPr>
              <w:t>ork</w:t>
            </w:r>
            <w:r>
              <w:rPr>
                <w:rFonts w:asciiTheme="minorHAnsi" w:hAnsiTheme="minorHAnsi" w:cstheme="minorHAnsi"/>
                <w:color w:val="000000"/>
                <w:sz w:val="22"/>
                <w:szCs w:val="22"/>
              </w:rPr>
              <w:t>sheets should be completed</w:t>
            </w:r>
            <w:r w:rsidRPr="00B069A6">
              <w:rPr>
                <w:rFonts w:asciiTheme="minorHAnsi" w:hAnsiTheme="minorHAnsi" w:cstheme="minorHAnsi"/>
                <w:color w:val="000000"/>
                <w:sz w:val="22"/>
                <w:szCs w:val="22"/>
              </w:rPr>
              <w:t xml:space="preserve"> and returned </w:t>
            </w:r>
            <w:r>
              <w:rPr>
                <w:rFonts w:asciiTheme="minorHAnsi" w:hAnsiTheme="minorHAnsi" w:cstheme="minorHAnsi"/>
                <w:color w:val="000000"/>
                <w:sz w:val="22"/>
                <w:szCs w:val="22"/>
              </w:rPr>
              <w:t>to your child’s teacher (</w:t>
            </w:r>
            <w:r w:rsidRPr="00B069A6">
              <w:rPr>
                <w:rFonts w:asciiTheme="minorHAnsi" w:hAnsiTheme="minorHAnsi" w:cstheme="minorHAnsi"/>
                <w:color w:val="000000"/>
                <w:sz w:val="22"/>
                <w:szCs w:val="22"/>
              </w:rPr>
              <w:t>by emailing a photograph) for marking</w:t>
            </w:r>
            <w:r>
              <w:rPr>
                <w:rFonts w:asciiTheme="minorHAnsi" w:hAnsiTheme="minorHAnsi" w:cstheme="minorHAnsi"/>
                <w:color w:val="000000"/>
                <w:sz w:val="22"/>
                <w:szCs w:val="22"/>
              </w:rPr>
              <w:t xml:space="preserve"> before new worksheets can be provided</w:t>
            </w:r>
            <w:r w:rsidRPr="00B069A6">
              <w:rPr>
                <w:rFonts w:asciiTheme="minorHAnsi" w:hAnsiTheme="minorHAnsi" w:cstheme="minorHAnsi"/>
                <w:color w:val="000000"/>
                <w:sz w:val="22"/>
                <w:szCs w:val="22"/>
              </w:rPr>
              <w:t>.</w:t>
            </w:r>
          </w:p>
          <w:p w:rsidR="00B069A6" w:rsidRPr="00B069A6" w:rsidRDefault="00CA3FDF" w:rsidP="00B069A6">
            <w:pPr>
              <w:pStyle w:val="NormalWeb"/>
              <w:numPr>
                <w:ilvl w:val="0"/>
                <w:numId w:val="19"/>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These resources will be available for collection, by someon</w:t>
            </w:r>
            <w:r w:rsidR="000605BE">
              <w:rPr>
                <w:rFonts w:asciiTheme="minorHAnsi" w:hAnsiTheme="minorHAnsi" w:cstheme="minorHAnsi"/>
                <w:color w:val="000000"/>
                <w:sz w:val="22"/>
                <w:szCs w:val="22"/>
              </w:rPr>
              <w:t xml:space="preserve">e else on your behalf who is </w:t>
            </w:r>
            <w:r w:rsidR="000605BE" w:rsidRPr="000605BE">
              <w:rPr>
                <w:rFonts w:asciiTheme="minorHAnsi" w:hAnsiTheme="minorHAnsi" w:cstheme="minorHAnsi"/>
                <w:b/>
                <w:color w:val="000000"/>
                <w:sz w:val="22"/>
                <w:szCs w:val="22"/>
              </w:rPr>
              <w:t>not</w:t>
            </w:r>
            <w:r w:rsidRPr="000605BE">
              <w:rPr>
                <w:rFonts w:asciiTheme="minorHAnsi" w:hAnsiTheme="minorHAnsi" w:cstheme="minorHAnsi"/>
                <w:b/>
                <w:color w:val="000000"/>
                <w:sz w:val="22"/>
                <w:szCs w:val="22"/>
              </w:rPr>
              <w:t xml:space="preserve"> </w:t>
            </w:r>
            <w:r w:rsidRPr="00B069A6">
              <w:rPr>
                <w:rFonts w:asciiTheme="minorHAnsi" w:hAnsiTheme="minorHAnsi" w:cstheme="minorHAnsi"/>
                <w:color w:val="000000"/>
                <w:sz w:val="22"/>
                <w:szCs w:val="22"/>
              </w:rPr>
              <w:t>isolating and who can deliver them without entering your house</w:t>
            </w:r>
            <w:r w:rsidR="00B069A6" w:rsidRPr="00B069A6">
              <w:rPr>
                <w:rFonts w:asciiTheme="minorHAnsi" w:hAnsiTheme="minorHAnsi" w:cstheme="minorHAnsi"/>
                <w:color w:val="000000"/>
                <w:sz w:val="22"/>
                <w:szCs w:val="22"/>
              </w:rPr>
              <w:t>.</w:t>
            </w:r>
          </w:p>
          <w:p w:rsidR="00B069A6" w:rsidRPr="00B069A6" w:rsidRDefault="001847A0" w:rsidP="00B069A6">
            <w:pPr>
              <w:pStyle w:val="NormalWeb"/>
              <w:numPr>
                <w:ilvl w:val="0"/>
                <w:numId w:val="19"/>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 xml:space="preserve">All pupils will have access to high quality education when remote working. </w:t>
            </w:r>
          </w:p>
          <w:p w:rsidR="001847A0" w:rsidRPr="00B069A6" w:rsidRDefault="001847A0" w:rsidP="00B069A6">
            <w:pPr>
              <w:pStyle w:val="NormalWeb"/>
              <w:numPr>
                <w:ilvl w:val="0"/>
                <w:numId w:val="19"/>
              </w:numPr>
              <w:rPr>
                <w:rFonts w:asciiTheme="minorHAnsi" w:hAnsiTheme="minorHAnsi" w:cstheme="minorHAnsi"/>
                <w:color w:val="000000"/>
                <w:sz w:val="22"/>
                <w:szCs w:val="22"/>
              </w:rPr>
            </w:pPr>
            <w:r w:rsidRPr="00B069A6">
              <w:rPr>
                <w:rFonts w:asciiTheme="minorHAnsi" w:hAnsiTheme="minorHAnsi" w:cstheme="minorHAnsi"/>
                <w:color w:val="000000"/>
                <w:sz w:val="22"/>
                <w:szCs w:val="22"/>
              </w:rPr>
              <w:t>The school will use a range of teaching methods to cater for all different learning styles.</w:t>
            </w:r>
          </w:p>
        </w:tc>
      </w:tr>
    </w:tbl>
    <w:p w:rsidR="001847A0" w:rsidRPr="00365957" w:rsidRDefault="001847A0" w:rsidP="00B069A6">
      <w:pPr>
        <w:pStyle w:val="PolicyLevel3"/>
        <w:ind w:left="0" w:firstLine="0"/>
      </w:pPr>
    </w:p>
    <w:sectPr w:rsidR="001847A0" w:rsidRPr="00365957" w:rsidSect="00B069A6">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C6" w:rsidRDefault="00A64FC6" w:rsidP="00AD4155">
      <w:r>
        <w:separator/>
      </w:r>
    </w:p>
  </w:endnote>
  <w:endnote w:type="continuationSeparator" w:id="0">
    <w:p w:rsidR="00A64FC6" w:rsidRDefault="00A64FC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966B5957-1B4E-43B1-99AC-D7DD12D65325}"/>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C6" w:rsidRDefault="00A64FC6" w:rsidP="00AD4155">
      <w:r>
        <w:separator/>
      </w:r>
    </w:p>
  </w:footnote>
  <w:footnote w:type="continuationSeparator" w:id="0">
    <w:p w:rsidR="00A64FC6" w:rsidRDefault="00A64FC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B4" w:rsidRDefault="003B64B4">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3B64B4" w:rsidRPr="00935945" w:rsidRDefault="003B64B4">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rsidR="003B64B4" w:rsidRPr="00935945" w:rsidRDefault="003B64B4">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B4" w:rsidRDefault="003B6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B4" w:rsidRDefault="003B6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5814"/>
    <w:multiLevelType w:val="hybridMultilevel"/>
    <w:tmpl w:val="5EE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44733"/>
    <w:multiLevelType w:val="multilevel"/>
    <w:tmpl w:val="5994FA74"/>
    <w:lvl w:ilvl="0">
      <w:start w:val="1"/>
      <w:numFmt w:val="decimal"/>
      <w:lvlText w:val="%1."/>
      <w:lvlJc w:val="left"/>
      <w:pPr>
        <w:ind w:left="1800" w:hanging="360"/>
      </w:pPr>
      <w:rPr>
        <w:rFonts w:hint="default"/>
        <w:sz w:val="28"/>
        <w:szCs w:val="28"/>
      </w:rPr>
    </w:lvl>
    <w:lvl w:ilvl="1">
      <w:start w:val="1"/>
      <w:numFmt w:val="decimal"/>
      <w:isLgl/>
      <w:lvlText w:val="%1.%2"/>
      <w:lvlJc w:val="left"/>
      <w:pPr>
        <w:ind w:left="1800" w:hanging="360"/>
      </w:pPr>
      <w:rPr>
        <w:rFonts w:hint="default"/>
        <w:b w:val="0"/>
        <w:bCs w:val="0"/>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33086E50"/>
    <w:multiLevelType w:val="hybridMultilevel"/>
    <w:tmpl w:val="89B6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C00F12"/>
    <w:multiLevelType w:val="hybridMultilevel"/>
    <w:tmpl w:val="8BD62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2E6145"/>
    <w:multiLevelType w:val="hybridMultilevel"/>
    <w:tmpl w:val="B1905C7E"/>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8" w15:restartNumberingAfterBreak="0">
    <w:nsid w:val="40B05625"/>
    <w:multiLevelType w:val="hybridMultilevel"/>
    <w:tmpl w:val="23E2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5A1B15AD"/>
    <w:multiLevelType w:val="hybridMultilevel"/>
    <w:tmpl w:val="DBE21032"/>
    <w:lvl w:ilvl="0" w:tplc="B776D128">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674B02AB"/>
    <w:multiLevelType w:val="hybridMultilevel"/>
    <w:tmpl w:val="E8E079BA"/>
    <w:lvl w:ilvl="0" w:tplc="282A2C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B0F94"/>
    <w:multiLevelType w:val="hybridMultilevel"/>
    <w:tmpl w:val="88D60394"/>
    <w:lvl w:ilvl="0" w:tplc="08090001">
      <w:start w:val="1"/>
      <w:numFmt w:val="bullet"/>
      <w:lvlText w:val=""/>
      <w:lvlJc w:val="left"/>
      <w:pPr>
        <w:ind w:left="2254" w:hanging="360"/>
      </w:pPr>
      <w:rPr>
        <w:rFonts w:ascii="Symbol" w:hAnsi="Symbol" w:hint="default"/>
      </w:rPr>
    </w:lvl>
    <w:lvl w:ilvl="1" w:tplc="08090003" w:tentative="1">
      <w:start w:val="1"/>
      <w:numFmt w:val="bullet"/>
      <w:lvlText w:val="o"/>
      <w:lvlJc w:val="left"/>
      <w:pPr>
        <w:ind w:left="2974" w:hanging="360"/>
      </w:pPr>
      <w:rPr>
        <w:rFonts w:ascii="Courier New" w:hAnsi="Courier New" w:cs="Courier New" w:hint="default"/>
      </w:rPr>
    </w:lvl>
    <w:lvl w:ilvl="2" w:tplc="08090005" w:tentative="1">
      <w:start w:val="1"/>
      <w:numFmt w:val="bullet"/>
      <w:lvlText w:val=""/>
      <w:lvlJc w:val="left"/>
      <w:pPr>
        <w:ind w:left="3694" w:hanging="360"/>
      </w:pPr>
      <w:rPr>
        <w:rFonts w:ascii="Wingdings" w:hAnsi="Wingdings" w:hint="default"/>
      </w:rPr>
    </w:lvl>
    <w:lvl w:ilvl="3" w:tplc="08090001" w:tentative="1">
      <w:start w:val="1"/>
      <w:numFmt w:val="bullet"/>
      <w:lvlText w:val=""/>
      <w:lvlJc w:val="left"/>
      <w:pPr>
        <w:ind w:left="4414" w:hanging="360"/>
      </w:pPr>
      <w:rPr>
        <w:rFonts w:ascii="Symbol" w:hAnsi="Symbol" w:hint="default"/>
      </w:rPr>
    </w:lvl>
    <w:lvl w:ilvl="4" w:tplc="08090003" w:tentative="1">
      <w:start w:val="1"/>
      <w:numFmt w:val="bullet"/>
      <w:lvlText w:val="o"/>
      <w:lvlJc w:val="left"/>
      <w:pPr>
        <w:ind w:left="5134" w:hanging="360"/>
      </w:pPr>
      <w:rPr>
        <w:rFonts w:ascii="Courier New" w:hAnsi="Courier New" w:cs="Courier New" w:hint="default"/>
      </w:rPr>
    </w:lvl>
    <w:lvl w:ilvl="5" w:tplc="08090005" w:tentative="1">
      <w:start w:val="1"/>
      <w:numFmt w:val="bullet"/>
      <w:lvlText w:val=""/>
      <w:lvlJc w:val="left"/>
      <w:pPr>
        <w:ind w:left="5854" w:hanging="360"/>
      </w:pPr>
      <w:rPr>
        <w:rFonts w:ascii="Wingdings" w:hAnsi="Wingdings" w:hint="default"/>
      </w:rPr>
    </w:lvl>
    <w:lvl w:ilvl="6" w:tplc="08090001" w:tentative="1">
      <w:start w:val="1"/>
      <w:numFmt w:val="bullet"/>
      <w:lvlText w:val=""/>
      <w:lvlJc w:val="left"/>
      <w:pPr>
        <w:ind w:left="6574" w:hanging="360"/>
      </w:pPr>
      <w:rPr>
        <w:rFonts w:ascii="Symbol" w:hAnsi="Symbol" w:hint="default"/>
      </w:rPr>
    </w:lvl>
    <w:lvl w:ilvl="7" w:tplc="08090003" w:tentative="1">
      <w:start w:val="1"/>
      <w:numFmt w:val="bullet"/>
      <w:lvlText w:val="o"/>
      <w:lvlJc w:val="left"/>
      <w:pPr>
        <w:ind w:left="7294" w:hanging="360"/>
      </w:pPr>
      <w:rPr>
        <w:rFonts w:ascii="Courier New" w:hAnsi="Courier New" w:cs="Courier New" w:hint="default"/>
      </w:rPr>
    </w:lvl>
    <w:lvl w:ilvl="8" w:tplc="08090005" w:tentative="1">
      <w:start w:val="1"/>
      <w:numFmt w:val="bullet"/>
      <w:lvlText w:val=""/>
      <w:lvlJc w:val="left"/>
      <w:pPr>
        <w:ind w:left="8014" w:hanging="360"/>
      </w:pPr>
      <w:rPr>
        <w:rFonts w:ascii="Wingdings" w:hAnsi="Wingdings" w:hint="default"/>
      </w:rPr>
    </w:lvl>
  </w:abstractNum>
  <w:abstractNum w:abstractNumId="1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765E4E"/>
    <w:multiLevelType w:val="hybridMultilevel"/>
    <w:tmpl w:val="54EC5C86"/>
    <w:lvl w:ilvl="0" w:tplc="282A2C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C2400"/>
    <w:multiLevelType w:val="hybridMultilevel"/>
    <w:tmpl w:val="D87E1D18"/>
    <w:lvl w:ilvl="0" w:tplc="8316432C">
      <w:start w:val="1"/>
      <w:numFmt w:val="bullet"/>
      <w:pStyle w:val="Heading10"/>
      <w:lvlText w:val=""/>
      <w:lvlJc w:val="left"/>
      <w:pPr>
        <w:ind w:left="2073" w:hanging="360"/>
      </w:pPr>
      <w:rPr>
        <w:rFonts w:ascii="Symbol" w:hAnsi="Symbol" w:hint="default"/>
      </w:rPr>
    </w:lvl>
    <w:lvl w:ilvl="1" w:tplc="08090003">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8" w15:restartNumberingAfterBreak="0">
    <w:nsid w:val="79E176AA"/>
    <w:multiLevelType w:val="hybridMultilevel"/>
    <w:tmpl w:val="192C0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0"/>
  </w:num>
  <w:num w:numId="5">
    <w:abstractNumId w:val="11"/>
  </w:num>
  <w:num w:numId="6">
    <w:abstractNumId w:val="10"/>
  </w:num>
  <w:num w:numId="7">
    <w:abstractNumId w:val="1"/>
  </w:num>
  <w:num w:numId="8">
    <w:abstractNumId w:val="3"/>
  </w:num>
  <w:num w:numId="9">
    <w:abstractNumId w:val="4"/>
  </w:num>
  <w:num w:numId="10">
    <w:abstractNumId w:val="18"/>
  </w:num>
  <w:num w:numId="11">
    <w:abstractNumId w:val="7"/>
  </w:num>
  <w:num w:numId="12">
    <w:abstractNumId w:val="2"/>
  </w:num>
  <w:num w:numId="13">
    <w:abstractNumId w:val="12"/>
  </w:num>
  <w:num w:numId="14">
    <w:abstractNumId w:val="16"/>
  </w:num>
  <w:num w:numId="15">
    <w:abstractNumId w:val="17"/>
  </w:num>
  <w:num w:numId="16">
    <w:abstractNumId w:val="13"/>
  </w:num>
  <w:num w:numId="17">
    <w:abstractNumId w:val="5"/>
  </w:num>
  <w:num w:numId="18">
    <w:abstractNumId w:val="6"/>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3801"/>
    <w:rsid w:val="00004242"/>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99F"/>
    <w:rsid w:val="0004203D"/>
    <w:rsid w:val="00042069"/>
    <w:rsid w:val="000424D3"/>
    <w:rsid w:val="00046FC1"/>
    <w:rsid w:val="00047288"/>
    <w:rsid w:val="000510BB"/>
    <w:rsid w:val="00051336"/>
    <w:rsid w:val="000519BD"/>
    <w:rsid w:val="00055C65"/>
    <w:rsid w:val="00056533"/>
    <w:rsid w:val="000567E2"/>
    <w:rsid w:val="000605BE"/>
    <w:rsid w:val="000606F6"/>
    <w:rsid w:val="000624B2"/>
    <w:rsid w:val="00065C6B"/>
    <w:rsid w:val="000717B5"/>
    <w:rsid w:val="00074C8C"/>
    <w:rsid w:val="00080091"/>
    <w:rsid w:val="00080783"/>
    <w:rsid w:val="00082668"/>
    <w:rsid w:val="00087F57"/>
    <w:rsid w:val="0009203F"/>
    <w:rsid w:val="000933DC"/>
    <w:rsid w:val="00095119"/>
    <w:rsid w:val="00095EF3"/>
    <w:rsid w:val="000A05E5"/>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3F05"/>
    <w:rsid w:val="000C5AE9"/>
    <w:rsid w:val="000C61BF"/>
    <w:rsid w:val="000C65C8"/>
    <w:rsid w:val="000C70E2"/>
    <w:rsid w:val="000C7259"/>
    <w:rsid w:val="000C747B"/>
    <w:rsid w:val="000C75AE"/>
    <w:rsid w:val="000D00DE"/>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11AB1"/>
    <w:rsid w:val="00112B3A"/>
    <w:rsid w:val="00112B99"/>
    <w:rsid w:val="00112BA7"/>
    <w:rsid w:val="00113D79"/>
    <w:rsid w:val="00114F0B"/>
    <w:rsid w:val="00115A0E"/>
    <w:rsid w:val="001161EF"/>
    <w:rsid w:val="00117A82"/>
    <w:rsid w:val="00120C1C"/>
    <w:rsid w:val="00120D87"/>
    <w:rsid w:val="00122ED0"/>
    <w:rsid w:val="0012519B"/>
    <w:rsid w:val="00125A74"/>
    <w:rsid w:val="001274D5"/>
    <w:rsid w:val="00127C83"/>
    <w:rsid w:val="00130DAE"/>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384"/>
    <w:rsid w:val="00164909"/>
    <w:rsid w:val="00166C2A"/>
    <w:rsid w:val="0016765F"/>
    <w:rsid w:val="0017087A"/>
    <w:rsid w:val="001708B8"/>
    <w:rsid w:val="001709BB"/>
    <w:rsid w:val="00171113"/>
    <w:rsid w:val="00171D78"/>
    <w:rsid w:val="0017622A"/>
    <w:rsid w:val="001769DF"/>
    <w:rsid w:val="00180455"/>
    <w:rsid w:val="001816F5"/>
    <w:rsid w:val="00181BE5"/>
    <w:rsid w:val="00182077"/>
    <w:rsid w:val="001847A0"/>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22F"/>
    <w:rsid w:val="001D05A9"/>
    <w:rsid w:val="001D0981"/>
    <w:rsid w:val="001D4A52"/>
    <w:rsid w:val="001D5987"/>
    <w:rsid w:val="001D609E"/>
    <w:rsid w:val="001D6AFF"/>
    <w:rsid w:val="001D6EFA"/>
    <w:rsid w:val="001E1528"/>
    <w:rsid w:val="001E1D88"/>
    <w:rsid w:val="001E227A"/>
    <w:rsid w:val="001E4810"/>
    <w:rsid w:val="001E4E61"/>
    <w:rsid w:val="001E5AF6"/>
    <w:rsid w:val="001E5BB1"/>
    <w:rsid w:val="001E64BF"/>
    <w:rsid w:val="001E6910"/>
    <w:rsid w:val="001E79D4"/>
    <w:rsid w:val="001F0919"/>
    <w:rsid w:val="001F3CFB"/>
    <w:rsid w:val="001F50FF"/>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25D"/>
    <w:rsid w:val="00241682"/>
    <w:rsid w:val="00241BCE"/>
    <w:rsid w:val="00243C32"/>
    <w:rsid w:val="002455D7"/>
    <w:rsid w:val="00246C04"/>
    <w:rsid w:val="002470C8"/>
    <w:rsid w:val="00251899"/>
    <w:rsid w:val="00253BCA"/>
    <w:rsid w:val="00254AD4"/>
    <w:rsid w:val="00255903"/>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59B8"/>
    <w:rsid w:val="002C64EB"/>
    <w:rsid w:val="002C7582"/>
    <w:rsid w:val="002C7DF6"/>
    <w:rsid w:val="002C7E5B"/>
    <w:rsid w:val="002D2865"/>
    <w:rsid w:val="002D349C"/>
    <w:rsid w:val="002D3A21"/>
    <w:rsid w:val="002D4754"/>
    <w:rsid w:val="002D768D"/>
    <w:rsid w:val="002E1E2A"/>
    <w:rsid w:val="002E2188"/>
    <w:rsid w:val="002E324D"/>
    <w:rsid w:val="002E39E0"/>
    <w:rsid w:val="002E404D"/>
    <w:rsid w:val="002E5390"/>
    <w:rsid w:val="002E5B12"/>
    <w:rsid w:val="002E5B64"/>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27229"/>
    <w:rsid w:val="00330B5C"/>
    <w:rsid w:val="00330BD2"/>
    <w:rsid w:val="00330F8D"/>
    <w:rsid w:val="00333C39"/>
    <w:rsid w:val="0033414D"/>
    <w:rsid w:val="003436AA"/>
    <w:rsid w:val="0034785B"/>
    <w:rsid w:val="00350000"/>
    <w:rsid w:val="0035319B"/>
    <w:rsid w:val="003537FB"/>
    <w:rsid w:val="00356F00"/>
    <w:rsid w:val="003572E2"/>
    <w:rsid w:val="003573B4"/>
    <w:rsid w:val="003574CE"/>
    <w:rsid w:val="00357E5F"/>
    <w:rsid w:val="00360133"/>
    <w:rsid w:val="00360212"/>
    <w:rsid w:val="00361211"/>
    <w:rsid w:val="00361A70"/>
    <w:rsid w:val="003625AB"/>
    <w:rsid w:val="00365957"/>
    <w:rsid w:val="00366529"/>
    <w:rsid w:val="003669BE"/>
    <w:rsid w:val="00370C93"/>
    <w:rsid w:val="00370F77"/>
    <w:rsid w:val="00375887"/>
    <w:rsid w:val="00375B19"/>
    <w:rsid w:val="00375EB1"/>
    <w:rsid w:val="0037681B"/>
    <w:rsid w:val="00380EDD"/>
    <w:rsid w:val="00382ADF"/>
    <w:rsid w:val="00382B82"/>
    <w:rsid w:val="00383051"/>
    <w:rsid w:val="003836AD"/>
    <w:rsid w:val="00384699"/>
    <w:rsid w:val="00387404"/>
    <w:rsid w:val="0039018A"/>
    <w:rsid w:val="003909B6"/>
    <w:rsid w:val="003911EB"/>
    <w:rsid w:val="003932D7"/>
    <w:rsid w:val="00393B37"/>
    <w:rsid w:val="00394245"/>
    <w:rsid w:val="003954ED"/>
    <w:rsid w:val="00395526"/>
    <w:rsid w:val="003963D7"/>
    <w:rsid w:val="003979AE"/>
    <w:rsid w:val="00397B2A"/>
    <w:rsid w:val="003A1BB2"/>
    <w:rsid w:val="003A3093"/>
    <w:rsid w:val="003A3865"/>
    <w:rsid w:val="003A4C04"/>
    <w:rsid w:val="003A6AA1"/>
    <w:rsid w:val="003B0AE5"/>
    <w:rsid w:val="003B1ABB"/>
    <w:rsid w:val="003B207A"/>
    <w:rsid w:val="003B25E8"/>
    <w:rsid w:val="003B2793"/>
    <w:rsid w:val="003B2C96"/>
    <w:rsid w:val="003B5119"/>
    <w:rsid w:val="003B628D"/>
    <w:rsid w:val="003B64B4"/>
    <w:rsid w:val="003B7AAC"/>
    <w:rsid w:val="003C0592"/>
    <w:rsid w:val="003C170E"/>
    <w:rsid w:val="003C35A4"/>
    <w:rsid w:val="003C3C79"/>
    <w:rsid w:val="003C3F23"/>
    <w:rsid w:val="003C4278"/>
    <w:rsid w:val="003D05D6"/>
    <w:rsid w:val="003D4877"/>
    <w:rsid w:val="003D4CAA"/>
    <w:rsid w:val="003D5965"/>
    <w:rsid w:val="003D689D"/>
    <w:rsid w:val="003D6EF1"/>
    <w:rsid w:val="003D7107"/>
    <w:rsid w:val="003E0A1D"/>
    <w:rsid w:val="003E0F1E"/>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47F1"/>
    <w:rsid w:val="0042535E"/>
    <w:rsid w:val="00426016"/>
    <w:rsid w:val="0042692E"/>
    <w:rsid w:val="00426A96"/>
    <w:rsid w:val="00426B6A"/>
    <w:rsid w:val="00427C8A"/>
    <w:rsid w:val="004301FB"/>
    <w:rsid w:val="00430A0C"/>
    <w:rsid w:val="00430D7A"/>
    <w:rsid w:val="0043192E"/>
    <w:rsid w:val="00432DA9"/>
    <w:rsid w:val="0043399E"/>
    <w:rsid w:val="00434519"/>
    <w:rsid w:val="0043460F"/>
    <w:rsid w:val="0043497B"/>
    <w:rsid w:val="004354E8"/>
    <w:rsid w:val="00437BBD"/>
    <w:rsid w:val="00440BA4"/>
    <w:rsid w:val="00441812"/>
    <w:rsid w:val="00441947"/>
    <w:rsid w:val="0044236B"/>
    <w:rsid w:val="0044418A"/>
    <w:rsid w:val="00444F88"/>
    <w:rsid w:val="00445161"/>
    <w:rsid w:val="00447D9E"/>
    <w:rsid w:val="00450AC9"/>
    <w:rsid w:val="0045444D"/>
    <w:rsid w:val="00455902"/>
    <w:rsid w:val="0045632B"/>
    <w:rsid w:val="0045782A"/>
    <w:rsid w:val="004578B1"/>
    <w:rsid w:val="00460121"/>
    <w:rsid w:val="00461D57"/>
    <w:rsid w:val="00462C4F"/>
    <w:rsid w:val="00463E04"/>
    <w:rsid w:val="00464A54"/>
    <w:rsid w:val="00465987"/>
    <w:rsid w:val="00466259"/>
    <w:rsid w:val="00471793"/>
    <w:rsid w:val="004720FB"/>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3418"/>
    <w:rsid w:val="004C44C5"/>
    <w:rsid w:val="004C46AD"/>
    <w:rsid w:val="004C5DDB"/>
    <w:rsid w:val="004C69B5"/>
    <w:rsid w:val="004C6B7F"/>
    <w:rsid w:val="004D04B1"/>
    <w:rsid w:val="004D18F0"/>
    <w:rsid w:val="004D1EFA"/>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B43"/>
    <w:rsid w:val="00516B68"/>
    <w:rsid w:val="00517BCF"/>
    <w:rsid w:val="00522DC2"/>
    <w:rsid w:val="005246F4"/>
    <w:rsid w:val="00525284"/>
    <w:rsid w:val="005267A5"/>
    <w:rsid w:val="00527A84"/>
    <w:rsid w:val="0053432F"/>
    <w:rsid w:val="00537C1D"/>
    <w:rsid w:val="00540DFC"/>
    <w:rsid w:val="00544074"/>
    <w:rsid w:val="00544310"/>
    <w:rsid w:val="00544E8D"/>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2149"/>
    <w:rsid w:val="005740A3"/>
    <w:rsid w:val="00575C85"/>
    <w:rsid w:val="00580AC8"/>
    <w:rsid w:val="00583213"/>
    <w:rsid w:val="0058391B"/>
    <w:rsid w:val="00583FC6"/>
    <w:rsid w:val="00585773"/>
    <w:rsid w:val="00585F1C"/>
    <w:rsid w:val="00586921"/>
    <w:rsid w:val="0059116A"/>
    <w:rsid w:val="005918E9"/>
    <w:rsid w:val="00592088"/>
    <w:rsid w:val="005927DC"/>
    <w:rsid w:val="00593D35"/>
    <w:rsid w:val="00596C3A"/>
    <w:rsid w:val="005970E7"/>
    <w:rsid w:val="005971AA"/>
    <w:rsid w:val="005972BE"/>
    <w:rsid w:val="00597AE2"/>
    <w:rsid w:val="00597FF3"/>
    <w:rsid w:val="005A46B7"/>
    <w:rsid w:val="005A7426"/>
    <w:rsid w:val="005A7559"/>
    <w:rsid w:val="005A784D"/>
    <w:rsid w:val="005A7AC1"/>
    <w:rsid w:val="005B132B"/>
    <w:rsid w:val="005B1C5F"/>
    <w:rsid w:val="005B268E"/>
    <w:rsid w:val="005B6825"/>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077D"/>
    <w:rsid w:val="005F251C"/>
    <w:rsid w:val="005F292F"/>
    <w:rsid w:val="005F3E9D"/>
    <w:rsid w:val="005F6DDE"/>
    <w:rsid w:val="006006D4"/>
    <w:rsid w:val="00602B7F"/>
    <w:rsid w:val="00603B1D"/>
    <w:rsid w:val="00604419"/>
    <w:rsid w:val="006055E4"/>
    <w:rsid w:val="00605732"/>
    <w:rsid w:val="00610CE8"/>
    <w:rsid w:val="0061136D"/>
    <w:rsid w:val="00611B11"/>
    <w:rsid w:val="0061378C"/>
    <w:rsid w:val="00613D2C"/>
    <w:rsid w:val="00617D26"/>
    <w:rsid w:val="006203C1"/>
    <w:rsid w:val="006205D0"/>
    <w:rsid w:val="00626EF8"/>
    <w:rsid w:val="006272AA"/>
    <w:rsid w:val="00631A97"/>
    <w:rsid w:val="00631F57"/>
    <w:rsid w:val="006345D9"/>
    <w:rsid w:val="00642DEE"/>
    <w:rsid w:val="0064440E"/>
    <w:rsid w:val="0064490A"/>
    <w:rsid w:val="0064654D"/>
    <w:rsid w:val="0064663F"/>
    <w:rsid w:val="00646E55"/>
    <w:rsid w:val="00647EA0"/>
    <w:rsid w:val="00650847"/>
    <w:rsid w:val="00651A5D"/>
    <w:rsid w:val="00653298"/>
    <w:rsid w:val="00653A10"/>
    <w:rsid w:val="0065414D"/>
    <w:rsid w:val="00655B0C"/>
    <w:rsid w:val="006570E9"/>
    <w:rsid w:val="0066208C"/>
    <w:rsid w:val="0066251F"/>
    <w:rsid w:val="0066442C"/>
    <w:rsid w:val="00665B41"/>
    <w:rsid w:val="00665D19"/>
    <w:rsid w:val="00665E56"/>
    <w:rsid w:val="00665F38"/>
    <w:rsid w:val="0067438C"/>
    <w:rsid w:val="0067520E"/>
    <w:rsid w:val="00675537"/>
    <w:rsid w:val="00675B7F"/>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1F8B"/>
    <w:rsid w:val="006B2F2F"/>
    <w:rsid w:val="006B455C"/>
    <w:rsid w:val="006B6650"/>
    <w:rsid w:val="006B77D1"/>
    <w:rsid w:val="006C0962"/>
    <w:rsid w:val="006C2636"/>
    <w:rsid w:val="006C3085"/>
    <w:rsid w:val="006C4405"/>
    <w:rsid w:val="006C4F29"/>
    <w:rsid w:val="006C5F00"/>
    <w:rsid w:val="006C77FF"/>
    <w:rsid w:val="006D0168"/>
    <w:rsid w:val="006D312A"/>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3F9"/>
    <w:rsid w:val="0074280B"/>
    <w:rsid w:val="00743A3E"/>
    <w:rsid w:val="00744EE0"/>
    <w:rsid w:val="00747156"/>
    <w:rsid w:val="00747C15"/>
    <w:rsid w:val="007503FE"/>
    <w:rsid w:val="00752A20"/>
    <w:rsid w:val="00753B6A"/>
    <w:rsid w:val="007611F7"/>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24C"/>
    <w:rsid w:val="007846B9"/>
    <w:rsid w:val="0078679F"/>
    <w:rsid w:val="00790EAD"/>
    <w:rsid w:val="00794E61"/>
    <w:rsid w:val="007A17AE"/>
    <w:rsid w:val="007A23C7"/>
    <w:rsid w:val="007A4FE6"/>
    <w:rsid w:val="007A5E50"/>
    <w:rsid w:val="007B104A"/>
    <w:rsid w:val="007B3138"/>
    <w:rsid w:val="007B3740"/>
    <w:rsid w:val="007B4852"/>
    <w:rsid w:val="007B5569"/>
    <w:rsid w:val="007B72E5"/>
    <w:rsid w:val="007B7CB6"/>
    <w:rsid w:val="007B7E11"/>
    <w:rsid w:val="007C0E8C"/>
    <w:rsid w:val="007C1667"/>
    <w:rsid w:val="007C2AD2"/>
    <w:rsid w:val="007C7977"/>
    <w:rsid w:val="007C7C80"/>
    <w:rsid w:val="007D0D42"/>
    <w:rsid w:val="007D16BB"/>
    <w:rsid w:val="007D18B2"/>
    <w:rsid w:val="007D26DA"/>
    <w:rsid w:val="007D4A59"/>
    <w:rsid w:val="007D5B99"/>
    <w:rsid w:val="007D5D79"/>
    <w:rsid w:val="007D737D"/>
    <w:rsid w:val="007E0732"/>
    <w:rsid w:val="007E22DD"/>
    <w:rsid w:val="007E2567"/>
    <w:rsid w:val="007E3DA5"/>
    <w:rsid w:val="007E535E"/>
    <w:rsid w:val="007E561E"/>
    <w:rsid w:val="007E726B"/>
    <w:rsid w:val="007E7E23"/>
    <w:rsid w:val="007F1574"/>
    <w:rsid w:val="007F5D7C"/>
    <w:rsid w:val="007F701D"/>
    <w:rsid w:val="007F7982"/>
    <w:rsid w:val="00800008"/>
    <w:rsid w:val="0080065E"/>
    <w:rsid w:val="008016C3"/>
    <w:rsid w:val="00801BD2"/>
    <w:rsid w:val="008067A3"/>
    <w:rsid w:val="00810848"/>
    <w:rsid w:val="00812FA0"/>
    <w:rsid w:val="00813091"/>
    <w:rsid w:val="008137B1"/>
    <w:rsid w:val="0081467A"/>
    <w:rsid w:val="00815FD4"/>
    <w:rsid w:val="0081713F"/>
    <w:rsid w:val="00820075"/>
    <w:rsid w:val="00822620"/>
    <w:rsid w:val="00822D21"/>
    <w:rsid w:val="00822E01"/>
    <w:rsid w:val="00823B75"/>
    <w:rsid w:val="0082443C"/>
    <w:rsid w:val="008265FE"/>
    <w:rsid w:val="00826D7F"/>
    <w:rsid w:val="00826F29"/>
    <w:rsid w:val="008274B6"/>
    <w:rsid w:val="008300BA"/>
    <w:rsid w:val="008301F0"/>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7363"/>
    <w:rsid w:val="00857C89"/>
    <w:rsid w:val="00860430"/>
    <w:rsid w:val="00860FAB"/>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8CD"/>
    <w:rsid w:val="0089581D"/>
    <w:rsid w:val="008A25FA"/>
    <w:rsid w:val="008A3231"/>
    <w:rsid w:val="008A4101"/>
    <w:rsid w:val="008A4539"/>
    <w:rsid w:val="008A6C9A"/>
    <w:rsid w:val="008A7EF8"/>
    <w:rsid w:val="008B2BDD"/>
    <w:rsid w:val="008B2EDE"/>
    <w:rsid w:val="008B30E4"/>
    <w:rsid w:val="008B3E90"/>
    <w:rsid w:val="008B50BA"/>
    <w:rsid w:val="008B5704"/>
    <w:rsid w:val="008B7CEE"/>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113C"/>
    <w:rsid w:val="008F247D"/>
    <w:rsid w:val="008F2879"/>
    <w:rsid w:val="008F2D50"/>
    <w:rsid w:val="008F2FA9"/>
    <w:rsid w:val="008F301C"/>
    <w:rsid w:val="008F38E0"/>
    <w:rsid w:val="008F3A75"/>
    <w:rsid w:val="008F7925"/>
    <w:rsid w:val="009003CE"/>
    <w:rsid w:val="00900D57"/>
    <w:rsid w:val="00904D51"/>
    <w:rsid w:val="00905E36"/>
    <w:rsid w:val="00906D77"/>
    <w:rsid w:val="00910B2E"/>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14AB"/>
    <w:rsid w:val="00943A32"/>
    <w:rsid w:val="009442B9"/>
    <w:rsid w:val="009456B7"/>
    <w:rsid w:val="00945961"/>
    <w:rsid w:val="00945D10"/>
    <w:rsid w:val="009475B4"/>
    <w:rsid w:val="00947A2A"/>
    <w:rsid w:val="0095285E"/>
    <w:rsid w:val="00952DFC"/>
    <w:rsid w:val="00952E3B"/>
    <w:rsid w:val="009530AA"/>
    <w:rsid w:val="00953821"/>
    <w:rsid w:val="00956989"/>
    <w:rsid w:val="0096000D"/>
    <w:rsid w:val="0096072D"/>
    <w:rsid w:val="00963B18"/>
    <w:rsid w:val="00964BB2"/>
    <w:rsid w:val="00965A1D"/>
    <w:rsid w:val="00965E82"/>
    <w:rsid w:val="009703BF"/>
    <w:rsid w:val="00972675"/>
    <w:rsid w:val="00972DC9"/>
    <w:rsid w:val="00973250"/>
    <w:rsid w:val="00977AA4"/>
    <w:rsid w:val="00981ACB"/>
    <w:rsid w:val="00983066"/>
    <w:rsid w:val="0098375A"/>
    <w:rsid w:val="00992AA7"/>
    <w:rsid w:val="00993A5C"/>
    <w:rsid w:val="009953B1"/>
    <w:rsid w:val="00995AF2"/>
    <w:rsid w:val="0099604D"/>
    <w:rsid w:val="009961B2"/>
    <w:rsid w:val="00997FCF"/>
    <w:rsid w:val="009A078A"/>
    <w:rsid w:val="009A0C49"/>
    <w:rsid w:val="009A15BF"/>
    <w:rsid w:val="009A2882"/>
    <w:rsid w:val="009A4A9C"/>
    <w:rsid w:val="009A4F5C"/>
    <w:rsid w:val="009A5551"/>
    <w:rsid w:val="009A5FAB"/>
    <w:rsid w:val="009B119D"/>
    <w:rsid w:val="009B3E6F"/>
    <w:rsid w:val="009B4985"/>
    <w:rsid w:val="009B702B"/>
    <w:rsid w:val="009B7508"/>
    <w:rsid w:val="009B7574"/>
    <w:rsid w:val="009C0342"/>
    <w:rsid w:val="009C16B7"/>
    <w:rsid w:val="009C2278"/>
    <w:rsid w:val="009C3A79"/>
    <w:rsid w:val="009C4014"/>
    <w:rsid w:val="009C711B"/>
    <w:rsid w:val="009C72C0"/>
    <w:rsid w:val="009D0D60"/>
    <w:rsid w:val="009D1421"/>
    <w:rsid w:val="009D1A1B"/>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2282"/>
    <w:rsid w:val="00A33F35"/>
    <w:rsid w:val="00A34652"/>
    <w:rsid w:val="00A36509"/>
    <w:rsid w:val="00A41109"/>
    <w:rsid w:val="00A460CB"/>
    <w:rsid w:val="00A463D8"/>
    <w:rsid w:val="00A47696"/>
    <w:rsid w:val="00A505FC"/>
    <w:rsid w:val="00A50774"/>
    <w:rsid w:val="00A547CF"/>
    <w:rsid w:val="00A57973"/>
    <w:rsid w:val="00A61CB9"/>
    <w:rsid w:val="00A64FC6"/>
    <w:rsid w:val="00A6540D"/>
    <w:rsid w:val="00A666B6"/>
    <w:rsid w:val="00A66BD1"/>
    <w:rsid w:val="00A70E34"/>
    <w:rsid w:val="00A722BA"/>
    <w:rsid w:val="00A7242F"/>
    <w:rsid w:val="00A74C4C"/>
    <w:rsid w:val="00A7597D"/>
    <w:rsid w:val="00A76733"/>
    <w:rsid w:val="00A76EE6"/>
    <w:rsid w:val="00A77118"/>
    <w:rsid w:val="00A778BC"/>
    <w:rsid w:val="00A82E67"/>
    <w:rsid w:val="00A83249"/>
    <w:rsid w:val="00A838EF"/>
    <w:rsid w:val="00A840FA"/>
    <w:rsid w:val="00A8675F"/>
    <w:rsid w:val="00A90EEE"/>
    <w:rsid w:val="00AA24A8"/>
    <w:rsid w:val="00AA491D"/>
    <w:rsid w:val="00AB0882"/>
    <w:rsid w:val="00AB30C6"/>
    <w:rsid w:val="00AB3B72"/>
    <w:rsid w:val="00AB4108"/>
    <w:rsid w:val="00AB43BC"/>
    <w:rsid w:val="00AB5EE2"/>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64FF"/>
    <w:rsid w:val="00AE7715"/>
    <w:rsid w:val="00AF00AB"/>
    <w:rsid w:val="00AF00B6"/>
    <w:rsid w:val="00AF0866"/>
    <w:rsid w:val="00AF0C68"/>
    <w:rsid w:val="00AF2FE7"/>
    <w:rsid w:val="00AF4375"/>
    <w:rsid w:val="00AF6AC8"/>
    <w:rsid w:val="00AF738B"/>
    <w:rsid w:val="00AF780A"/>
    <w:rsid w:val="00AF7E0E"/>
    <w:rsid w:val="00B03768"/>
    <w:rsid w:val="00B04553"/>
    <w:rsid w:val="00B050F4"/>
    <w:rsid w:val="00B069A6"/>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2368"/>
    <w:rsid w:val="00BB3986"/>
    <w:rsid w:val="00BB43D1"/>
    <w:rsid w:val="00BB5571"/>
    <w:rsid w:val="00BB6A69"/>
    <w:rsid w:val="00BB7263"/>
    <w:rsid w:val="00BC018F"/>
    <w:rsid w:val="00BC061C"/>
    <w:rsid w:val="00BC0C77"/>
    <w:rsid w:val="00BC733C"/>
    <w:rsid w:val="00BC7B61"/>
    <w:rsid w:val="00BC7C8D"/>
    <w:rsid w:val="00BD18FB"/>
    <w:rsid w:val="00BD1FEF"/>
    <w:rsid w:val="00BD56C4"/>
    <w:rsid w:val="00BD5BC7"/>
    <w:rsid w:val="00BD69AF"/>
    <w:rsid w:val="00BD7DD3"/>
    <w:rsid w:val="00BE318E"/>
    <w:rsid w:val="00BE7DF8"/>
    <w:rsid w:val="00BF26EA"/>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7C5"/>
    <w:rsid w:val="00C13CA0"/>
    <w:rsid w:val="00C214D0"/>
    <w:rsid w:val="00C2487B"/>
    <w:rsid w:val="00C24AC9"/>
    <w:rsid w:val="00C25C47"/>
    <w:rsid w:val="00C25CDC"/>
    <w:rsid w:val="00C25D1F"/>
    <w:rsid w:val="00C2612C"/>
    <w:rsid w:val="00C26F48"/>
    <w:rsid w:val="00C31BBE"/>
    <w:rsid w:val="00C3554B"/>
    <w:rsid w:val="00C403A1"/>
    <w:rsid w:val="00C40B63"/>
    <w:rsid w:val="00C40B7C"/>
    <w:rsid w:val="00C411B8"/>
    <w:rsid w:val="00C43E8A"/>
    <w:rsid w:val="00C4505C"/>
    <w:rsid w:val="00C45D00"/>
    <w:rsid w:val="00C50E27"/>
    <w:rsid w:val="00C51A46"/>
    <w:rsid w:val="00C53416"/>
    <w:rsid w:val="00C5369D"/>
    <w:rsid w:val="00C541E4"/>
    <w:rsid w:val="00C54B21"/>
    <w:rsid w:val="00C55C33"/>
    <w:rsid w:val="00C562AD"/>
    <w:rsid w:val="00C570D7"/>
    <w:rsid w:val="00C61466"/>
    <w:rsid w:val="00C64C31"/>
    <w:rsid w:val="00C65463"/>
    <w:rsid w:val="00C6695F"/>
    <w:rsid w:val="00C671C8"/>
    <w:rsid w:val="00C67577"/>
    <w:rsid w:val="00C70488"/>
    <w:rsid w:val="00C70622"/>
    <w:rsid w:val="00C711CE"/>
    <w:rsid w:val="00C71CAC"/>
    <w:rsid w:val="00C72015"/>
    <w:rsid w:val="00C73B22"/>
    <w:rsid w:val="00C755C3"/>
    <w:rsid w:val="00C75B5A"/>
    <w:rsid w:val="00C8022D"/>
    <w:rsid w:val="00C82610"/>
    <w:rsid w:val="00C83EDE"/>
    <w:rsid w:val="00C8446D"/>
    <w:rsid w:val="00C844C8"/>
    <w:rsid w:val="00C869E2"/>
    <w:rsid w:val="00C8723B"/>
    <w:rsid w:val="00C90FE4"/>
    <w:rsid w:val="00C91830"/>
    <w:rsid w:val="00C91A05"/>
    <w:rsid w:val="00C91B18"/>
    <w:rsid w:val="00C91BAD"/>
    <w:rsid w:val="00C95D0F"/>
    <w:rsid w:val="00C96A1D"/>
    <w:rsid w:val="00C96B27"/>
    <w:rsid w:val="00CA01C6"/>
    <w:rsid w:val="00CA064C"/>
    <w:rsid w:val="00CA155A"/>
    <w:rsid w:val="00CA1817"/>
    <w:rsid w:val="00CA221B"/>
    <w:rsid w:val="00CA2648"/>
    <w:rsid w:val="00CA3FDF"/>
    <w:rsid w:val="00CA6012"/>
    <w:rsid w:val="00CA73B9"/>
    <w:rsid w:val="00CB06DF"/>
    <w:rsid w:val="00CB10E0"/>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6B82"/>
    <w:rsid w:val="00CF0911"/>
    <w:rsid w:val="00CF0D45"/>
    <w:rsid w:val="00CF47ED"/>
    <w:rsid w:val="00CF572F"/>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4E7A"/>
    <w:rsid w:val="00D55C4F"/>
    <w:rsid w:val="00D57A61"/>
    <w:rsid w:val="00D6119F"/>
    <w:rsid w:val="00D62DC7"/>
    <w:rsid w:val="00D66032"/>
    <w:rsid w:val="00D673EF"/>
    <w:rsid w:val="00D701B3"/>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6C7C"/>
    <w:rsid w:val="00E0759D"/>
    <w:rsid w:val="00E145A1"/>
    <w:rsid w:val="00E14F08"/>
    <w:rsid w:val="00E15CD2"/>
    <w:rsid w:val="00E15ECB"/>
    <w:rsid w:val="00E1780F"/>
    <w:rsid w:val="00E20992"/>
    <w:rsid w:val="00E228D7"/>
    <w:rsid w:val="00E22B1B"/>
    <w:rsid w:val="00E23C56"/>
    <w:rsid w:val="00E250A6"/>
    <w:rsid w:val="00E2621F"/>
    <w:rsid w:val="00E271F0"/>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390"/>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55C9"/>
    <w:rsid w:val="00EA7499"/>
    <w:rsid w:val="00EB0621"/>
    <w:rsid w:val="00EB6940"/>
    <w:rsid w:val="00EB6BE6"/>
    <w:rsid w:val="00EB727C"/>
    <w:rsid w:val="00EC0587"/>
    <w:rsid w:val="00EC0798"/>
    <w:rsid w:val="00EC1198"/>
    <w:rsid w:val="00EC1318"/>
    <w:rsid w:val="00EC1520"/>
    <w:rsid w:val="00EC21E4"/>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6A77"/>
    <w:rsid w:val="00EE75FE"/>
    <w:rsid w:val="00EE7E62"/>
    <w:rsid w:val="00EF4CC2"/>
    <w:rsid w:val="00EF5B76"/>
    <w:rsid w:val="00EF68C5"/>
    <w:rsid w:val="00EF6D17"/>
    <w:rsid w:val="00F00AF4"/>
    <w:rsid w:val="00F02293"/>
    <w:rsid w:val="00F0450F"/>
    <w:rsid w:val="00F07361"/>
    <w:rsid w:val="00F07DC1"/>
    <w:rsid w:val="00F12615"/>
    <w:rsid w:val="00F135EC"/>
    <w:rsid w:val="00F14713"/>
    <w:rsid w:val="00F17B92"/>
    <w:rsid w:val="00F17E0D"/>
    <w:rsid w:val="00F21E78"/>
    <w:rsid w:val="00F22AFA"/>
    <w:rsid w:val="00F241CD"/>
    <w:rsid w:val="00F26F6A"/>
    <w:rsid w:val="00F27AC8"/>
    <w:rsid w:val="00F32AE4"/>
    <w:rsid w:val="00F3346F"/>
    <w:rsid w:val="00F34E4E"/>
    <w:rsid w:val="00F36C30"/>
    <w:rsid w:val="00F45733"/>
    <w:rsid w:val="00F45E9C"/>
    <w:rsid w:val="00F45E9D"/>
    <w:rsid w:val="00F4758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5D"/>
    <w:rsid w:val="00F75296"/>
    <w:rsid w:val="00F757CD"/>
    <w:rsid w:val="00F761A9"/>
    <w:rsid w:val="00F77170"/>
    <w:rsid w:val="00F77BCB"/>
    <w:rsid w:val="00F8046D"/>
    <w:rsid w:val="00F84274"/>
    <w:rsid w:val="00F847EB"/>
    <w:rsid w:val="00F86A72"/>
    <w:rsid w:val="00F87577"/>
    <w:rsid w:val="00F8771F"/>
    <w:rsid w:val="00F878D7"/>
    <w:rsid w:val="00F901F7"/>
    <w:rsid w:val="00F91ADA"/>
    <w:rsid w:val="00F91D22"/>
    <w:rsid w:val="00F975D5"/>
    <w:rsid w:val="00FA3861"/>
    <w:rsid w:val="00FA61B0"/>
    <w:rsid w:val="00FA6D88"/>
    <w:rsid w:val="00FA7639"/>
    <w:rsid w:val="00FB478D"/>
    <w:rsid w:val="00FB7004"/>
    <w:rsid w:val="00FB7C50"/>
    <w:rsid w:val="00FB7E88"/>
    <w:rsid w:val="00FC3F44"/>
    <w:rsid w:val="00FC48D2"/>
    <w:rsid w:val="00FC6696"/>
    <w:rsid w:val="00FD08E9"/>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83C85"/>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1847A0"/>
    <w:pPr>
      <w:numPr>
        <w:numId w:val="15"/>
      </w:numPr>
      <w:jc w:val="both"/>
      <w:outlineLvl w:val="0"/>
    </w:pPr>
    <w:rPr>
      <w:rFonts w:asciiTheme="majorHAnsi" w:hAnsiTheme="majorHAnsi" w:cstheme="majorHAnsi"/>
      <w:b/>
      <w:sz w:val="24"/>
      <w:szCs w:val="24"/>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847A0"/>
    <w:rPr>
      <w:rFonts w:asciiTheme="majorHAnsi" w:hAnsiTheme="majorHAnsi" w:cstheme="majorHAnsi"/>
      <w:b/>
      <w:sz w:val="24"/>
      <w:szCs w:val="24"/>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19191" w:themeColor="followedHyperlink"/>
      <w:u w:val="single"/>
    </w:rPr>
  </w:style>
  <w:style w:type="paragraph" w:customStyle="1" w:styleId="TSB-PolicyBullets">
    <w:name w:val="TSB - Policy Bullets"/>
    <w:basedOn w:val="ListParagraph"/>
    <w:link w:val="TSB-PolicyBulletsChar"/>
    <w:autoRedefine/>
    <w:qFormat/>
    <w:rsid w:val="009703BF"/>
    <w:pPr>
      <w:numPr>
        <w:numId w:val="5"/>
      </w:numPr>
      <w:tabs>
        <w:tab w:val="left" w:pos="3686"/>
      </w:tabs>
      <w:spacing w:after="120"/>
      <w:ind w:left="2137" w:hanging="357"/>
      <w:contextualSpacing w:val="0"/>
    </w:pPr>
    <w:rPr>
      <w:b/>
      <w:bCs/>
      <w:color w:val="FFD006"/>
      <w:u w:val="single"/>
    </w:r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9703BF"/>
    <w:rPr>
      <w:b/>
      <w:bCs/>
      <w:color w:val="FFD006"/>
      <w:u w:val="single"/>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4"/>
      <w:szCs w:val="24"/>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4"/>
      <w:szCs w:val="24"/>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1bodycopy10pt">
    <w:name w:val="1 body copy 10pt"/>
    <w:basedOn w:val="Normal"/>
    <w:link w:val="1bodycopy10ptChar"/>
    <w:qFormat/>
    <w:rsid w:val="00AE64FF"/>
    <w:pPr>
      <w:spacing w:after="120" w:line="240" w:lineRule="auto"/>
    </w:pPr>
    <w:rPr>
      <w:rFonts w:eastAsia="MS Mincho"/>
      <w:sz w:val="20"/>
      <w:szCs w:val="24"/>
      <w:lang w:val="en-US"/>
    </w:rPr>
  </w:style>
  <w:style w:type="character" w:customStyle="1" w:styleId="1bodycopy10ptChar">
    <w:name w:val="1 body copy 10pt Char"/>
    <w:link w:val="1bodycopy10pt"/>
    <w:rsid w:val="00AE64FF"/>
    <w:rPr>
      <w:rFonts w:ascii="Arial" w:eastAsia="MS Mincho" w:hAnsi="Arial" w:cs="Times New Roman"/>
      <w:sz w:val="20"/>
      <w:szCs w:val="24"/>
      <w:lang w:val="en-US"/>
    </w:rPr>
  </w:style>
  <w:style w:type="paragraph" w:customStyle="1" w:styleId="1bodycopy11pt">
    <w:name w:val="1 body copy 11pt"/>
    <w:autoRedefine/>
    <w:rsid w:val="00997FCF"/>
    <w:pPr>
      <w:spacing w:after="120" w:line="240" w:lineRule="auto"/>
      <w:ind w:right="850"/>
    </w:pPr>
    <w:rPr>
      <w:rFonts w:ascii="Arial" w:eastAsia="MS Mincho" w:hAnsi="Arial" w:cs="Arial"/>
      <w:szCs w:val="24"/>
      <w:lang w:val="en-US"/>
    </w:rPr>
  </w:style>
  <w:style w:type="character" w:customStyle="1" w:styleId="UnresolvedMention">
    <w:name w:val="Unresolved Mention"/>
    <w:basedOn w:val="DefaultParagraphFont"/>
    <w:uiPriority w:val="99"/>
    <w:semiHidden/>
    <w:unhideWhenUsed/>
    <w:rsid w:val="0036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knighton.powys.sch.uk" TargetMode="External"/><Relationship Id="rId18" Type="http://schemas.openxmlformats.org/officeDocument/2006/relationships/hyperlink" Target="about:blank" TargetMode="External"/><Relationship Id="rId26" Type="http://schemas.openxmlformats.org/officeDocument/2006/relationships/hyperlink" Target="mailto:covid@knighton.powys.sch.u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about:blan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coronavirus-covid-19-online-education-resources"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office@knighton.powys.sch.u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knighton.powys.sch.u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725B2DCE06464C8E2FD8585FFCD41C" ma:contentTypeVersion="10" ma:contentTypeDescription="Create a new document." ma:contentTypeScope="" ma:versionID="f5f8bd4460062e1ac5274da91c05e2f4">
  <xsd:schema xmlns:xsd="http://www.w3.org/2001/XMLSchema" xmlns:xs="http://www.w3.org/2001/XMLSchema" xmlns:p="http://schemas.microsoft.com/office/2006/metadata/properties" xmlns:ns3="93b280f7-32c9-4f9c-a948-c77fd69a118e" targetNamespace="http://schemas.microsoft.com/office/2006/metadata/properties" ma:root="true" ma:fieldsID="bbeaef052928be47cf5742dabf1cd972" ns3:_="">
    <xsd:import namespace="93b280f7-32c9-4f9c-a948-c77fd69a11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80f7-32c9-4f9c-a948-c77fd69a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860D-A0F1-4E9E-9BA3-D9D60C72C32F}">
  <ds:schemaRefs>
    <ds:schemaRef ds:uri="http://schemas.microsoft.com/sharepoint/v3/contenttype/forms"/>
  </ds:schemaRefs>
</ds:datastoreItem>
</file>

<file path=customXml/itemProps2.xml><?xml version="1.0" encoding="utf-8"?>
<ds:datastoreItem xmlns:ds="http://schemas.openxmlformats.org/officeDocument/2006/customXml" ds:itemID="{8923467C-5C8F-4A11-90BA-B19CD66A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80f7-32c9-4f9c-a948-c77fd69a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225C-4782-4F0D-97E7-BE41C11422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C38FE-4F87-49D8-9A39-CE5BA656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 Knighton C in W Primary</cp:lastModifiedBy>
  <cp:revision>3</cp:revision>
  <cp:lastPrinted>2020-10-08T10:39:00Z</cp:lastPrinted>
  <dcterms:created xsi:type="dcterms:W3CDTF">2020-10-08T11:32:00Z</dcterms:created>
  <dcterms:modified xsi:type="dcterms:W3CDTF">2020-10-12T09:07:00Z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0x0101000D725B2DCE06464C8E2FD8585FFCD41C</vt:lpwstr>
  </property>
</Properties>
</file>