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65" w:rsidRDefault="00AB7476">
      <w:hyperlink r:id="rId4" w:history="1">
        <w:r>
          <w:rPr>
            <w:rStyle w:val="Hyperlink"/>
            <w:rFonts w:ascii="Helvetica" w:hAnsi="Helvetica" w:cs="Helvetica"/>
            <w:color w:val="005EA5"/>
            <w:sz w:val="29"/>
            <w:szCs w:val="29"/>
          </w:rPr>
          <w:t>COVID-19: guidance on supporting children and young people’s mental health and wellbeing</w:t>
        </w:r>
      </w:hyperlink>
      <w:bookmarkStart w:id="0" w:name="_GoBack"/>
      <w:bookmarkEnd w:id="0"/>
    </w:p>
    <w:sectPr w:rsidR="00834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76"/>
    <w:rsid w:val="00AB7476"/>
    <w:rsid w:val="00C81C3D"/>
    <w:rsid w:val="00C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53357-F716-4B58-9B97-7A2F61E2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s%3A%2F%2Fwww.gov.uk%2Fgovernment%2Fpublications%2Fcovid-19-guidance-on-supporting-children-and-young-peoples-mental-health-and-wellbeing%3Futm_source%3D198a9e75-a418-4442-9102-7c714bd37c3c%26utm_medium%3Demail%26utm_campaign%3Dgovuk-notifications%26utm_content%3Dimmediate&amp;data=02%7C01%7CWinstonK5%40hwbmail.net%7C912cce988c45451c1f4708d7d4a3b50e%7C4f3f0e52b734416494091b601d147993%7C0%7C1%7C637211671919838789&amp;sdata=C7RT5vRGquREJU%2FIHTAVaDAXRb5UMW%2FPPO7hU1T8rW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Maesmarchog Community Primary Headteacher (6712155) - Katrina Winston</dc:creator>
  <cp:keywords/>
  <dc:description/>
  <cp:lastModifiedBy>Maesmarchog Community Primary Headteacher (6712155) - Katrina Winston</cp:lastModifiedBy>
  <cp:revision>1</cp:revision>
  <dcterms:created xsi:type="dcterms:W3CDTF">2020-09-21T14:53:00Z</dcterms:created>
  <dcterms:modified xsi:type="dcterms:W3CDTF">2020-09-21T14:54:00Z</dcterms:modified>
</cp:coreProperties>
</file>