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1B8" w:rsidRDefault="004B41B8" w:rsidP="004B41B8">
      <w:pPr>
        <w:rPr>
          <w:sz w:val="28"/>
          <w:szCs w:val="28"/>
        </w:rPr>
      </w:pPr>
      <w:r>
        <w:rPr>
          <w:noProof/>
          <w:lang w:eastAsia="en-GB"/>
        </w:rPr>
        <w:drawing>
          <wp:inline distT="0" distB="0" distL="0" distR="0" wp14:anchorId="031DAE3C" wp14:editId="136ECE78">
            <wp:extent cx="3669594" cy="757325"/>
            <wp:effectExtent l="0" t="0" r="7620" b="5080"/>
            <wp:docPr id="2" name="Picture 2" descr="http://umbraco.npt.gov.uk:700/media/2082/nptcbc_rect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mbraco.npt.gov.uk:700/media/2082/nptcbc_rect_cmy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06817" cy="765007"/>
                    </a:xfrm>
                    <a:prstGeom prst="rect">
                      <a:avLst/>
                    </a:prstGeom>
                    <a:noFill/>
                    <a:ln>
                      <a:noFill/>
                    </a:ln>
                  </pic:spPr>
                </pic:pic>
              </a:graphicData>
            </a:graphic>
          </wp:inline>
        </w:drawing>
      </w:r>
    </w:p>
    <w:p w:rsidR="004B41B8" w:rsidRDefault="004B41B8" w:rsidP="004B41B8">
      <w:pPr>
        <w:rPr>
          <w:sz w:val="28"/>
          <w:szCs w:val="28"/>
        </w:rPr>
      </w:pPr>
    </w:p>
    <w:p w:rsidR="004B41B8" w:rsidRDefault="004B41B8" w:rsidP="004B41B8">
      <w:pPr>
        <w:rPr>
          <w:sz w:val="28"/>
          <w:szCs w:val="28"/>
        </w:rPr>
      </w:pPr>
    </w:p>
    <w:p w:rsidR="004B41B8" w:rsidRDefault="004B41B8" w:rsidP="004B41B8">
      <w:pPr>
        <w:rPr>
          <w:sz w:val="28"/>
          <w:szCs w:val="28"/>
        </w:rPr>
      </w:pPr>
    </w:p>
    <w:p w:rsidR="004B41B8" w:rsidRDefault="004B41B8" w:rsidP="004B41B8">
      <w:pPr>
        <w:rPr>
          <w:sz w:val="28"/>
          <w:szCs w:val="28"/>
        </w:rPr>
      </w:pPr>
      <w:r>
        <w:rPr>
          <w:sz w:val="28"/>
          <w:szCs w:val="28"/>
        </w:rPr>
        <w:t xml:space="preserve">Dear </w:t>
      </w:r>
      <w:proofErr w:type="gramStart"/>
      <w:r>
        <w:rPr>
          <w:sz w:val="28"/>
          <w:szCs w:val="28"/>
        </w:rPr>
        <w:t>Parents  /</w:t>
      </w:r>
      <w:proofErr w:type="gramEnd"/>
      <w:r>
        <w:rPr>
          <w:sz w:val="28"/>
          <w:szCs w:val="28"/>
        </w:rPr>
        <w:t xml:space="preserve"> Carers, </w:t>
      </w:r>
    </w:p>
    <w:p w:rsidR="004B41B8" w:rsidRDefault="004B41B8" w:rsidP="004B41B8">
      <w:pPr>
        <w:rPr>
          <w:sz w:val="28"/>
          <w:szCs w:val="28"/>
        </w:rPr>
      </w:pPr>
    </w:p>
    <w:p w:rsidR="004B41B8" w:rsidRDefault="004B41B8" w:rsidP="004B41B8">
      <w:pPr>
        <w:rPr>
          <w:sz w:val="28"/>
          <w:szCs w:val="28"/>
        </w:rPr>
      </w:pPr>
      <w:r>
        <w:rPr>
          <w:sz w:val="28"/>
          <w:szCs w:val="28"/>
        </w:rPr>
        <w:t xml:space="preserve">These are the arrangements for those pupils in receipt of a free school meal over the next few weeks: </w:t>
      </w:r>
    </w:p>
    <w:p w:rsidR="004B41B8" w:rsidRDefault="004B41B8" w:rsidP="004B41B8">
      <w:pPr>
        <w:rPr>
          <w:sz w:val="28"/>
          <w:szCs w:val="28"/>
        </w:rPr>
      </w:pPr>
    </w:p>
    <w:p w:rsidR="004B41B8" w:rsidRDefault="00E13128" w:rsidP="004B41B8">
      <w:pPr>
        <w:numPr>
          <w:ilvl w:val="0"/>
          <w:numId w:val="1"/>
        </w:numPr>
        <w:rPr>
          <w:sz w:val="28"/>
          <w:szCs w:val="28"/>
        </w:rPr>
      </w:pPr>
      <w:r>
        <w:rPr>
          <w:sz w:val="28"/>
          <w:szCs w:val="28"/>
        </w:rPr>
        <w:t>There will be a “</w:t>
      </w:r>
      <w:r w:rsidR="004B41B8">
        <w:rPr>
          <w:sz w:val="28"/>
          <w:szCs w:val="28"/>
        </w:rPr>
        <w:t>Grab and Go” bag made by each school kitchen. It will contain a type of sandwich, drink and snack.</w:t>
      </w:r>
    </w:p>
    <w:p w:rsidR="004B41B8" w:rsidRDefault="00E82BB3" w:rsidP="004B41B8">
      <w:pPr>
        <w:numPr>
          <w:ilvl w:val="0"/>
          <w:numId w:val="1"/>
        </w:numPr>
        <w:rPr>
          <w:sz w:val="28"/>
          <w:szCs w:val="28"/>
        </w:rPr>
      </w:pPr>
      <w:r>
        <w:rPr>
          <w:sz w:val="28"/>
          <w:szCs w:val="28"/>
        </w:rPr>
        <w:t xml:space="preserve">Please attend between </w:t>
      </w:r>
      <w:bookmarkStart w:id="0" w:name="_GoBack"/>
      <w:r w:rsidRPr="00E82BB3">
        <w:rPr>
          <w:color w:val="FF0000"/>
          <w:sz w:val="28"/>
          <w:szCs w:val="28"/>
        </w:rPr>
        <w:t>11:30</w:t>
      </w:r>
      <w:r w:rsidR="004B41B8" w:rsidRPr="00E82BB3">
        <w:rPr>
          <w:color w:val="FF0000"/>
          <w:sz w:val="28"/>
          <w:szCs w:val="28"/>
        </w:rPr>
        <w:t xml:space="preserve"> </w:t>
      </w:r>
      <w:bookmarkEnd w:id="0"/>
      <w:r w:rsidR="004B41B8">
        <w:rPr>
          <w:sz w:val="28"/>
          <w:szCs w:val="28"/>
        </w:rPr>
        <w:t xml:space="preserve">and </w:t>
      </w:r>
      <w:r>
        <w:rPr>
          <w:b/>
          <w:color w:val="FF0000"/>
          <w:sz w:val="28"/>
          <w:szCs w:val="28"/>
        </w:rPr>
        <w:t>12:30</w:t>
      </w:r>
      <w:r w:rsidR="004B41B8">
        <w:rPr>
          <w:sz w:val="28"/>
          <w:szCs w:val="28"/>
        </w:rPr>
        <w:t xml:space="preserve"> to collect your meal.  </w:t>
      </w:r>
    </w:p>
    <w:p w:rsidR="004B41B8" w:rsidRDefault="004B41B8" w:rsidP="004B41B8">
      <w:pPr>
        <w:numPr>
          <w:ilvl w:val="0"/>
          <w:numId w:val="1"/>
        </w:numPr>
        <w:rPr>
          <w:sz w:val="28"/>
          <w:szCs w:val="28"/>
        </w:rPr>
      </w:pPr>
      <w:r>
        <w:rPr>
          <w:sz w:val="28"/>
          <w:szCs w:val="28"/>
        </w:rPr>
        <w:t xml:space="preserve">If you are unable to come to this school then we can make it available at the nearest school to your home address. Please inform us of your intentions. </w:t>
      </w:r>
    </w:p>
    <w:p w:rsidR="004B41B8" w:rsidRDefault="004B41B8" w:rsidP="004B41B8">
      <w:pPr>
        <w:rPr>
          <w:sz w:val="28"/>
          <w:szCs w:val="28"/>
        </w:rPr>
      </w:pPr>
    </w:p>
    <w:p w:rsidR="004B41B8" w:rsidRDefault="004B41B8" w:rsidP="004B41B8">
      <w:pPr>
        <w:rPr>
          <w:sz w:val="28"/>
          <w:szCs w:val="28"/>
        </w:rPr>
      </w:pPr>
      <w:r>
        <w:rPr>
          <w:sz w:val="28"/>
          <w:szCs w:val="28"/>
        </w:rPr>
        <w:t xml:space="preserve">We are doing our very best to try and support you in these difficult times, it would be very useful if you could let us know that you will want one as this will reduce waste. </w:t>
      </w:r>
    </w:p>
    <w:p w:rsidR="004B41B8" w:rsidRDefault="004B41B8" w:rsidP="004B41B8">
      <w:pPr>
        <w:rPr>
          <w:sz w:val="28"/>
          <w:szCs w:val="28"/>
        </w:rPr>
      </w:pPr>
    </w:p>
    <w:p w:rsidR="004B41B8" w:rsidRDefault="004B41B8" w:rsidP="004B41B8">
      <w:pPr>
        <w:rPr>
          <w:sz w:val="28"/>
          <w:szCs w:val="28"/>
        </w:rPr>
      </w:pPr>
      <w:r>
        <w:rPr>
          <w:sz w:val="28"/>
          <w:szCs w:val="28"/>
        </w:rPr>
        <w:t>We would expect a parent / carer of younger children to pick up the “Grab and Go” bag as to not put our pupils at risk.  Can we also remind you about the guidance on social distancing, these are measures you can take to reduce the social interaction between people. This will help reduce the transmission of coronavirus (COVID-19)</w:t>
      </w:r>
    </w:p>
    <w:p w:rsidR="004B41B8" w:rsidRDefault="004B41B8" w:rsidP="004B41B8">
      <w:pPr>
        <w:rPr>
          <w:sz w:val="28"/>
          <w:szCs w:val="28"/>
        </w:rPr>
      </w:pPr>
    </w:p>
    <w:p w:rsidR="004B41B8" w:rsidRDefault="004B41B8" w:rsidP="004B41B8">
      <w:pPr>
        <w:rPr>
          <w:sz w:val="28"/>
          <w:szCs w:val="28"/>
        </w:rPr>
      </w:pPr>
      <w:r>
        <w:rPr>
          <w:sz w:val="28"/>
          <w:szCs w:val="28"/>
        </w:rPr>
        <w:t xml:space="preserve">We understand that a food voucher system is considered by Welsh Government but no details of this are available yet. We will inform you of any changes to these arrangements. </w:t>
      </w:r>
    </w:p>
    <w:p w:rsidR="004B41B8" w:rsidRDefault="004B41B8" w:rsidP="004B41B8">
      <w:pPr>
        <w:rPr>
          <w:sz w:val="28"/>
          <w:szCs w:val="28"/>
        </w:rPr>
      </w:pPr>
    </w:p>
    <w:p w:rsidR="004B41B8" w:rsidRDefault="004B41B8" w:rsidP="004B41B8">
      <w:pPr>
        <w:rPr>
          <w:sz w:val="28"/>
          <w:szCs w:val="28"/>
        </w:rPr>
      </w:pPr>
      <w:r>
        <w:rPr>
          <w:sz w:val="28"/>
          <w:szCs w:val="28"/>
        </w:rPr>
        <w:t xml:space="preserve">The government has given clear guidance on </w:t>
      </w:r>
      <w:hyperlink r:id="rId6" w:history="1">
        <w:r>
          <w:rPr>
            <w:rStyle w:val="Hyperlink"/>
            <w:rFonts w:ascii="Arial" w:hAnsi="Arial" w:cs="Arial"/>
            <w:color w:val="4C2C92"/>
            <w:sz w:val="29"/>
            <w:szCs w:val="29"/>
            <w:bdr w:val="none" w:sz="0" w:space="0" w:color="auto" w:frame="1"/>
            <w:shd w:val="clear" w:color="auto" w:fill="FFFFFF"/>
          </w:rPr>
          <w:t>self-isolation</w:t>
        </w:r>
      </w:hyperlink>
      <w:r>
        <w:rPr>
          <w:rFonts w:ascii="Arial" w:hAnsi="Arial" w:cs="Arial"/>
          <w:color w:val="0B0C0C"/>
          <w:sz w:val="29"/>
          <w:szCs w:val="29"/>
          <w:shd w:val="clear" w:color="auto" w:fill="FFFFFF"/>
        </w:rPr>
        <w:t>, </w:t>
      </w:r>
      <w:hyperlink r:id="rId7" w:history="1">
        <w:r>
          <w:rPr>
            <w:rStyle w:val="Hyperlink"/>
            <w:rFonts w:ascii="Arial" w:hAnsi="Arial" w:cs="Arial"/>
            <w:color w:val="4C2C92"/>
            <w:sz w:val="29"/>
            <w:szCs w:val="29"/>
            <w:bdr w:val="none" w:sz="0" w:space="0" w:color="auto" w:frame="1"/>
            <w:shd w:val="clear" w:color="auto" w:fill="FFFFFF"/>
          </w:rPr>
          <w:t>household isolation</w:t>
        </w:r>
      </w:hyperlink>
      <w:r>
        <w:rPr>
          <w:rFonts w:ascii="Arial" w:hAnsi="Arial" w:cs="Arial"/>
          <w:color w:val="0B0C0C"/>
          <w:sz w:val="29"/>
          <w:szCs w:val="29"/>
          <w:shd w:val="clear" w:color="auto" w:fill="FFFFFF"/>
        </w:rPr>
        <w:t> and </w:t>
      </w:r>
      <w:hyperlink r:id="rId8" w:history="1">
        <w:r>
          <w:rPr>
            <w:rStyle w:val="Hyperlink"/>
            <w:rFonts w:ascii="Arial" w:hAnsi="Arial" w:cs="Arial"/>
            <w:color w:val="4C2C92"/>
            <w:sz w:val="29"/>
            <w:szCs w:val="29"/>
            <w:bdr w:val="none" w:sz="0" w:space="0" w:color="auto" w:frame="1"/>
            <w:shd w:val="clear" w:color="auto" w:fill="FFFFFF"/>
          </w:rPr>
          <w:t>social distancing</w:t>
        </w:r>
      </w:hyperlink>
      <w:r>
        <w:rPr>
          <w:rFonts w:ascii="Arial" w:hAnsi="Arial" w:cs="Arial"/>
          <w:color w:val="0B0C0C"/>
          <w:sz w:val="29"/>
          <w:szCs w:val="29"/>
          <w:shd w:val="clear" w:color="auto" w:fill="FFFFFF"/>
        </w:rPr>
        <w:t>.</w:t>
      </w:r>
    </w:p>
    <w:p w:rsidR="004B41B8" w:rsidRDefault="004B41B8" w:rsidP="004B41B8"/>
    <w:p w:rsidR="004B41B8" w:rsidRDefault="004B41B8" w:rsidP="004B41B8"/>
    <w:p w:rsidR="004B41B8" w:rsidRDefault="004B41B8" w:rsidP="004B41B8">
      <w:pPr>
        <w:rPr>
          <w:b/>
          <w:bCs/>
          <w:color w:val="1F497D"/>
          <w:sz w:val="24"/>
          <w:szCs w:val="24"/>
          <w:lang w:eastAsia="en-GB"/>
        </w:rPr>
      </w:pPr>
      <w:r>
        <w:rPr>
          <w:b/>
          <w:bCs/>
          <w:color w:val="1F497D"/>
          <w:sz w:val="24"/>
          <w:szCs w:val="24"/>
          <w:lang w:eastAsia="en-GB"/>
        </w:rPr>
        <w:t>Chris Millis</w:t>
      </w:r>
    </w:p>
    <w:p w:rsidR="004B41B8" w:rsidRDefault="004B41B8" w:rsidP="004B41B8">
      <w:pPr>
        <w:rPr>
          <w:b/>
          <w:bCs/>
          <w:color w:val="1F497D"/>
          <w:sz w:val="24"/>
          <w:szCs w:val="24"/>
          <w:lang w:eastAsia="en-GB"/>
        </w:rPr>
      </w:pPr>
      <w:r>
        <w:rPr>
          <w:b/>
          <w:bCs/>
          <w:color w:val="1F497D"/>
          <w:sz w:val="24"/>
          <w:szCs w:val="24"/>
          <w:lang w:eastAsia="en-GB"/>
        </w:rPr>
        <w:t>Head of Participation/</w:t>
      </w:r>
      <w:proofErr w:type="spellStart"/>
      <w:r>
        <w:rPr>
          <w:b/>
          <w:bCs/>
          <w:color w:val="1F497D"/>
          <w:sz w:val="24"/>
          <w:szCs w:val="24"/>
          <w:lang w:eastAsia="en-GB"/>
        </w:rPr>
        <w:t>Pennaeth</w:t>
      </w:r>
      <w:proofErr w:type="spellEnd"/>
      <w:r>
        <w:rPr>
          <w:b/>
          <w:bCs/>
          <w:color w:val="1F497D"/>
          <w:sz w:val="24"/>
          <w:szCs w:val="24"/>
          <w:lang w:eastAsia="en-GB"/>
        </w:rPr>
        <w:t xml:space="preserve"> </w:t>
      </w:r>
      <w:proofErr w:type="spellStart"/>
      <w:r>
        <w:rPr>
          <w:b/>
          <w:bCs/>
          <w:color w:val="1F497D"/>
          <w:sz w:val="24"/>
          <w:szCs w:val="24"/>
          <w:lang w:eastAsia="en-GB"/>
        </w:rPr>
        <w:t>Cyfranogi</w:t>
      </w:r>
      <w:proofErr w:type="spellEnd"/>
    </w:p>
    <w:p w:rsidR="004B41B8" w:rsidRDefault="004B41B8" w:rsidP="004B41B8">
      <w:pPr>
        <w:rPr>
          <w:b/>
          <w:bCs/>
          <w:color w:val="1F497D"/>
          <w:sz w:val="24"/>
          <w:szCs w:val="24"/>
          <w:lang w:eastAsia="en-GB"/>
        </w:rPr>
      </w:pPr>
      <w:r>
        <w:rPr>
          <w:b/>
          <w:bCs/>
          <w:color w:val="1F497D"/>
          <w:sz w:val="24"/>
          <w:szCs w:val="24"/>
          <w:lang w:eastAsia="en-GB"/>
        </w:rPr>
        <w:t>Neath Port Talbot County Borough Council</w:t>
      </w:r>
    </w:p>
    <w:p w:rsidR="004B41B8" w:rsidRDefault="004B41B8" w:rsidP="004B41B8">
      <w:pPr>
        <w:rPr>
          <w:b/>
          <w:bCs/>
          <w:color w:val="1F497D"/>
          <w:sz w:val="24"/>
          <w:szCs w:val="24"/>
          <w:lang w:eastAsia="en-GB"/>
        </w:rPr>
      </w:pPr>
      <w:proofErr w:type="spellStart"/>
      <w:r>
        <w:rPr>
          <w:b/>
          <w:bCs/>
          <w:color w:val="1F497D"/>
          <w:sz w:val="24"/>
          <w:szCs w:val="24"/>
          <w:lang w:eastAsia="en-GB"/>
        </w:rPr>
        <w:t>Cyngor</w:t>
      </w:r>
      <w:proofErr w:type="spellEnd"/>
      <w:r>
        <w:rPr>
          <w:b/>
          <w:bCs/>
          <w:color w:val="1F497D"/>
          <w:sz w:val="24"/>
          <w:szCs w:val="24"/>
          <w:lang w:eastAsia="en-GB"/>
        </w:rPr>
        <w:t xml:space="preserve"> </w:t>
      </w:r>
      <w:proofErr w:type="spellStart"/>
      <w:r>
        <w:rPr>
          <w:b/>
          <w:bCs/>
          <w:color w:val="1F497D"/>
          <w:sz w:val="24"/>
          <w:szCs w:val="24"/>
          <w:lang w:eastAsia="en-GB"/>
        </w:rPr>
        <w:t>Bwrdeistref</w:t>
      </w:r>
      <w:proofErr w:type="spellEnd"/>
      <w:r>
        <w:rPr>
          <w:b/>
          <w:bCs/>
          <w:color w:val="1F497D"/>
          <w:sz w:val="24"/>
          <w:szCs w:val="24"/>
          <w:lang w:eastAsia="en-GB"/>
        </w:rPr>
        <w:t xml:space="preserve"> </w:t>
      </w:r>
      <w:proofErr w:type="spellStart"/>
      <w:r>
        <w:rPr>
          <w:b/>
          <w:bCs/>
          <w:color w:val="1F497D"/>
          <w:sz w:val="24"/>
          <w:szCs w:val="24"/>
          <w:lang w:eastAsia="en-GB"/>
        </w:rPr>
        <w:t>Sirol</w:t>
      </w:r>
      <w:proofErr w:type="spellEnd"/>
      <w:r>
        <w:rPr>
          <w:b/>
          <w:bCs/>
          <w:color w:val="1F497D"/>
          <w:sz w:val="24"/>
          <w:szCs w:val="24"/>
          <w:lang w:eastAsia="en-GB"/>
        </w:rPr>
        <w:t xml:space="preserve"> Castell-</w:t>
      </w:r>
      <w:proofErr w:type="spellStart"/>
      <w:r>
        <w:rPr>
          <w:b/>
          <w:bCs/>
          <w:color w:val="1F497D"/>
          <w:sz w:val="24"/>
          <w:szCs w:val="24"/>
          <w:lang w:eastAsia="en-GB"/>
        </w:rPr>
        <w:t>nedd</w:t>
      </w:r>
      <w:proofErr w:type="spellEnd"/>
      <w:r>
        <w:rPr>
          <w:b/>
          <w:bCs/>
          <w:color w:val="1F497D"/>
          <w:sz w:val="24"/>
          <w:szCs w:val="24"/>
          <w:lang w:eastAsia="en-GB"/>
        </w:rPr>
        <w:t xml:space="preserve"> Port Talbot</w:t>
      </w:r>
    </w:p>
    <w:p w:rsidR="00E820EE" w:rsidRDefault="00E820EE"/>
    <w:sectPr w:rsidR="00E820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0AB6"/>
    <w:multiLevelType w:val="hybridMultilevel"/>
    <w:tmpl w:val="57246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1B8"/>
    <w:rsid w:val="004B41B8"/>
    <w:rsid w:val="00E13128"/>
    <w:rsid w:val="00E820EE"/>
    <w:rsid w:val="00E82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8EC29"/>
  <w15:chartTrackingRefBased/>
  <w15:docId w15:val="{B1B172A1-8947-41A2-89AA-78E15B2E9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1B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41B8"/>
    <w:rPr>
      <w:color w:val="0563C1"/>
      <w:u w:val="single"/>
    </w:rPr>
  </w:style>
  <w:style w:type="paragraph" w:styleId="BalloonText">
    <w:name w:val="Balloon Text"/>
    <w:basedOn w:val="Normal"/>
    <w:link w:val="BalloonTextChar"/>
    <w:uiPriority w:val="99"/>
    <w:semiHidden/>
    <w:unhideWhenUsed/>
    <w:rsid w:val="00E82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B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86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guidance-on-social-distancing-and-for-vulnerable-people" TargetMode="External"/><Relationship Id="rId3" Type="http://schemas.openxmlformats.org/officeDocument/2006/relationships/settings" Target="settings.xml"/><Relationship Id="rId7" Type="http://schemas.openxmlformats.org/officeDocument/2006/relationships/hyperlink" Target="https://www.gov.uk/government/publications/covid-19-stay-at-home-gui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conditions/coronavirus-covid-19/self-isolation-advic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Tatlow</dc:creator>
  <cp:keywords/>
  <dc:description/>
  <cp:lastModifiedBy>Maesmarchog Community Primary Headteacher (6712155) - Katrina Winston</cp:lastModifiedBy>
  <cp:revision>2</cp:revision>
  <cp:lastPrinted>2020-03-20T15:00:00Z</cp:lastPrinted>
  <dcterms:created xsi:type="dcterms:W3CDTF">2020-03-20T15:00:00Z</dcterms:created>
  <dcterms:modified xsi:type="dcterms:W3CDTF">2020-03-20T15:00:00Z</dcterms:modified>
</cp:coreProperties>
</file>