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3CC" w:rsidRDefault="0071403E">
      <w:pPr>
        <w:spacing w:after="0" w:line="240" w:lineRule="auto"/>
        <w:jc w:val="center"/>
        <w:rPr>
          <w:rFonts w:ascii="Times New Roman" w:eastAsia="Times New Roman" w:hAnsi="Times New Roman" w:cs="Times New Roman"/>
          <w:b/>
          <w:sz w:val="72"/>
        </w:rPr>
      </w:pPr>
      <w:bookmarkStart w:id="0" w:name="_GoBack"/>
      <w:bookmarkEnd w:id="0"/>
      <w:r>
        <w:rPr>
          <w:rFonts w:ascii="Times New Roman" w:eastAsia="Times New Roman" w:hAnsi="Times New Roman" w:cs="Times New Roman"/>
          <w:b/>
          <w:sz w:val="72"/>
        </w:rPr>
        <w:t>St Joseph’s Catholic</w:t>
      </w:r>
    </w:p>
    <w:p w:rsidR="007763CC" w:rsidRDefault="0071403E">
      <w:pPr>
        <w:spacing w:after="0" w:line="240" w:lineRule="auto"/>
        <w:ind w:left="360"/>
        <w:jc w:val="center"/>
        <w:rPr>
          <w:rFonts w:ascii="Times New Roman" w:eastAsia="Times New Roman" w:hAnsi="Times New Roman" w:cs="Times New Roman"/>
          <w:b/>
          <w:sz w:val="72"/>
        </w:rPr>
      </w:pPr>
      <w:r>
        <w:rPr>
          <w:rFonts w:ascii="Times New Roman" w:eastAsia="Times New Roman" w:hAnsi="Times New Roman" w:cs="Times New Roman"/>
          <w:b/>
          <w:sz w:val="72"/>
        </w:rPr>
        <w:t>Primary School</w:t>
      </w:r>
    </w:p>
    <w:p w:rsidR="007763CC" w:rsidRDefault="0071403E">
      <w:pPr>
        <w:spacing w:after="0" w:line="240" w:lineRule="auto"/>
        <w:jc w:val="center"/>
        <w:rPr>
          <w:rFonts w:ascii="Times New Roman" w:eastAsia="Times New Roman" w:hAnsi="Times New Roman" w:cs="Times New Roman"/>
          <w:b/>
          <w:sz w:val="72"/>
        </w:rPr>
      </w:pPr>
      <w:r>
        <w:rPr>
          <w:rFonts w:ascii="Times New Roman" w:eastAsia="Times New Roman" w:hAnsi="Times New Roman" w:cs="Times New Roman"/>
          <w:b/>
          <w:sz w:val="72"/>
        </w:rPr>
        <w:t>Ysgol Gynradd Catholig</w:t>
      </w:r>
    </w:p>
    <w:p w:rsidR="007763CC" w:rsidRDefault="0071403E">
      <w:pPr>
        <w:spacing w:after="0" w:line="240" w:lineRule="auto"/>
        <w:jc w:val="center"/>
        <w:rPr>
          <w:rFonts w:ascii="Times New Roman" w:eastAsia="Times New Roman" w:hAnsi="Times New Roman" w:cs="Times New Roman"/>
          <w:b/>
          <w:sz w:val="72"/>
        </w:rPr>
      </w:pPr>
      <w:r>
        <w:rPr>
          <w:rFonts w:ascii="Times New Roman" w:eastAsia="Times New Roman" w:hAnsi="Times New Roman" w:cs="Times New Roman"/>
          <w:b/>
          <w:sz w:val="72"/>
        </w:rPr>
        <w:t>San Joseff</w:t>
      </w:r>
    </w:p>
    <w:p w:rsidR="007763CC" w:rsidRDefault="0071403E">
      <w:pPr>
        <w:spacing w:after="0" w:line="240" w:lineRule="auto"/>
        <w:ind w:left="360"/>
        <w:jc w:val="center"/>
        <w:rPr>
          <w:rFonts w:ascii="Times New Roman" w:eastAsia="Times New Roman" w:hAnsi="Times New Roman" w:cs="Times New Roman"/>
          <w:b/>
          <w:sz w:val="96"/>
        </w:rPr>
      </w:pPr>
      <w:r>
        <w:object w:dxaOrig="4656" w:dyaOrig="4029">
          <v:rect id="rectole0000000000" o:spid="_x0000_i1025" style="width:232.5pt;height:201.75pt" o:ole="" o:preferrelative="t" stroked="f">
            <v:imagedata r:id="rId9" o:title=""/>
          </v:rect>
          <o:OLEObject Type="Embed" ProgID="StaticMetafile" ShapeID="rectole0000000000" DrawAspect="Content" ObjectID="_1642582353" r:id="rId10"/>
        </w:object>
      </w:r>
    </w:p>
    <w:p w:rsidR="007763CC" w:rsidRDefault="007763CC">
      <w:pPr>
        <w:spacing w:after="0" w:line="240" w:lineRule="auto"/>
        <w:ind w:left="360"/>
        <w:jc w:val="center"/>
        <w:rPr>
          <w:rFonts w:ascii="Times New Roman" w:eastAsia="Times New Roman" w:hAnsi="Times New Roman" w:cs="Times New Roman"/>
          <w:b/>
          <w:sz w:val="44"/>
        </w:rPr>
      </w:pPr>
    </w:p>
    <w:p w:rsidR="007763CC" w:rsidRDefault="0071403E">
      <w:pPr>
        <w:spacing w:after="0" w:line="240" w:lineRule="auto"/>
        <w:jc w:val="center"/>
        <w:rPr>
          <w:rFonts w:ascii="Times New Roman" w:eastAsia="Times New Roman" w:hAnsi="Times New Roman" w:cs="Times New Roman"/>
          <w:b/>
          <w:sz w:val="48"/>
        </w:rPr>
      </w:pPr>
      <w:r>
        <w:rPr>
          <w:rFonts w:ascii="Times New Roman" w:eastAsia="Times New Roman" w:hAnsi="Times New Roman" w:cs="Times New Roman"/>
          <w:b/>
          <w:sz w:val="48"/>
        </w:rPr>
        <w:t>Governors’ Annual Report to Parents</w:t>
      </w:r>
    </w:p>
    <w:p w:rsidR="007763CC" w:rsidRDefault="0071403E">
      <w:pPr>
        <w:spacing w:after="0" w:line="240" w:lineRule="auto"/>
        <w:ind w:left="360"/>
        <w:jc w:val="center"/>
        <w:rPr>
          <w:rFonts w:ascii="Times New Roman" w:eastAsia="Times New Roman" w:hAnsi="Times New Roman" w:cs="Times New Roman"/>
          <w:b/>
          <w:sz w:val="44"/>
        </w:rPr>
      </w:pPr>
      <w:r>
        <w:rPr>
          <w:rFonts w:ascii="Times New Roman" w:eastAsia="Times New Roman" w:hAnsi="Times New Roman" w:cs="Times New Roman"/>
          <w:b/>
          <w:sz w:val="48"/>
        </w:rPr>
        <w:t>2018/19</w:t>
      </w:r>
    </w:p>
    <w:p w:rsidR="007763CC" w:rsidRDefault="007763CC">
      <w:pPr>
        <w:spacing w:after="0" w:line="240" w:lineRule="auto"/>
        <w:ind w:left="360"/>
        <w:jc w:val="center"/>
        <w:rPr>
          <w:rFonts w:ascii="Times New Roman" w:eastAsia="Times New Roman" w:hAnsi="Times New Roman" w:cs="Times New Roman"/>
          <w:b/>
          <w:sz w:val="44"/>
        </w:rPr>
      </w:pPr>
    </w:p>
    <w:p w:rsidR="007763CC" w:rsidRDefault="007763CC">
      <w:pPr>
        <w:spacing w:after="0" w:line="240" w:lineRule="auto"/>
        <w:ind w:left="360"/>
        <w:jc w:val="center"/>
        <w:rPr>
          <w:rFonts w:ascii="Times New Roman" w:eastAsia="Times New Roman" w:hAnsi="Times New Roman" w:cs="Times New Roman"/>
          <w:sz w:val="24"/>
        </w:rPr>
      </w:pPr>
    </w:p>
    <w:p w:rsidR="007763CC" w:rsidRDefault="007763CC">
      <w:pPr>
        <w:spacing w:after="0" w:line="240" w:lineRule="auto"/>
        <w:ind w:left="360"/>
        <w:jc w:val="center"/>
        <w:rPr>
          <w:rFonts w:ascii="Times New Roman" w:eastAsia="Times New Roman" w:hAnsi="Times New Roman" w:cs="Times New Roman"/>
          <w:sz w:val="24"/>
        </w:rPr>
      </w:pPr>
    </w:p>
    <w:p w:rsidR="007763CC" w:rsidRDefault="007763CC">
      <w:pPr>
        <w:spacing w:after="0" w:line="240" w:lineRule="auto"/>
        <w:ind w:left="360"/>
        <w:jc w:val="center"/>
        <w:rPr>
          <w:rFonts w:ascii="Times New Roman" w:eastAsia="Times New Roman" w:hAnsi="Times New Roman" w:cs="Times New Roman"/>
          <w:b/>
          <w:sz w:val="52"/>
        </w:rPr>
      </w:pPr>
    </w:p>
    <w:p w:rsidR="007763CC" w:rsidRDefault="0071403E">
      <w:pPr>
        <w:spacing w:after="0" w:line="240" w:lineRule="auto"/>
        <w:jc w:val="center"/>
        <w:rPr>
          <w:rFonts w:ascii="Times New Roman" w:eastAsia="Times New Roman" w:hAnsi="Times New Roman" w:cs="Times New Roman"/>
          <w:b/>
          <w:color w:val="0000FF"/>
          <w:sz w:val="52"/>
        </w:rPr>
      </w:pPr>
      <w:r>
        <w:rPr>
          <w:rFonts w:ascii="Times New Roman" w:eastAsia="Times New Roman" w:hAnsi="Times New Roman" w:cs="Times New Roman"/>
          <w:b/>
          <w:color w:val="0000FF"/>
          <w:sz w:val="52"/>
        </w:rPr>
        <w:t>“One Family - Many Gifts”</w:t>
      </w:r>
    </w:p>
    <w:p w:rsidR="007763CC" w:rsidRDefault="0071403E">
      <w:pPr>
        <w:spacing w:after="0" w:line="240" w:lineRule="auto"/>
        <w:jc w:val="center"/>
        <w:rPr>
          <w:rFonts w:ascii="Times New Roman" w:eastAsia="Times New Roman" w:hAnsi="Times New Roman" w:cs="Times New Roman"/>
          <w:b/>
          <w:color w:val="0000FF"/>
          <w:sz w:val="52"/>
        </w:rPr>
      </w:pPr>
      <w:r>
        <w:rPr>
          <w:rFonts w:ascii="Times New Roman" w:eastAsia="Times New Roman" w:hAnsi="Times New Roman" w:cs="Times New Roman"/>
          <w:b/>
          <w:color w:val="0000FF"/>
          <w:sz w:val="52"/>
        </w:rPr>
        <w:t>“Un Teulu – Anrhegion Di-ri”</w:t>
      </w:r>
    </w:p>
    <w:p w:rsidR="007763CC" w:rsidRDefault="007763CC">
      <w:pPr>
        <w:spacing w:after="0" w:line="240" w:lineRule="auto"/>
        <w:ind w:left="360"/>
        <w:jc w:val="center"/>
        <w:rPr>
          <w:rFonts w:ascii="Times New Roman" w:eastAsia="Times New Roman" w:hAnsi="Times New Roman" w:cs="Times New Roman"/>
          <w:b/>
          <w:sz w:val="52"/>
        </w:rPr>
      </w:pPr>
    </w:p>
    <w:p w:rsidR="007763CC" w:rsidRDefault="007763CC">
      <w:pPr>
        <w:spacing w:after="0" w:line="240" w:lineRule="auto"/>
        <w:jc w:val="center"/>
        <w:rPr>
          <w:rFonts w:ascii="Times New Roman" w:eastAsia="Times New Roman" w:hAnsi="Times New Roman" w:cs="Times New Roman"/>
          <w:b/>
          <w:sz w:val="52"/>
        </w:rPr>
      </w:pPr>
    </w:p>
    <w:p w:rsidR="007763CC" w:rsidRDefault="007763CC">
      <w:pPr>
        <w:spacing w:after="0" w:line="240" w:lineRule="auto"/>
        <w:rPr>
          <w:rFonts w:ascii="Times New Roman" w:eastAsia="Times New Roman" w:hAnsi="Times New Roman" w:cs="Times New Roman"/>
          <w:b/>
          <w:sz w:val="48"/>
        </w:rPr>
      </w:pPr>
    </w:p>
    <w:p w:rsidR="007763CC" w:rsidRDefault="007763CC">
      <w:pPr>
        <w:spacing w:after="0" w:line="240" w:lineRule="auto"/>
        <w:rPr>
          <w:rFonts w:ascii="Times New Roman" w:eastAsia="Times New Roman" w:hAnsi="Times New Roman" w:cs="Times New Roman"/>
          <w:b/>
          <w:sz w:val="48"/>
        </w:rPr>
      </w:pPr>
    </w:p>
    <w:p w:rsidR="007763CC" w:rsidRDefault="0071403E">
      <w:pPr>
        <w:spacing w:after="0" w:line="240" w:lineRule="auto"/>
        <w:jc w:val="center"/>
        <w:rPr>
          <w:rFonts w:ascii="Garamond" w:eastAsia="Garamond" w:hAnsi="Garamond" w:cs="Garamond"/>
          <w:b/>
          <w:sz w:val="28"/>
        </w:rPr>
      </w:pPr>
      <w:r>
        <w:rPr>
          <w:rFonts w:ascii="Garamond" w:eastAsia="Garamond" w:hAnsi="Garamond" w:cs="Garamond"/>
          <w:b/>
          <w:sz w:val="28"/>
        </w:rPr>
        <w:t>The Governors’ Annual Report to Parents 2018-19</w:t>
      </w:r>
    </w:p>
    <w:p w:rsidR="007763CC" w:rsidRDefault="007763CC">
      <w:pPr>
        <w:spacing w:after="0" w:line="240" w:lineRule="auto"/>
        <w:jc w:val="center"/>
        <w:rPr>
          <w:rFonts w:ascii="Garamond" w:eastAsia="Garamond" w:hAnsi="Garamond" w:cs="Garamond"/>
          <w:b/>
          <w:sz w:val="28"/>
        </w:rPr>
      </w:pPr>
    </w:p>
    <w:p w:rsidR="007763CC" w:rsidRDefault="0071403E">
      <w:pPr>
        <w:spacing w:after="0" w:line="240" w:lineRule="auto"/>
        <w:jc w:val="both"/>
        <w:rPr>
          <w:rFonts w:ascii="Garamond" w:eastAsia="Garamond" w:hAnsi="Garamond" w:cs="Garamond"/>
          <w:sz w:val="28"/>
        </w:rPr>
      </w:pPr>
      <w:r>
        <w:rPr>
          <w:rFonts w:ascii="Garamond" w:eastAsia="Garamond" w:hAnsi="Garamond" w:cs="Garamond"/>
          <w:sz w:val="28"/>
        </w:rPr>
        <w:t>The Governing body works closely with our team of committed staff to review and evaluate our school’s progress and plan our future priorities.</w:t>
      </w:r>
    </w:p>
    <w:p w:rsidR="007763CC" w:rsidRDefault="007763CC">
      <w:pPr>
        <w:spacing w:after="0" w:line="240" w:lineRule="auto"/>
        <w:jc w:val="both"/>
        <w:rPr>
          <w:rFonts w:ascii="Garamond" w:eastAsia="Garamond" w:hAnsi="Garamond" w:cs="Garamond"/>
          <w:sz w:val="28"/>
        </w:rPr>
      </w:pPr>
    </w:p>
    <w:p w:rsidR="007763CC" w:rsidRDefault="0071403E">
      <w:pPr>
        <w:spacing w:after="0" w:line="240" w:lineRule="auto"/>
        <w:jc w:val="both"/>
        <w:rPr>
          <w:rFonts w:ascii="Garamond" w:eastAsia="Garamond" w:hAnsi="Garamond" w:cs="Garamond"/>
          <w:sz w:val="28"/>
        </w:rPr>
      </w:pPr>
      <w:r>
        <w:rPr>
          <w:rFonts w:ascii="Garamond" w:eastAsia="Garamond" w:hAnsi="Garamond" w:cs="Garamond"/>
          <w:sz w:val="28"/>
        </w:rPr>
        <w:t>It has a statutory obligation to provide specific information to parents but we include other information which gives a flavour of the work and activity within the school.</w:t>
      </w:r>
    </w:p>
    <w:p w:rsidR="007763CC" w:rsidRDefault="007763CC">
      <w:pPr>
        <w:spacing w:after="0" w:line="240" w:lineRule="auto"/>
        <w:jc w:val="both"/>
        <w:rPr>
          <w:rFonts w:ascii="Garamond" w:eastAsia="Garamond" w:hAnsi="Garamond" w:cs="Garamond"/>
          <w:sz w:val="28"/>
        </w:rPr>
      </w:pPr>
    </w:p>
    <w:p w:rsidR="007763CC" w:rsidRDefault="0071403E">
      <w:pPr>
        <w:spacing w:after="0" w:line="240" w:lineRule="auto"/>
        <w:jc w:val="both"/>
        <w:rPr>
          <w:rFonts w:ascii="Garamond" w:eastAsia="Garamond" w:hAnsi="Garamond" w:cs="Garamond"/>
          <w:sz w:val="28"/>
        </w:rPr>
      </w:pPr>
      <w:r>
        <w:rPr>
          <w:rFonts w:ascii="Garamond" w:eastAsia="Garamond" w:hAnsi="Garamond" w:cs="Garamond"/>
          <w:sz w:val="28"/>
        </w:rPr>
        <w:t xml:space="preserve">We welcome Mrs B Lee as Foundation Governor appointed by the Trustees of Menevia. </w:t>
      </w:r>
    </w:p>
    <w:p w:rsidR="007763CC" w:rsidRDefault="007763CC">
      <w:pPr>
        <w:spacing w:after="0" w:line="240" w:lineRule="auto"/>
        <w:rPr>
          <w:rFonts w:ascii="Garamond" w:eastAsia="Garamond" w:hAnsi="Garamond" w:cs="Garamond"/>
          <w:sz w:val="28"/>
        </w:rPr>
      </w:pPr>
    </w:p>
    <w:p w:rsidR="007763CC" w:rsidRDefault="0071403E">
      <w:pPr>
        <w:spacing w:after="0" w:line="240" w:lineRule="auto"/>
        <w:jc w:val="both"/>
        <w:rPr>
          <w:rFonts w:ascii="Garamond" w:eastAsia="Garamond" w:hAnsi="Garamond" w:cs="Garamond"/>
          <w:sz w:val="28"/>
        </w:rPr>
      </w:pPr>
      <w:r>
        <w:rPr>
          <w:rFonts w:ascii="Garamond" w:eastAsia="Garamond" w:hAnsi="Garamond" w:cs="Garamond"/>
          <w:sz w:val="28"/>
        </w:rPr>
        <w:t>We remain keen for parents to have an opportunity to engage with us in developing the school for the benefit of all its pupils to this end we hope that you find this report of interest and would welcome any comments or questions that you may have.</w:t>
      </w:r>
    </w:p>
    <w:p w:rsidR="007763CC" w:rsidRDefault="007763CC">
      <w:pPr>
        <w:spacing w:after="0" w:line="240" w:lineRule="auto"/>
        <w:jc w:val="both"/>
        <w:rPr>
          <w:rFonts w:ascii="Garamond" w:eastAsia="Garamond" w:hAnsi="Garamond" w:cs="Garamond"/>
          <w:sz w:val="28"/>
        </w:rPr>
      </w:pPr>
    </w:p>
    <w:p w:rsidR="007763CC" w:rsidRDefault="0071403E">
      <w:pPr>
        <w:spacing w:after="0" w:line="240" w:lineRule="auto"/>
        <w:jc w:val="both"/>
        <w:rPr>
          <w:rFonts w:ascii="Garamond" w:eastAsia="Garamond" w:hAnsi="Garamond" w:cs="Garamond"/>
          <w:sz w:val="28"/>
        </w:rPr>
      </w:pPr>
      <w:r>
        <w:rPr>
          <w:rFonts w:ascii="Garamond" w:eastAsia="Garamond" w:hAnsi="Garamond" w:cs="Garamond"/>
          <w:sz w:val="28"/>
        </w:rPr>
        <w:t>As always we express our thanks to Mrs Dineen and her team of dedicated staff for their hard work this year and thank all parents and pupils for their ongoing support.</w:t>
      </w:r>
    </w:p>
    <w:p w:rsidR="007763CC" w:rsidRDefault="007763CC">
      <w:pPr>
        <w:spacing w:after="0" w:line="240" w:lineRule="auto"/>
        <w:rPr>
          <w:rFonts w:ascii="Garamond" w:eastAsia="Garamond" w:hAnsi="Garamond" w:cs="Garamond"/>
          <w:color w:val="FF0000"/>
          <w:sz w:val="28"/>
        </w:rPr>
      </w:pPr>
    </w:p>
    <w:p w:rsidR="007763CC" w:rsidRDefault="007763CC">
      <w:pPr>
        <w:spacing w:after="0" w:line="240" w:lineRule="auto"/>
        <w:rPr>
          <w:rFonts w:ascii="Garamond" w:eastAsia="Garamond" w:hAnsi="Garamond" w:cs="Garamond"/>
          <w:color w:val="FF0000"/>
          <w:sz w:val="28"/>
        </w:rPr>
      </w:pPr>
    </w:p>
    <w:p w:rsidR="007763CC" w:rsidRDefault="007763CC">
      <w:pPr>
        <w:spacing w:after="0" w:line="240" w:lineRule="auto"/>
        <w:rPr>
          <w:rFonts w:ascii="Garamond" w:eastAsia="Garamond" w:hAnsi="Garamond" w:cs="Garamond"/>
          <w:sz w:val="28"/>
        </w:rPr>
      </w:pPr>
    </w:p>
    <w:p w:rsidR="007763CC" w:rsidRDefault="007763CC">
      <w:pPr>
        <w:spacing w:after="0" w:line="240" w:lineRule="auto"/>
        <w:rPr>
          <w:rFonts w:ascii="Garamond" w:eastAsia="Garamond" w:hAnsi="Garamond" w:cs="Garamond"/>
          <w:sz w:val="28"/>
        </w:rPr>
      </w:pPr>
    </w:p>
    <w:p w:rsidR="007763CC" w:rsidRDefault="0071403E">
      <w:pPr>
        <w:spacing w:after="0" w:line="240" w:lineRule="auto"/>
        <w:rPr>
          <w:rFonts w:ascii="Garamond" w:eastAsia="Garamond" w:hAnsi="Garamond" w:cs="Garamond"/>
          <w:sz w:val="28"/>
        </w:rPr>
      </w:pPr>
      <w:r>
        <w:rPr>
          <w:rFonts w:ascii="Garamond" w:eastAsia="Garamond" w:hAnsi="Garamond" w:cs="Garamond"/>
          <w:sz w:val="28"/>
        </w:rPr>
        <w:t>Anthony Potts</w:t>
      </w:r>
    </w:p>
    <w:p w:rsidR="007763CC" w:rsidRDefault="0071403E">
      <w:pPr>
        <w:spacing w:after="0" w:line="240" w:lineRule="auto"/>
        <w:rPr>
          <w:rFonts w:ascii="Garamond" w:eastAsia="Garamond" w:hAnsi="Garamond" w:cs="Garamond"/>
          <w:sz w:val="28"/>
        </w:rPr>
      </w:pPr>
      <w:r>
        <w:rPr>
          <w:rFonts w:ascii="Garamond" w:eastAsia="Garamond" w:hAnsi="Garamond" w:cs="Garamond"/>
          <w:sz w:val="28"/>
        </w:rPr>
        <w:t>Chair of the Governing Body</w:t>
      </w:r>
    </w:p>
    <w:p w:rsidR="007763CC" w:rsidRDefault="0071403E">
      <w:pPr>
        <w:spacing w:after="0" w:line="240" w:lineRule="auto"/>
        <w:rPr>
          <w:rFonts w:ascii="Garamond" w:eastAsia="Garamond" w:hAnsi="Garamond" w:cs="Garamond"/>
          <w:sz w:val="28"/>
        </w:rPr>
      </w:pPr>
      <w:r>
        <w:rPr>
          <w:rFonts w:ascii="Garamond" w:eastAsia="Garamond" w:hAnsi="Garamond" w:cs="Garamond"/>
          <w:sz w:val="28"/>
        </w:rPr>
        <w:t xml:space="preserve"> </w:t>
      </w:r>
    </w:p>
    <w:p w:rsidR="007763CC" w:rsidRDefault="007763CC">
      <w:pPr>
        <w:spacing w:after="0" w:line="240" w:lineRule="auto"/>
        <w:rPr>
          <w:rFonts w:ascii="Times New Roman" w:eastAsia="Times New Roman" w:hAnsi="Times New Roman" w:cs="Times New Roman"/>
          <w:sz w:val="24"/>
        </w:rPr>
      </w:pPr>
    </w:p>
    <w:p w:rsidR="007763CC" w:rsidRDefault="007763CC">
      <w:pPr>
        <w:spacing w:after="0" w:line="240" w:lineRule="auto"/>
        <w:ind w:left="360"/>
        <w:rPr>
          <w:rFonts w:ascii="Garamond" w:eastAsia="Garamond" w:hAnsi="Garamond" w:cs="Garamond"/>
          <w:b/>
          <w:sz w:val="28"/>
        </w:rPr>
      </w:pPr>
    </w:p>
    <w:p w:rsidR="007763CC" w:rsidRDefault="007763CC">
      <w:pPr>
        <w:spacing w:after="0" w:line="240" w:lineRule="auto"/>
        <w:ind w:left="360"/>
        <w:rPr>
          <w:rFonts w:ascii="Garamond" w:eastAsia="Garamond" w:hAnsi="Garamond" w:cs="Garamond"/>
          <w:b/>
          <w:sz w:val="28"/>
        </w:rPr>
      </w:pPr>
    </w:p>
    <w:p w:rsidR="007763CC" w:rsidRDefault="007763CC">
      <w:pPr>
        <w:spacing w:after="0" w:line="240" w:lineRule="auto"/>
        <w:ind w:left="360"/>
        <w:rPr>
          <w:rFonts w:ascii="Garamond" w:eastAsia="Garamond" w:hAnsi="Garamond" w:cs="Garamond"/>
          <w:b/>
          <w:sz w:val="28"/>
        </w:rPr>
      </w:pPr>
    </w:p>
    <w:p w:rsidR="007763CC" w:rsidRDefault="007763CC">
      <w:pPr>
        <w:spacing w:after="0" w:line="240" w:lineRule="auto"/>
        <w:rPr>
          <w:rFonts w:ascii="Garamond" w:eastAsia="Garamond" w:hAnsi="Garamond" w:cs="Garamond"/>
          <w:b/>
          <w:sz w:val="28"/>
        </w:rPr>
      </w:pPr>
    </w:p>
    <w:p w:rsidR="007763CC" w:rsidRDefault="007763CC">
      <w:pPr>
        <w:spacing w:after="0" w:line="240" w:lineRule="auto"/>
        <w:ind w:left="360"/>
        <w:rPr>
          <w:rFonts w:ascii="Garamond" w:eastAsia="Garamond" w:hAnsi="Garamond" w:cs="Garamond"/>
          <w:b/>
          <w:sz w:val="28"/>
        </w:rPr>
      </w:pPr>
    </w:p>
    <w:p w:rsidR="007763CC" w:rsidRDefault="007763CC">
      <w:pPr>
        <w:spacing w:after="0" w:line="240" w:lineRule="auto"/>
        <w:ind w:left="360"/>
        <w:rPr>
          <w:rFonts w:ascii="Garamond" w:eastAsia="Garamond" w:hAnsi="Garamond" w:cs="Garamond"/>
          <w:b/>
          <w:sz w:val="28"/>
        </w:rPr>
      </w:pPr>
    </w:p>
    <w:p w:rsidR="007763CC" w:rsidRDefault="007763CC">
      <w:pPr>
        <w:spacing w:after="0" w:line="240" w:lineRule="auto"/>
        <w:ind w:left="360"/>
        <w:rPr>
          <w:rFonts w:ascii="Garamond" w:eastAsia="Garamond" w:hAnsi="Garamond" w:cs="Garamond"/>
          <w:b/>
          <w:sz w:val="28"/>
        </w:rPr>
      </w:pPr>
    </w:p>
    <w:p w:rsidR="007763CC" w:rsidRDefault="007763CC">
      <w:pPr>
        <w:spacing w:after="0" w:line="240" w:lineRule="auto"/>
        <w:ind w:left="360"/>
        <w:rPr>
          <w:rFonts w:ascii="Garamond" w:eastAsia="Garamond" w:hAnsi="Garamond" w:cs="Garamond"/>
          <w:b/>
          <w:sz w:val="28"/>
        </w:rPr>
      </w:pPr>
    </w:p>
    <w:p w:rsidR="007763CC" w:rsidRDefault="007763CC">
      <w:pPr>
        <w:spacing w:after="0" w:line="240" w:lineRule="auto"/>
        <w:ind w:left="360"/>
        <w:rPr>
          <w:rFonts w:ascii="Garamond" w:eastAsia="Garamond" w:hAnsi="Garamond" w:cs="Garamond"/>
          <w:b/>
          <w:sz w:val="28"/>
        </w:rPr>
      </w:pPr>
    </w:p>
    <w:p w:rsidR="007763CC" w:rsidRDefault="007763CC">
      <w:pPr>
        <w:spacing w:after="0" w:line="240" w:lineRule="auto"/>
        <w:ind w:left="360"/>
        <w:rPr>
          <w:rFonts w:ascii="Garamond" w:eastAsia="Garamond" w:hAnsi="Garamond" w:cs="Garamond"/>
          <w:b/>
          <w:sz w:val="28"/>
        </w:rPr>
      </w:pPr>
    </w:p>
    <w:p w:rsidR="007763CC" w:rsidRDefault="007763CC">
      <w:pPr>
        <w:spacing w:after="0" w:line="240" w:lineRule="auto"/>
        <w:ind w:left="360"/>
        <w:rPr>
          <w:rFonts w:ascii="Garamond" w:eastAsia="Garamond" w:hAnsi="Garamond" w:cs="Garamond"/>
          <w:b/>
          <w:sz w:val="28"/>
        </w:rPr>
      </w:pPr>
    </w:p>
    <w:p w:rsidR="007763CC" w:rsidRDefault="007763CC">
      <w:pPr>
        <w:spacing w:after="0" w:line="240" w:lineRule="auto"/>
        <w:ind w:left="360"/>
        <w:rPr>
          <w:rFonts w:ascii="Garamond" w:eastAsia="Garamond" w:hAnsi="Garamond" w:cs="Garamond"/>
          <w:b/>
          <w:sz w:val="28"/>
        </w:rPr>
      </w:pPr>
    </w:p>
    <w:p w:rsidR="007763CC" w:rsidRDefault="007763CC">
      <w:pPr>
        <w:spacing w:after="0" w:line="240" w:lineRule="auto"/>
        <w:ind w:left="360"/>
        <w:rPr>
          <w:rFonts w:ascii="Garamond" w:eastAsia="Garamond" w:hAnsi="Garamond" w:cs="Garamond"/>
          <w:b/>
          <w:sz w:val="28"/>
        </w:rPr>
      </w:pPr>
    </w:p>
    <w:p w:rsidR="007763CC" w:rsidRDefault="007763CC">
      <w:pPr>
        <w:spacing w:after="0" w:line="240" w:lineRule="auto"/>
        <w:ind w:left="360"/>
        <w:rPr>
          <w:rFonts w:ascii="Garamond" w:eastAsia="Garamond" w:hAnsi="Garamond" w:cs="Garamond"/>
          <w:b/>
          <w:sz w:val="28"/>
        </w:rPr>
      </w:pPr>
    </w:p>
    <w:p w:rsidR="007763CC" w:rsidRDefault="0071403E">
      <w:pPr>
        <w:spacing w:after="0" w:line="240" w:lineRule="auto"/>
        <w:ind w:left="360"/>
        <w:rPr>
          <w:rFonts w:ascii="Garamond" w:eastAsia="Garamond" w:hAnsi="Garamond" w:cs="Garamond"/>
          <w:b/>
          <w:sz w:val="28"/>
        </w:rPr>
      </w:pPr>
      <w:r>
        <w:rPr>
          <w:rFonts w:ascii="Garamond" w:eastAsia="Garamond" w:hAnsi="Garamond" w:cs="Garamond"/>
          <w:b/>
          <w:sz w:val="28"/>
        </w:rPr>
        <w:lastRenderedPageBreak/>
        <w:t xml:space="preserve">CONTENTS </w:t>
      </w:r>
    </w:p>
    <w:p w:rsidR="007763CC" w:rsidRDefault="007763CC">
      <w:pPr>
        <w:spacing w:after="0" w:line="240" w:lineRule="auto"/>
        <w:ind w:left="360"/>
        <w:rPr>
          <w:rFonts w:ascii="Garamond" w:eastAsia="Garamond" w:hAnsi="Garamond" w:cs="Garamond"/>
          <w:sz w:val="24"/>
        </w:rPr>
      </w:pPr>
    </w:p>
    <w:p w:rsidR="007763CC" w:rsidRDefault="0071403E">
      <w:pPr>
        <w:spacing w:after="0" w:line="240" w:lineRule="auto"/>
        <w:ind w:left="360"/>
        <w:rPr>
          <w:rFonts w:ascii="Garamond" w:eastAsia="Garamond" w:hAnsi="Garamond" w:cs="Garamond"/>
          <w:sz w:val="24"/>
        </w:rPr>
      </w:pPr>
      <w:r>
        <w:rPr>
          <w:rFonts w:ascii="Garamond" w:eastAsia="Garamond" w:hAnsi="Garamond" w:cs="Garamond"/>
          <w:sz w:val="24"/>
        </w:rPr>
        <w:t>This report outlines the work of the Governing Body (GB) from September 2018 to July 2019 with sections on:</w:t>
      </w:r>
    </w:p>
    <w:p w:rsidR="007763CC" w:rsidRDefault="007763CC">
      <w:pPr>
        <w:spacing w:after="0" w:line="240" w:lineRule="auto"/>
        <w:ind w:left="360"/>
        <w:rPr>
          <w:rFonts w:ascii="Garamond" w:eastAsia="Garamond" w:hAnsi="Garamond" w:cs="Garamond"/>
          <w:sz w:val="28"/>
        </w:rPr>
      </w:pPr>
    </w:p>
    <w:p w:rsidR="007763CC" w:rsidRDefault="0071403E">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Estyn and Section 50 (RE) Inspection Reports/Action Plans</w:t>
      </w:r>
    </w:p>
    <w:p w:rsidR="007763CC" w:rsidRDefault="0071403E">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Local Authority Audits</w:t>
      </w:r>
    </w:p>
    <w:p w:rsidR="007763CC" w:rsidRDefault="0071403E">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Personnel</w:t>
      </w:r>
    </w:p>
    <w:p w:rsidR="007763CC" w:rsidRDefault="0071403E">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Pupils, Curriculum</w:t>
      </w:r>
    </w:p>
    <w:p w:rsidR="007763CC" w:rsidRDefault="0071403E">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Additional Learning Needs</w:t>
      </w:r>
    </w:p>
    <w:p w:rsidR="007763CC" w:rsidRDefault="0071403E">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End of Key Stage Results</w:t>
      </w:r>
    </w:p>
    <w:p w:rsidR="007763CC" w:rsidRDefault="0071403E">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Attendance</w:t>
      </w:r>
    </w:p>
    <w:p w:rsidR="007763CC" w:rsidRDefault="0071403E">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School Terms, Holiday Dates</w:t>
      </w:r>
    </w:p>
    <w:p w:rsidR="007763CC" w:rsidRDefault="0071403E">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Sites, Buildings and Equipment</w:t>
      </w:r>
    </w:p>
    <w:p w:rsidR="007763CC" w:rsidRDefault="0071403E">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Parish/Community Links</w:t>
      </w:r>
    </w:p>
    <w:p w:rsidR="007763CC" w:rsidRDefault="0071403E">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Targets</w:t>
      </w:r>
    </w:p>
    <w:p w:rsidR="007763CC" w:rsidRDefault="0071403E">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Finance</w:t>
      </w:r>
    </w:p>
    <w:p w:rsidR="007763CC" w:rsidRDefault="0071403E">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Security</w:t>
      </w:r>
    </w:p>
    <w:p w:rsidR="007763CC" w:rsidRDefault="0071403E">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Friends of St Joseph’s</w:t>
      </w:r>
    </w:p>
    <w:p w:rsidR="007763CC" w:rsidRDefault="0071403E">
      <w:pPr>
        <w:numPr>
          <w:ilvl w:val="0"/>
          <w:numId w:val="1"/>
        </w:numPr>
        <w:spacing w:after="0" w:line="240" w:lineRule="auto"/>
        <w:ind w:left="718" w:hanging="360"/>
        <w:rPr>
          <w:rFonts w:ascii="Garamond" w:eastAsia="Garamond" w:hAnsi="Garamond" w:cs="Garamond"/>
          <w:sz w:val="24"/>
        </w:rPr>
      </w:pPr>
      <w:r>
        <w:rPr>
          <w:rFonts w:ascii="Garamond" w:eastAsia="Garamond" w:hAnsi="Garamond" w:cs="Garamond"/>
          <w:sz w:val="24"/>
        </w:rPr>
        <w:t>Targets for 2019/2020</w:t>
      </w:r>
    </w:p>
    <w:p w:rsidR="007763CC" w:rsidRDefault="007763CC">
      <w:pPr>
        <w:spacing w:after="0" w:line="240" w:lineRule="auto"/>
        <w:ind w:left="360"/>
        <w:rPr>
          <w:rFonts w:ascii="Garamond" w:eastAsia="Garamond" w:hAnsi="Garamond" w:cs="Garamond"/>
          <w:sz w:val="24"/>
        </w:rPr>
      </w:pPr>
    </w:p>
    <w:p w:rsidR="007763CC" w:rsidRDefault="0071403E">
      <w:pPr>
        <w:spacing w:after="0" w:line="240" w:lineRule="auto"/>
        <w:ind w:left="360"/>
        <w:jc w:val="both"/>
        <w:rPr>
          <w:rFonts w:ascii="Garamond" w:eastAsia="Garamond" w:hAnsi="Garamond" w:cs="Garamond"/>
          <w:b/>
          <w:sz w:val="28"/>
        </w:rPr>
      </w:pPr>
      <w:r>
        <w:rPr>
          <w:rFonts w:ascii="Garamond" w:eastAsia="Garamond" w:hAnsi="Garamond" w:cs="Garamond"/>
          <w:sz w:val="24"/>
        </w:rPr>
        <w:t>All information gathered from Governing Body meetings and the Headteacher, who gave detailed reports on all school matters in each of the school terms. Following the Estyn Inspection (November 2014) and RE Inspections (Non 2014), action plans have been implemented to address the issues which arose and which you have been made aware. These issues have been addressed in the light of the school's Development Plan and Self Evaluation Report.</w:t>
      </w:r>
    </w:p>
    <w:p w:rsidR="007763CC" w:rsidRDefault="007763CC">
      <w:pPr>
        <w:spacing w:after="0" w:line="240" w:lineRule="auto"/>
        <w:ind w:left="360"/>
        <w:jc w:val="both"/>
        <w:rPr>
          <w:rFonts w:ascii="Garamond" w:eastAsia="Garamond" w:hAnsi="Garamond" w:cs="Garamond"/>
          <w:b/>
          <w:sz w:val="28"/>
        </w:rPr>
      </w:pPr>
    </w:p>
    <w:p w:rsidR="007763CC" w:rsidRDefault="007763CC">
      <w:pPr>
        <w:spacing w:after="0" w:line="240" w:lineRule="auto"/>
        <w:jc w:val="both"/>
        <w:rPr>
          <w:rFonts w:ascii="Times New Roman" w:eastAsia="Times New Roman" w:hAnsi="Times New Roman" w:cs="Times New Roman"/>
          <w:sz w:val="24"/>
        </w:rPr>
      </w:pPr>
    </w:p>
    <w:p w:rsidR="007763CC" w:rsidRDefault="0071403E">
      <w:pPr>
        <w:keepNext/>
        <w:spacing w:after="0" w:line="240" w:lineRule="auto"/>
        <w:rPr>
          <w:rFonts w:ascii="Garamond" w:eastAsia="Garamond" w:hAnsi="Garamond" w:cs="Garamond"/>
          <w:b/>
          <w:sz w:val="24"/>
          <w:u w:val="single"/>
        </w:rPr>
      </w:pPr>
      <w:r>
        <w:rPr>
          <w:rFonts w:ascii="Garamond" w:eastAsia="Garamond" w:hAnsi="Garamond" w:cs="Garamond"/>
          <w:b/>
          <w:sz w:val="24"/>
          <w:u w:val="single"/>
        </w:rPr>
        <w:t>Governing Body</w:t>
      </w:r>
    </w:p>
    <w:p w:rsidR="007763CC" w:rsidRDefault="007763CC">
      <w:pPr>
        <w:spacing w:after="0" w:line="240" w:lineRule="auto"/>
        <w:ind w:left="360"/>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 xml:space="preserve">St Joseph’s is a voluntary aided, English medium primary school within Neath Port Talbot, in the Diocese of Menevia. The Welsh language is taught throughout the school. </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 xml:space="preserve">Toileting facilities are provided for all pupils. There is a shared toileting provision for Nursery and Reception pupils. Separate toilets are provided for the older male and female pupils. In addition to this, the school sites staff toilets and a disabled toilet. </w:t>
      </w:r>
    </w:p>
    <w:p w:rsidR="007763CC" w:rsidRDefault="007763CC">
      <w:pPr>
        <w:spacing w:after="0" w:line="240" w:lineRule="auto"/>
        <w:rPr>
          <w:rFonts w:ascii="Garamond" w:eastAsia="Garamond" w:hAnsi="Garamond" w:cs="Garamond"/>
          <w:b/>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The governors have general responsibility for the management of the school and the Headteacher makes the day to day decisions about the running of the school. Governors are responsible for:</w:t>
      </w:r>
    </w:p>
    <w:p w:rsidR="007763CC" w:rsidRDefault="007763CC">
      <w:pPr>
        <w:spacing w:after="0" w:line="240" w:lineRule="auto"/>
        <w:ind w:left="360"/>
        <w:rPr>
          <w:rFonts w:ascii="Garamond" w:eastAsia="Garamond" w:hAnsi="Garamond" w:cs="Garamond"/>
          <w:sz w:val="24"/>
        </w:rPr>
      </w:pPr>
    </w:p>
    <w:p w:rsidR="007763CC" w:rsidRDefault="0071403E">
      <w:pPr>
        <w:numPr>
          <w:ilvl w:val="0"/>
          <w:numId w:val="2"/>
        </w:numPr>
        <w:tabs>
          <w:tab w:val="left" w:pos="1080"/>
        </w:tabs>
        <w:spacing w:after="0" w:line="240" w:lineRule="auto"/>
        <w:ind w:left="1080" w:hanging="360"/>
        <w:rPr>
          <w:rFonts w:ascii="Garamond" w:eastAsia="Garamond" w:hAnsi="Garamond" w:cs="Garamond"/>
          <w:sz w:val="24"/>
        </w:rPr>
      </w:pPr>
      <w:r>
        <w:rPr>
          <w:rFonts w:ascii="Garamond" w:eastAsia="Garamond" w:hAnsi="Garamond" w:cs="Garamond"/>
          <w:sz w:val="24"/>
        </w:rPr>
        <w:t>Admissions</w:t>
      </w:r>
    </w:p>
    <w:p w:rsidR="007763CC" w:rsidRDefault="0071403E">
      <w:pPr>
        <w:numPr>
          <w:ilvl w:val="0"/>
          <w:numId w:val="2"/>
        </w:numPr>
        <w:tabs>
          <w:tab w:val="left" w:pos="1080"/>
        </w:tabs>
        <w:spacing w:after="0" w:line="240" w:lineRule="auto"/>
        <w:ind w:left="1080" w:hanging="360"/>
        <w:rPr>
          <w:rFonts w:ascii="Garamond" w:eastAsia="Garamond" w:hAnsi="Garamond" w:cs="Garamond"/>
          <w:sz w:val="24"/>
        </w:rPr>
      </w:pPr>
      <w:r>
        <w:rPr>
          <w:rFonts w:ascii="Garamond" w:eastAsia="Garamond" w:hAnsi="Garamond" w:cs="Garamond"/>
          <w:sz w:val="24"/>
        </w:rPr>
        <w:t>Planning and monitoring the school budget</w:t>
      </w:r>
    </w:p>
    <w:p w:rsidR="007763CC" w:rsidRDefault="0071403E">
      <w:pPr>
        <w:numPr>
          <w:ilvl w:val="0"/>
          <w:numId w:val="2"/>
        </w:numPr>
        <w:tabs>
          <w:tab w:val="left" w:pos="1080"/>
        </w:tabs>
        <w:spacing w:after="0" w:line="240" w:lineRule="auto"/>
        <w:ind w:left="1080" w:hanging="360"/>
        <w:rPr>
          <w:rFonts w:ascii="Garamond" w:eastAsia="Garamond" w:hAnsi="Garamond" w:cs="Garamond"/>
          <w:sz w:val="24"/>
        </w:rPr>
      </w:pPr>
      <w:r>
        <w:rPr>
          <w:rFonts w:ascii="Garamond" w:eastAsia="Garamond" w:hAnsi="Garamond" w:cs="Garamond"/>
          <w:sz w:val="24"/>
        </w:rPr>
        <w:t>Buildings, premises and improvement</w:t>
      </w:r>
    </w:p>
    <w:p w:rsidR="007763CC" w:rsidRDefault="0071403E">
      <w:pPr>
        <w:numPr>
          <w:ilvl w:val="0"/>
          <w:numId w:val="2"/>
        </w:numPr>
        <w:tabs>
          <w:tab w:val="left" w:pos="1080"/>
        </w:tabs>
        <w:spacing w:after="0" w:line="240" w:lineRule="auto"/>
        <w:ind w:left="1080" w:hanging="360"/>
        <w:rPr>
          <w:rFonts w:ascii="Garamond" w:eastAsia="Garamond" w:hAnsi="Garamond" w:cs="Garamond"/>
          <w:sz w:val="24"/>
        </w:rPr>
      </w:pPr>
      <w:r>
        <w:rPr>
          <w:rFonts w:ascii="Garamond" w:eastAsia="Garamond" w:hAnsi="Garamond" w:cs="Garamond"/>
          <w:sz w:val="24"/>
        </w:rPr>
        <w:t>Curriculum and target setting together with the Headteacher</w:t>
      </w:r>
    </w:p>
    <w:p w:rsidR="007763CC" w:rsidRDefault="0071403E">
      <w:pPr>
        <w:numPr>
          <w:ilvl w:val="0"/>
          <w:numId w:val="2"/>
        </w:numPr>
        <w:tabs>
          <w:tab w:val="left" w:pos="1080"/>
        </w:tabs>
        <w:spacing w:after="0" w:line="240" w:lineRule="auto"/>
        <w:ind w:left="1080" w:hanging="360"/>
        <w:rPr>
          <w:rFonts w:ascii="Garamond" w:eastAsia="Garamond" w:hAnsi="Garamond" w:cs="Garamond"/>
          <w:sz w:val="24"/>
        </w:rPr>
      </w:pPr>
      <w:r>
        <w:rPr>
          <w:rFonts w:ascii="Garamond" w:eastAsia="Garamond" w:hAnsi="Garamond" w:cs="Garamond"/>
          <w:sz w:val="24"/>
        </w:rPr>
        <w:t>Employment and performance management of staff in the school</w:t>
      </w:r>
    </w:p>
    <w:p w:rsidR="007763CC" w:rsidRDefault="0071403E">
      <w:pPr>
        <w:numPr>
          <w:ilvl w:val="0"/>
          <w:numId w:val="2"/>
        </w:numPr>
        <w:tabs>
          <w:tab w:val="left" w:pos="1080"/>
        </w:tabs>
        <w:spacing w:after="0" w:line="240" w:lineRule="auto"/>
        <w:ind w:left="1080" w:hanging="360"/>
        <w:rPr>
          <w:rFonts w:ascii="Garamond" w:eastAsia="Garamond" w:hAnsi="Garamond" w:cs="Garamond"/>
          <w:sz w:val="24"/>
        </w:rPr>
      </w:pPr>
      <w:r>
        <w:rPr>
          <w:rFonts w:ascii="Garamond" w:eastAsia="Garamond" w:hAnsi="Garamond" w:cs="Garamond"/>
          <w:sz w:val="24"/>
        </w:rPr>
        <w:t>Discipline</w:t>
      </w:r>
    </w:p>
    <w:p w:rsidR="007763CC" w:rsidRDefault="007763CC">
      <w:pPr>
        <w:spacing w:after="0" w:line="240" w:lineRule="auto"/>
        <w:rPr>
          <w:rFonts w:ascii="Garamond" w:eastAsia="Garamond" w:hAnsi="Garamond" w:cs="Garamond"/>
          <w:b/>
          <w:sz w:val="28"/>
        </w:rPr>
      </w:pPr>
    </w:p>
    <w:p w:rsidR="007763CC" w:rsidRDefault="007763CC">
      <w:pPr>
        <w:spacing w:after="0" w:line="240" w:lineRule="auto"/>
        <w:jc w:val="center"/>
        <w:rPr>
          <w:rFonts w:ascii="Garamond" w:eastAsia="Garamond" w:hAnsi="Garamond" w:cs="Garamond"/>
          <w:b/>
          <w:sz w:val="28"/>
        </w:rPr>
      </w:pPr>
    </w:p>
    <w:p w:rsidR="007763CC" w:rsidRDefault="0071403E">
      <w:pPr>
        <w:spacing w:after="0" w:line="240" w:lineRule="auto"/>
        <w:jc w:val="center"/>
        <w:rPr>
          <w:rFonts w:ascii="Garamond" w:eastAsia="Garamond" w:hAnsi="Garamond" w:cs="Garamond"/>
          <w:b/>
          <w:sz w:val="28"/>
        </w:rPr>
      </w:pPr>
      <w:r>
        <w:rPr>
          <w:rFonts w:ascii="Garamond" w:eastAsia="Garamond" w:hAnsi="Garamond" w:cs="Garamond"/>
          <w:b/>
          <w:sz w:val="28"/>
        </w:rPr>
        <w:lastRenderedPageBreak/>
        <w:t>St Joseph’s Catholic Primary School</w:t>
      </w:r>
    </w:p>
    <w:p w:rsidR="007763CC" w:rsidRDefault="0071403E">
      <w:pPr>
        <w:spacing w:after="0" w:line="240" w:lineRule="auto"/>
        <w:jc w:val="center"/>
        <w:rPr>
          <w:rFonts w:ascii="Garamond" w:eastAsia="Garamond" w:hAnsi="Garamond" w:cs="Garamond"/>
          <w:b/>
          <w:sz w:val="24"/>
        </w:rPr>
      </w:pPr>
      <w:r>
        <w:rPr>
          <w:rFonts w:ascii="Garamond" w:eastAsia="Garamond" w:hAnsi="Garamond" w:cs="Garamond"/>
          <w:b/>
          <w:sz w:val="24"/>
        </w:rPr>
        <w:t>Governors’ Annual Report 2018/19</w:t>
      </w:r>
    </w:p>
    <w:p w:rsidR="007763CC" w:rsidRDefault="007763CC">
      <w:pPr>
        <w:spacing w:after="0" w:line="240" w:lineRule="auto"/>
        <w:rPr>
          <w:rFonts w:ascii="Garamond" w:eastAsia="Garamond" w:hAnsi="Garamond" w:cs="Garamond"/>
          <w:b/>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As a result of the School Standards and Organisation (Wales) Act 2013, which came into force on 4</w:t>
      </w:r>
      <w:r>
        <w:rPr>
          <w:rFonts w:ascii="Garamond" w:eastAsia="Garamond" w:hAnsi="Garamond" w:cs="Garamond"/>
          <w:sz w:val="24"/>
          <w:vertAlign w:val="superscript"/>
        </w:rPr>
        <w:t>th</w:t>
      </w:r>
      <w:r>
        <w:rPr>
          <w:rFonts w:ascii="Garamond" w:eastAsia="Garamond" w:hAnsi="Garamond" w:cs="Garamond"/>
          <w:sz w:val="24"/>
        </w:rPr>
        <w:t xml:space="preserve"> May 2013, a school governing body is no longer required to hold an annual parents meeting unless requested by parents. There was no request for the academic year 2017/18.</w:t>
      </w:r>
    </w:p>
    <w:p w:rsidR="007763CC" w:rsidRDefault="007763CC">
      <w:pPr>
        <w:spacing w:after="0" w:line="240" w:lineRule="auto"/>
        <w:jc w:val="center"/>
        <w:rPr>
          <w:rFonts w:ascii="Garamond" w:eastAsia="Garamond" w:hAnsi="Garamond" w:cs="Garamond"/>
          <w:b/>
          <w:sz w:val="24"/>
        </w:rPr>
      </w:pPr>
    </w:p>
    <w:p w:rsidR="007763CC" w:rsidRDefault="0071403E">
      <w:pPr>
        <w:spacing w:after="0" w:line="240" w:lineRule="auto"/>
        <w:jc w:val="center"/>
        <w:rPr>
          <w:rFonts w:ascii="Garamond" w:eastAsia="Garamond" w:hAnsi="Garamond" w:cs="Garamond"/>
          <w:b/>
          <w:u w:val="single"/>
        </w:rPr>
      </w:pPr>
      <w:r>
        <w:rPr>
          <w:rFonts w:ascii="Garamond" w:eastAsia="Garamond" w:hAnsi="Garamond" w:cs="Garamond"/>
          <w:b/>
          <w:u w:val="single"/>
        </w:rPr>
        <w:t xml:space="preserve">Foundation Governors are appointed by the Bishop </w:t>
      </w:r>
      <w:r>
        <w:rPr>
          <w:rFonts w:ascii="Garamond" w:eastAsia="Garamond" w:hAnsi="Garamond" w:cs="Garamond"/>
          <w:b/>
          <w:u w:val="single"/>
        </w:rPr>
        <w:br/>
        <w:t>and Trustees of the Diocese of Menevia</w:t>
      </w:r>
    </w:p>
    <w:p w:rsidR="007763CC" w:rsidRDefault="007763CC">
      <w:pPr>
        <w:spacing w:after="0" w:line="240" w:lineRule="auto"/>
        <w:jc w:val="center"/>
        <w:rPr>
          <w:rFonts w:ascii="Garamond" w:eastAsia="Garamond" w:hAnsi="Garamond" w:cs="Garamond"/>
          <w:b/>
          <w:sz w:val="24"/>
        </w:rPr>
      </w:pPr>
    </w:p>
    <w:p w:rsidR="007763CC" w:rsidRDefault="007763CC">
      <w:pPr>
        <w:spacing w:after="0" w:line="240" w:lineRule="auto"/>
        <w:jc w:val="center"/>
        <w:rPr>
          <w:rFonts w:ascii="Garamond" w:eastAsia="Garamond" w:hAnsi="Garamond" w:cs="Garamond"/>
          <w:b/>
          <w:sz w:val="24"/>
        </w:rPr>
      </w:pPr>
    </w:p>
    <w:p w:rsidR="007763CC" w:rsidRDefault="007763CC">
      <w:pPr>
        <w:spacing w:after="0" w:line="240" w:lineRule="auto"/>
        <w:jc w:val="center"/>
        <w:rPr>
          <w:rFonts w:ascii="Garamond" w:eastAsia="Garamond" w:hAnsi="Garamond" w:cs="Garamond"/>
          <w:b/>
          <w:sz w:val="24"/>
        </w:rPr>
      </w:pPr>
    </w:p>
    <w:p w:rsidR="007763CC" w:rsidRDefault="0071403E">
      <w:pPr>
        <w:spacing w:after="0" w:line="240" w:lineRule="auto"/>
        <w:ind w:left="2160" w:firstLine="720"/>
        <w:jc w:val="both"/>
        <w:rPr>
          <w:rFonts w:ascii="Arial" w:eastAsia="Times New Roman" w:hAnsi="Arial" w:cs="Arial"/>
          <w:sz w:val="24"/>
          <w:szCs w:val="24"/>
        </w:rPr>
      </w:pPr>
      <w:r>
        <w:rPr>
          <w:rFonts w:ascii="Arial" w:eastAsia="Times New Roman" w:hAnsi="Arial" w:cs="Arial"/>
          <w:b/>
          <w:sz w:val="24"/>
          <w:szCs w:val="24"/>
        </w:rPr>
        <w:t>Foundation Governors</w:t>
      </w:r>
      <w:r>
        <w:rPr>
          <w:rFonts w:ascii="Arial" w:eastAsia="Times New Roman" w:hAnsi="Arial" w:cs="Arial"/>
          <w:b/>
          <w:sz w:val="24"/>
          <w:szCs w:val="24"/>
        </w:rPr>
        <w:tab/>
      </w:r>
      <w:r>
        <w:rPr>
          <w:rFonts w:ascii="Arial" w:eastAsia="Times New Roman" w:hAnsi="Arial" w:cs="Arial"/>
          <w:b/>
          <w:sz w:val="24"/>
          <w:szCs w:val="24"/>
        </w:rPr>
        <w:tab/>
        <w:t>Office Expires</w:t>
      </w:r>
    </w:p>
    <w:p w:rsidR="007763CC" w:rsidRDefault="0071403E">
      <w:pPr>
        <w:spacing w:after="0" w:line="240" w:lineRule="auto"/>
        <w:jc w:val="both"/>
        <w:rPr>
          <w:rFonts w:ascii="Arial" w:eastAsia="Times New Roman" w:hAnsi="Arial" w:cs="Arial"/>
          <w:sz w:val="24"/>
          <w:szCs w:val="24"/>
        </w:rPr>
      </w:pPr>
      <w:r>
        <w:rPr>
          <w:rFonts w:ascii="Arial" w:eastAsia="Times New Roman" w:hAnsi="Arial" w:cs="Arial"/>
          <w:color w:val="FF0000"/>
          <w:sz w:val="24"/>
          <w:szCs w:val="24"/>
        </w:rPr>
        <w:t xml:space="preserve">                                      </w:t>
      </w:r>
      <w:r>
        <w:rPr>
          <w:rFonts w:ascii="Arial" w:eastAsia="Times New Roman" w:hAnsi="Arial" w:cs="Arial"/>
          <w:color w:val="FF0000"/>
          <w:sz w:val="24"/>
          <w:szCs w:val="24"/>
        </w:rPr>
        <w:tab/>
      </w:r>
      <w:r>
        <w:rPr>
          <w:rFonts w:ascii="Arial" w:eastAsia="Times New Roman" w:hAnsi="Arial" w:cs="Arial"/>
          <w:sz w:val="24"/>
          <w:szCs w:val="24"/>
        </w:rPr>
        <w:t xml:space="preserve">Mr A Potts (Chair)  </w:t>
      </w:r>
      <w:r>
        <w:rPr>
          <w:rFonts w:ascii="Arial" w:eastAsia="Times New Roman" w:hAnsi="Arial" w:cs="Arial"/>
          <w:sz w:val="24"/>
          <w:szCs w:val="24"/>
        </w:rPr>
        <w:tab/>
      </w:r>
      <w:r>
        <w:rPr>
          <w:rFonts w:ascii="Arial" w:eastAsia="Times New Roman" w:hAnsi="Arial" w:cs="Arial"/>
          <w:sz w:val="24"/>
          <w:szCs w:val="24"/>
        </w:rPr>
        <w:tab/>
        <w:t xml:space="preserve">           26.07.21</w:t>
      </w:r>
    </w:p>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t xml:space="preserve">                      Mrs M Caddick</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2.07.21</w:t>
      </w:r>
    </w:p>
    <w:p w:rsidR="007763CC" w:rsidRDefault="0071403E">
      <w:pPr>
        <w:spacing w:after="0" w:line="240" w:lineRule="auto"/>
        <w:ind w:left="2160" w:firstLine="720"/>
        <w:jc w:val="both"/>
        <w:rPr>
          <w:rFonts w:ascii="Arial" w:eastAsia="Times New Roman" w:hAnsi="Arial" w:cs="Arial"/>
          <w:sz w:val="24"/>
          <w:szCs w:val="24"/>
        </w:rPr>
      </w:pPr>
      <w:r>
        <w:rPr>
          <w:rFonts w:ascii="Arial" w:eastAsia="Times New Roman" w:hAnsi="Arial" w:cs="Arial"/>
          <w:sz w:val="24"/>
          <w:szCs w:val="24"/>
        </w:rPr>
        <w:t>Mrs C Elias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29.09.23</w:t>
      </w:r>
      <w:r>
        <w:rPr>
          <w:rFonts w:ascii="Arial" w:eastAsia="Times New Roman" w:hAnsi="Arial" w:cs="Arial"/>
          <w:sz w:val="24"/>
          <w:szCs w:val="24"/>
        </w:rPr>
        <w:tab/>
      </w:r>
      <w:r>
        <w:rPr>
          <w:rFonts w:ascii="Arial" w:eastAsia="Times New Roman" w:hAnsi="Arial" w:cs="Arial"/>
          <w:sz w:val="24"/>
          <w:szCs w:val="24"/>
        </w:rPr>
        <w:tab/>
        <w:t>Mrs S Fitchett                                19/02/22</w:t>
      </w:r>
    </w:p>
    <w:p w:rsidR="007763CC" w:rsidRDefault="0071403E">
      <w:pPr>
        <w:spacing w:after="0" w:line="240" w:lineRule="auto"/>
        <w:rPr>
          <w:rFonts w:ascii="Arial" w:eastAsia="Times New Roman" w:hAnsi="Arial" w:cs="Arial"/>
          <w:sz w:val="24"/>
          <w:szCs w:val="24"/>
        </w:rPr>
      </w:pPr>
      <w:r>
        <w:rPr>
          <w:rFonts w:ascii="Arial" w:eastAsia="Times New Roman" w:hAnsi="Arial" w:cs="Arial"/>
          <w:sz w:val="24"/>
          <w:szCs w:val="24"/>
        </w:rPr>
        <w:t xml:space="preserve">                                           Rev. Fr Neil Evans</w:t>
      </w:r>
      <w:r>
        <w:rPr>
          <w:rFonts w:ascii="Arial" w:eastAsia="Times New Roman" w:hAnsi="Arial" w:cs="Arial"/>
          <w:sz w:val="24"/>
          <w:szCs w:val="24"/>
        </w:rPr>
        <w:tab/>
      </w:r>
      <w:r>
        <w:rPr>
          <w:rFonts w:ascii="Arial" w:eastAsia="Times New Roman" w:hAnsi="Arial" w:cs="Arial"/>
          <w:sz w:val="24"/>
          <w:szCs w:val="24"/>
        </w:rPr>
        <w:tab/>
        <w:t xml:space="preserve">             1.09.23</w:t>
      </w:r>
    </w:p>
    <w:p w:rsidR="007763CC" w:rsidRDefault="0071403E">
      <w:pPr>
        <w:spacing w:after="0" w:line="240" w:lineRule="auto"/>
        <w:rPr>
          <w:rFonts w:ascii="Arial" w:eastAsia="Times New Roman" w:hAnsi="Arial" w:cs="Arial"/>
          <w:sz w:val="24"/>
          <w:szCs w:val="24"/>
        </w:rPr>
      </w:pPr>
      <w:r>
        <w:rPr>
          <w:rFonts w:ascii="Arial" w:eastAsia="Times New Roman" w:hAnsi="Arial" w:cs="Arial"/>
          <w:sz w:val="24"/>
          <w:szCs w:val="24"/>
        </w:rPr>
        <w:t xml:space="preserve">                                           Mr R Clifford                                  15.11.20</w:t>
      </w:r>
      <w:r>
        <w:rPr>
          <w:rFonts w:ascii="Arial" w:eastAsia="Times New Roman" w:hAnsi="Arial" w:cs="Arial"/>
          <w:sz w:val="24"/>
          <w:szCs w:val="24"/>
        </w:rPr>
        <w:tab/>
      </w:r>
      <w:r>
        <w:rPr>
          <w:rFonts w:ascii="Arial" w:eastAsia="Times New Roman" w:hAnsi="Arial" w:cs="Arial"/>
          <w:color w:val="FF0000"/>
          <w:sz w:val="24"/>
          <w:szCs w:val="24"/>
        </w:rPr>
        <w:tab/>
      </w:r>
      <w:r>
        <w:rPr>
          <w:rFonts w:ascii="Arial" w:eastAsia="Times New Roman" w:hAnsi="Arial" w:cs="Arial"/>
          <w:color w:val="FF0000"/>
          <w:sz w:val="24"/>
          <w:szCs w:val="24"/>
        </w:rPr>
        <w:tab/>
      </w:r>
      <w:r>
        <w:rPr>
          <w:rFonts w:ascii="Arial" w:eastAsia="Times New Roman" w:hAnsi="Arial" w:cs="Arial"/>
          <w:color w:val="FF0000"/>
          <w:sz w:val="24"/>
          <w:szCs w:val="24"/>
        </w:rPr>
        <w:tab/>
        <w:t xml:space="preserve">                     </w:t>
      </w:r>
      <w:r>
        <w:rPr>
          <w:rFonts w:ascii="Arial" w:eastAsia="Times New Roman" w:hAnsi="Arial" w:cs="Arial"/>
          <w:sz w:val="24"/>
          <w:szCs w:val="24"/>
        </w:rPr>
        <w:t>Mr. R. Hopkins (Vice Chair)</w:t>
      </w:r>
      <w:r>
        <w:rPr>
          <w:rFonts w:ascii="Arial" w:eastAsia="Times New Roman" w:hAnsi="Arial" w:cs="Arial"/>
          <w:sz w:val="24"/>
          <w:szCs w:val="24"/>
        </w:rPr>
        <w:tab/>
        <w:t xml:space="preserve">  9.11.19</w:t>
      </w:r>
    </w:p>
    <w:p w:rsidR="007763CC" w:rsidRDefault="0071403E">
      <w:pPr>
        <w:tabs>
          <w:tab w:val="left" w:pos="7575"/>
        </w:tabs>
        <w:spacing w:after="0" w:line="240" w:lineRule="auto"/>
        <w:rPr>
          <w:rFonts w:ascii="Arial" w:eastAsia="Times New Roman" w:hAnsi="Arial" w:cs="Arial"/>
          <w:color w:val="FF0000"/>
          <w:sz w:val="24"/>
          <w:szCs w:val="24"/>
        </w:rPr>
      </w:pPr>
      <w:r>
        <w:rPr>
          <w:rFonts w:ascii="Arial" w:eastAsia="Times New Roman" w:hAnsi="Arial" w:cs="Arial"/>
          <w:sz w:val="24"/>
          <w:szCs w:val="24"/>
        </w:rPr>
        <w:t xml:space="preserve">                                           Mrs B Lee                                     21.03.23</w:t>
      </w:r>
      <w:r>
        <w:rPr>
          <w:rFonts w:ascii="Arial" w:eastAsia="Times New Roman" w:hAnsi="Arial" w:cs="Arial"/>
          <w:color w:val="FF0000"/>
          <w:sz w:val="24"/>
          <w:szCs w:val="24"/>
        </w:rPr>
        <w:tab/>
      </w:r>
      <w:r>
        <w:rPr>
          <w:rFonts w:ascii="Arial" w:eastAsia="Times New Roman" w:hAnsi="Arial" w:cs="Arial"/>
          <w:color w:val="FF0000"/>
          <w:sz w:val="24"/>
          <w:szCs w:val="24"/>
        </w:rPr>
        <w:tab/>
      </w:r>
    </w:p>
    <w:p w:rsidR="007763CC" w:rsidRDefault="007763CC">
      <w:pPr>
        <w:tabs>
          <w:tab w:val="left" w:pos="7575"/>
        </w:tabs>
        <w:spacing w:after="0" w:line="240" w:lineRule="auto"/>
        <w:rPr>
          <w:rFonts w:ascii="Arial" w:eastAsia="Times New Roman" w:hAnsi="Arial" w:cs="Arial"/>
          <w:color w:val="FF0000"/>
          <w:sz w:val="24"/>
          <w:szCs w:val="24"/>
        </w:rPr>
      </w:pPr>
    </w:p>
    <w:p w:rsidR="007763CC" w:rsidRDefault="0071403E">
      <w:pPr>
        <w:spacing w:after="0" w:line="240" w:lineRule="auto"/>
        <w:jc w:val="center"/>
        <w:rPr>
          <w:rFonts w:ascii="Arial" w:eastAsia="Times New Roman" w:hAnsi="Arial" w:cs="Arial"/>
          <w:sz w:val="24"/>
          <w:szCs w:val="24"/>
        </w:rPr>
      </w:pPr>
      <w:r>
        <w:rPr>
          <w:rFonts w:ascii="Arial" w:eastAsia="Times New Roman" w:hAnsi="Arial" w:cs="Arial"/>
          <w:b/>
          <w:sz w:val="24"/>
          <w:szCs w:val="24"/>
        </w:rPr>
        <w:t>Elected Parent Governor</w:t>
      </w:r>
      <w:r>
        <w:rPr>
          <w:rFonts w:ascii="Arial" w:eastAsia="Times New Roman" w:hAnsi="Arial" w:cs="Arial"/>
          <w:sz w:val="24"/>
          <w:szCs w:val="24"/>
        </w:rPr>
        <w:t>: Ms D Anthony</w:t>
      </w:r>
    </w:p>
    <w:p w:rsidR="007763CC" w:rsidRDefault="0071403E">
      <w:pPr>
        <w:spacing w:after="0" w:line="240" w:lineRule="auto"/>
        <w:jc w:val="center"/>
        <w:rPr>
          <w:rFonts w:ascii="Arial" w:eastAsia="Times New Roman" w:hAnsi="Arial" w:cs="Arial"/>
          <w:sz w:val="24"/>
          <w:szCs w:val="24"/>
        </w:rPr>
      </w:pPr>
      <w:r>
        <w:rPr>
          <w:rFonts w:ascii="Arial" w:eastAsia="Times New Roman" w:hAnsi="Arial" w:cs="Arial"/>
          <w:sz w:val="24"/>
          <w:szCs w:val="24"/>
        </w:rPr>
        <w:t>Term of Office expires on 19.01.21</w:t>
      </w:r>
    </w:p>
    <w:p w:rsidR="007763CC" w:rsidRDefault="007763CC">
      <w:pPr>
        <w:spacing w:after="0" w:line="240" w:lineRule="auto"/>
        <w:jc w:val="center"/>
        <w:rPr>
          <w:rFonts w:ascii="Arial" w:eastAsia="Times New Roman" w:hAnsi="Arial" w:cs="Arial"/>
          <w:color w:val="FF0000"/>
          <w:sz w:val="24"/>
          <w:szCs w:val="24"/>
        </w:rPr>
      </w:pPr>
    </w:p>
    <w:p w:rsidR="007763CC" w:rsidRDefault="0071403E">
      <w:pPr>
        <w:spacing w:after="0" w:line="240" w:lineRule="auto"/>
        <w:jc w:val="center"/>
        <w:rPr>
          <w:rFonts w:ascii="Arial" w:eastAsia="Times New Roman" w:hAnsi="Arial" w:cs="Arial"/>
          <w:sz w:val="24"/>
          <w:szCs w:val="24"/>
        </w:rPr>
      </w:pPr>
      <w:r>
        <w:rPr>
          <w:rFonts w:ascii="Arial" w:eastAsia="Times New Roman" w:hAnsi="Arial" w:cs="Arial"/>
          <w:b/>
          <w:sz w:val="24"/>
          <w:szCs w:val="24"/>
        </w:rPr>
        <w:t xml:space="preserve">Elected Teacher Governor: </w:t>
      </w:r>
      <w:r>
        <w:rPr>
          <w:rFonts w:ascii="Arial" w:eastAsia="Times New Roman" w:hAnsi="Arial" w:cs="Arial"/>
          <w:sz w:val="24"/>
          <w:szCs w:val="24"/>
        </w:rPr>
        <w:t>Mrs K Stephens</w:t>
      </w:r>
    </w:p>
    <w:p w:rsidR="007763CC" w:rsidRDefault="0071403E">
      <w:pPr>
        <w:spacing w:after="0" w:line="240" w:lineRule="auto"/>
        <w:jc w:val="center"/>
        <w:rPr>
          <w:rFonts w:ascii="Arial" w:eastAsia="Times New Roman" w:hAnsi="Arial" w:cs="Arial"/>
          <w:sz w:val="24"/>
          <w:szCs w:val="24"/>
        </w:rPr>
      </w:pPr>
      <w:r>
        <w:rPr>
          <w:rFonts w:ascii="Arial" w:eastAsia="Times New Roman" w:hAnsi="Arial" w:cs="Arial"/>
          <w:sz w:val="24"/>
          <w:szCs w:val="24"/>
        </w:rPr>
        <w:t>Term of Office expires on 06.11.23</w:t>
      </w:r>
    </w:p>
    <w:p w:rsidR="007763CC" w:rsidRDefault="007763CC">
      <w:pPr>
        <w:spacing w:after="0" w:line="240" w:lineRule="auto"/>
        <w:jc w:val="center"/>
        <w:rPr>
          <w:rFonts w:ascii="Arial" w:eastAsia="Times New Roman" w:hAnsi="Arial" w:cs="Arial"/>
          <w:color w:val="FF0000"/>
          <w:sz w:val="24"/>
          <w:szCs w:val="24"/>
        </w:rPr>
      </w:pPr>
    </w:p>
    <w:p w:rsidR="007763CC" w:rsidRDefault="0071403E">
      <w:pPr>
        <w:spacing w:after="0" w:line="240" w:lineRule="auto"/>
        <w:ind w:left="2160" w:firstLine="720"/>
        <w:rPr>
          <w:rFonts w:ascii="Arial" w:eastAsia="Times New Roman" w:hAnsi="Arial" w:cs="Arial"/>
          <w:sz w:val="24"/>
          <w:szCs w:val="24"/>
        </w:rPr>
      </w:pPr>
      <w:r>
        <w:rPr>
          <w:rFonts w:ascii="Arial" w:eastAsia="Times New Roman" w:hAnsi="Arial" w:cs="Arial"/>
          <w:b/>
          <w:sz w:val="24"/>
          <w:szCs w:val="24"/>
        </w:rPr>
        <w:t xml:space="preserve">Elected Staff Governor: </w:t>
      </w:r>
      <w:r>
        <w:rPr>
          <w:rFonts w:ascii="Arial" w:eastAsia="Times New Roman" w:hAnsi="Arial" w:cs="Arial"/>
          <w:sz w:val="24"/>
          <w:szCs w:val="24"/>
        </w:rPr>
        <w:t>Mrs A Adams</w:t>
      </w:r>
    </w:p>
    <w:p w:rsidR="007763CC" w:rsidRDefault="0071403E">
      <w:pPr>
        <w:spacing w:after="0" w:line="240" w:lineRule="auto"/>
        <w:jc w:val="center"/>
        <w:rPr>
          <w:rFonts w:ascii="Arial" w:eastAsia="Times New Roman" w:hAnsi="Arial" w:cs="Arial"/>
          <w:sz w:val="24"/>
          <w:szCs w:val="24"/>
        </w:rPr>
      </w:pPr>
      <w:r>
        <w:rPr>
          <w:rFonts w:ascii="Arial" w:eastAsia="Times New Roman" w:hAnsi="Arial" w:cs="Arial"/>
          <w:sz w:val="24"/>
          <w:szCs w:val="24"/>
        </w:rPr>
        <w:t>Term of office expires on 20.03.22</w:t>
      </w:r>
    </w:p>
    <w:p w:rsidR="007763CC" w:rsidRDefault="007763CC">
      <w:pPr>
        <w:spacing w:after="0" w:line="240" w:lineRule="auto"/>
        <w:jc w:val="center"/>
        <w:rPr>
          <w:rFonts w:ascii="Arial" w:eastAsia="Times New Roman" w:hAnsi="Arial" w:cs="Arial"/>
          <w:color w:val="FF0000"/>
          <w:sz w:val="24"/>
          <w:szCs w:val="24"/>
        </w:rPr>
      </w:pPr>
    </w:p>
    <w:p w:rsidR="007763CC" w:rsidRDefault="0071403E">
      <w:pPr>
        <w:spacing w:after="0" w:line="240" w:lineRule="auto"/>
        <w:jc w:val="center"/>
        <w:rPr>
          <w:rFonts w:ascii="Arial" w:eastAsia="Times New Roman" w:hAnsi="Arial" w:cs="Arial"/>
          <w:b/>
          <w:sz w:val="24"/>
          <w:szCs w:val="24"/>
        </w:rPr>
      </w:pPr>
      <w:r>
        <w:rPr>
          <w:rFonts w:ascii="Arial" w:eastAsia="Times New Roman" w:hAnsi="Arial" w:cs="Arial"/>
          <w:b/>
          <w:sz w:val="24"/>
          <w:szCs w:val="24"/>
        </w:rPr>
        <w:t>Community Governor</w:t>
      </w:r>
    </w:p>
    <w:p w:rsidR="007763CC" w:rsidRDefault="0071403E">
      <w:pPr>
        <w:spacing w:after="0" w:line="240" w:lineRule="auto"/>
        <w:jc w:val="center"/>
        <w:rPr>
          <w:rFonts w:ascii="Arial" w:eastAsia="Times New Roman" w:hAnsi="Arial" w:cs="Arial"/>
          <w:sz w:val="24"/>
          <w:szCs w:val="24"/>
        </w:rPr>
      </w:pPr>
      <w:r>
        <w:rPr>
          <w:rFonts w:ascii="Arial" w:eastAsia="Times New Roman" w:hAnsi="Arial" w:cs="Arial"/>
          <w:b/>
          <w:sz w:val="24"/>
          <w:szCs w:val="24"/>
        </w:rPr>
        <w:t xml:space="preserve">Appointed by Neath Town Council:  </w:t>
      </w:r>
      <w:r>
        <w:rPr>
          <w:rFonts w:ascii="Arial" w:eastAsia="Times New Roman" w:hAnsi="Arial" w:cs="Arial"/>
          <w:sz w:val="24"/>
          <w:szCs w:val="24"/>
        </w:rPr>
        <w:t xml:space="preserve">Cllr. Mr R Price </w:t>
      </w:r>
    </w:p>
    <w:p w:rsidR="007763CC" w:rsidRDefault="0071403E">
      <w:pPr>
        <w:spacing w:after="0" w:line="240" w:lineRule="auto"/>
        <w:jc w:val="center"/>
        <w:rPr>
          <w:rFonts w:ascii="Arial" w:eastAsia="Times New Roman" w:hAnsi="Arial" w:cs="Arial"/>
          <w:sz w:val="24"/>
          <w:szCs w:val="24"/>
        </w:rPr>
      </w:pPr>
      <w:r>
        <w:rPr>
          <w:rFonts w:ascii="Arial" w:eastAsia="Times New Roman" w:hAnsi="Arial" w:cs="Arial"/>
          <w:sz w:val="24"/>
          <w:szCs w:val="24"/>
        </w:rPr>
        <w:t>Term of Office expires on 10.05.21</w:t>
      </w:r>
    </w:p>
    <w:p w:rsidR="007763CC" w:rsidRDefault="007763CC">
      <w:pPr>
        <w:keepNext/>
        <w:spacing w:after="0" w:line="240" w:lineRule="auto"/>
        <w:jc w:val="center"/>
        <w:outlineLvl w:val="6"/>
        <w:rPr>
          <w:rFonts w:ascii="Arial" w:eastAsia="Times New Roman" w:hAnsi="Arial" w:cs="Arial"/>
          <w:b/>
          <w:bCs/>
          <w:color w:val="FF0000"/>
          <w:sz w:val="24"/>
          <w:szCs w:val="24"/>
          <w:lang w:eastAsia="en-US"/>
        </w:rPr>
      </w:pPr>
    </w:p>
    <w:p w:rsidR="007763CC" w:rsidRDefault="0071403E">
      <w:pPr>
        <w:keepNext/>
        <w:spacing w:after="0" w:line="240" w:lineRule="auto"/>
        <w:jc w:val="center"/>
        <w:outlineLvl w:val="6"/>
        <w:rPr>
          <w:rFonts w:ascii="Arial" w:eastAsia="Times New Roman" w:hAnsi="Arial" w:cs="Arial"/>
          <w:b/>
          <w:bCs/>
          <w:sz w:val="24"/>
          <w:szCs w:val="24"/>
          <w:lang w:eastAsia="en-US"/>
        </w:rPr>
      </w:pPr>
      <w:r>
        <w:rPr>
          <w:rFonts w:ascii="Arial" w:eastAsia="Times New Roman" w:hAnsi="Arial" w:cs="Arial"/>
          <w:b/>
          <w:bCs/>
          <w:sz w:val="24"/>
          <w:szCs w:val="24"/>
          <w:lang w:eastAsia="en-US"/>
        </w:rPr>
        <w:t>LEA Governor</w:t>
      </w:r>
    </w:p>
    <w:p w:rsidR="007763CC" w:rsidRDefault="0071403E">
      <w:pPr>
        <w:spacing w:after="0" w:line="240" w:lineRule="auto"/>
        <w:jc w:val="center"/>
        <w:rPr>
          <w:rFonts w:ascii="Arial" w:eastAsia="Times New Roman" w:hAnsi="Arial" w:cs="Arial"/>
          <w:sz w:val="24"/>
          <w:szCs w:val="24"/>
        </w:rPr>
      </w:pPr>
      <w:r>
        <w:rPr>
          <w:rFonts w:ascii="Arial" w:eastAsia="Times New Roman" w:hAnsi="Arial" w:cs="Arial"/>
          <w:sz w:val="24"/>
          <w:szCs w:val="24"/>
        </w:rPr>
        <w:t>Mr R Grant</w:t>
      </w:r>
    </w:p>
    <w:p w:rsidR="007763CC" w:rsidRDefault="0071403E">
      <w:pPr>
        <w:spacing w:after="0" w:line="240" w:lineRule="auto"/>
        <w:jc w:val="center"/>
        <w:rPr>
          <w:rFonts w:ascii="Arial" w:eastAsia="Times New Roman" w:hAnsi="Arial" w:cs="Arial"/>
          <w:sz w:val="24"/>
          <w:szCs w:val="24"/>
        </w:rPr>
      </w:pPr>
      <w:r>
        <w:rPr>
          <w:rFonts w:ascii="Arial" w:eastAsia="Times New Roman" w:hAnsi="Arial" w:cs="Arial"/>
          <w:sz w:val="24"/>
          <w:szCs w:val="24"/>
        </w:rPr>
        <w:t>Term of Office expires on 31.12.20</w:t>
      </w:r>
    </w:p>
    <w:p w:rsidR="007763CC" w:rsidRDefault="007763CC">
      <w:pPr>
        <w:spacing w:after="0" w:line="240" w:lineRule="auto"/>
        <w:jc w:val="center"/>
        <w:rPr>
          <w:rFonts w:ascii="Arial" w:eastAsia="Times New Roman" w:hAnsi="Arial" w:cs="Arial"/>
          <w:sz w:val="24"/>
          <w:szCs w:val="24"/>
        </w:rPr>
      </w:pPr>
    </w:p>
    <w:p w:rsidR="007763CC" w:rsidRDefault="0071403E">
      <w:pPr>
        <w:spacing w:after="0" w:line="240" w:lineRule="auto"/>
        <w:jc w:val="center"/>
        <w:rPr>
          <w:rFonts w:ascii="Arial" w:eastAsia="Times New Roman" w:hAnsi="Arial" w:cs="Arial"/>
          <w:sz w:val="24"/>
          <w:szCs w:val="24"/>
        </w:rPr>
      </w:pPr>
      <w:r>
        <w:rPr>
          <w:rFonts w:ascii="Arial" w:eastAsia="Times New Roman" w:hAnsi="Arial" w:cs="Arial"/>
          <w:b/>
          <w:sz w:val="24"/>
          <w:szCs w:val="24"/>
        </w:rPr>
        <w:t xml:space="preserve">Headteacher Governor: </w:t>
      </w:r>
      <w:r>
        <w:rPr>
          <w:rFonts w:ascii="Arial" w:eastAsia="Times New Roman" w:hAnsi="Arial" w:cs="Arial"/>
          <w:sz w:val="24"/>
          <w:szCs w:val="24"/>
        </w:rPr>
        <w:t>Mrs C M Dineen</w:t>
      </w:r>
    </w:p>
    <w:p w:rsidR="007763CC" w:rsidRDefault="0071403E">
      <w:pPr>
        <w:spacing w:after="0" w:line="240" w:lineRule="auto"/>
        <w:jc w:val="center"/>
        <w:rPr>
          <w:rFonts w:ascii="Arial" w:eastAsia="Times New Roman" w:hAnsi="Arial" w:cs="Arial"/>
          <w:b/>
          <w:sz w:val="24"/>
          <w:szCs w:val="24"/>
        </w:rPr>
      </w:pPr>
      <w:r>
        <w:rPr>
          <w:rFonts w:ascii="Arial" w:eastAsia="Times New Roman" w:hAnsi="Arial" w:cs="Arial"/>
          <w:b/>
          <w:sz w:val="24"/>
          <w:szCs w:val="24"/>
        </w:rPr>
        <w:t xml:space="preserve">Clerk to Governors:  </w:t>
      </w:r>
      <w:r>
        <w:rPr>
          <w:rFonts w:ascii="Arial" w:eastAsia="Times New Roman" w:hAnsi="Arial" w:cs="Arial"/>
          <w:sz w:val="24"/>
          <w:szCs w:val="24"/>
        </w:rPr>
        <w:t>Mrs M Winter</w:t>
      </w:r>
      <w:r>
        <w:rPr>
          <w:rFonts w:ascii="Arial" w:eastAsia="Times New Roman" w:hAnsi="Arial" w:cs="Arial"/>
          <w:b/>
          <w:sz w:val="24"/>
          <w:szCs w:val="24"/>
        </w:rPr>
        <w:t xml:space="preserve"> </w:t>
      </w:r>
    </w:p>
    <w:p w:rsidR="007763CC" w:rsidRDefault="007763CC">
      <w:pPr>
        <w:spacing w:after="0" w:line="240" w:lineRule="auto"/>
        <w:jc w:val="center"/>
        <w:rPr>
          <w:rFonts w:ascii="Garamond" w:eastAsia="Garamond" w:hAnsi="Garamond" w:cs="Garamond"/>
          <w:b/>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b/>
          <w:sz w:val="24"/>
        </w:rPr>
        <w:t>Chair of Governing Body</w:t>
      </w:r>
      <w:r>
        <w:rPr>
          <w:rFonts w:ascii="Garamond" w:eastAsia="Garamond" w:hAnsi="Garamond" w:cs="Garamond"/>
          <w:sz w:val="24"/>
        </w:rPr>
        <w:t>:  Mr A Potts</w:t>
      </w:r>
    </w:p>
    <w:p w:rsidR="007763CC" w:rsidRDefault="0071403E">
      <w:pPr>
        <w:spacing w:after="0" w:line="240" w:lineRule="auto"/>
        <w:rPr>
          <w:rFonts w:ascii="Garamond" w:eastAsia="Garamond" w:hAnsi="Garamond" w:cs="Garamond"/>
          <w:b/>
          <w:sz w:val="24"/>
        </w:rPr>
      </w:pPr>
      <w:r>
        <w:rPr>
          <w:rFonts w:ascii="Garamond" w:eastAsia="Garamond" w:hAnsi="Garamond" w:cs="Garamond"/>
          <w:b/>
          <w:sz w:val="24"/>
        </w:rPr>
        <w:t xml:space="preserve">Vice Chair of Governing Body: </w:t>
      </w:r>
      <w:r>
        <w:rPr>
          <w:rFonts w:ascii="Garamond" w:eastAsia="Garamond" w:hAnsi="Garamond" w:cs="Garamond"/>
          <w:sz w:val="24"/>
        </w:rPr>
        <w:t>Mr R Hopkins</w:t>
      </w:r>
    </w:p>
    <w:p w:rsidR="007763CC" w:rsidRDefault="0071403E">
      <w:pPr>
        <w:spacing w:after="0" w:line="240" w:lineRule="auto"/>
        <w:rPr>
          <w:rFonts w:ascii="Garamond" w:eastAsia="Garamond" w:hAnsi="Garamond" w:cs="Garamond"/>
          <w:sz w:val="24"/>
        </w:rPr>
      </w:pPr>
      <w:r>
        <w:rPr>
          <w:rFonts w:ascii="Garamond" w:eastAsia="Garamond" w:hAnsi="Garamond" w:cs="Garamond"/>
          <w:b/>
          <w:sz w:val="24"/>
        </w:rPr>
        <w:t xml:space="preserve">Clerk to Governors: </w:t>
      </w:r>
      <w:r>
        <w:rPr>
          <w:rFonts w:ascii="Garamond" w:eastAsia="Garamond" w:hAnsi="Garamond" w:cs="Garamond"/>
          <w:sz w:val="24"/>
        </w:rPr>
        <w:t>Mrs M Winter.</w:t>
      </w:r>
    </w:p>
    <w:p w:rsidR="007763CC" w:rsidRDefault="0071403E">
      <w:pPr>
        <w:spacing w:after="0" w:line="240" w:lineRule="auto"/>
        <w:rPr>
          <w:rFonts w:ascii="Garamond" w:eastAsia="Garamond" w:hAnsi="Garamond" w:cs="Garamond"/>
          <w:sz w:val="24"/>
        </w:rPr>
      </w:pPr>
      <w:r>
        <w:rPr>
          <w:rFonts w:ascii="Garamond" w:eastAsia="Garamond" w:hAnsi="Garamond" w:cs="Garamond"/>
          <w:b/>
          <w:sz w:val="24"/>
        </w:rPr>
        <w:t xml:space="preserve">Specific Responsibilities: </w:t>
      </w:r>
      <w:r>
        <w:rPr>
          <w:rFonts w:ascii="Garamond" w:eastAsia="Garamond" w:hAnsi="Garamond" w:cs="Garamond"/>
          <w:sz w:val="24"/>
        </w:rPr>
        <w:t>Vulnerable Children - Mrs C Elias; ALN - Mrs C Elias; Healthy Eating;  Mrs K Stephens, First Aid:  Mrs C Elias, Cllr R Price, Mr R Clifford; Health and Safety : Mr R Clifford, Data - Mr R Hopkins, More Able and Talented: Mrs S Fitchett.</w:t>
      </w:r>
    </w:p>
    <w:p w:rsidR="007763CC" w:rsidRDefault="007763CC">
      <w:pPr>
        <w:spacing w:after="0" w:line="240" w:lineRule="auto"/>
        <w:jc w:val="center"/>
        <w:rPr>
          <w:rFonts w:ascii="Garamond" w:eastAsia="Garamond" w:hAnsi="Garamond" w:cs="Garamond"/>
          <w:i/>
          <w:sz w:val="28"/>
        </w:rPr>
      </w:pPr>
    </w:p>
    <w:p w:rsidR="007763CC" w:rsidRDefault="0071403E">
      <w:pPr>
        <w:spacing w:after="0" w:line="240" w:lineRule="auto"/>
        <w:jc w:val="center"/>
        <w:rPr>
          <w:rFonts w:ascii="Garamond" w:eastAsia="Garamond" w:hAnsi="Garamond" w:cs="Garamond"/>
          <w:b/>
          <w:i/>
          <w:sz w:val="28"/>
        </w:rPr>
      </w:pPr>
      <w:r>
        <w:rPr>
          <w:rFonts w:ascii="Garamond" w:eastAsia="Garamond" w:hAnsi="Garamond" w:cs="Garamond"/>
          <w:b/>
          <w:i/>
          <w:sz w:val="28"/>
        </w:rPr>
        <w:lastRenderedPageBreak/>
        <w:t xml:space="preserve">The term of office of each Governor is 4 years </w:t>
      </w:r>
      <w:r>
        <w:rPr>
          <w:rFonts w:ascii="Garamond" w:eastAsia="Garamond" w:hAnsi="Garamond" w:cs="Garamond"/>
          <w:b/>
          <w:i/>
          <w:sz w:val="28"/>
        </w:rPr>
        <w:br/>
        <w:t>from the date of appointment</w:t>
      </w:r>
    </w:p>
    <w:p w:rsidR="007763CC" w:rsidRDefault="0071403E">
      <w:pPr>
        <w:spacing w:after="0" w:line="240" w:lineRule="auto"/>
        <w:jc w:val="center"/>
        <w:rPr>
          <w:rFonts w:ascii="Garamond" w:eastAsia="Garamond" w:hAnsi="Garamond" w:cs="Garamond"/>
          <w:b/>
          <w:sz w:val="28"/>
        </w:rPr>
      </w:pPr>
      <w:r>
        <w:rPr>
          <w:rFonts w:ascii="Garamond" w:eastAsia="Garamond" w:hAnsi="Garamond" w:cs="Garamond"/>
          <w:b/>
          <w:sz w:val="28"/>
        </w:rPr>
        <w:t>INFORMATION SHEET</w:t>
      </w:r>
    </w:p>
    <w:p w:rsidR="007763CC" w:rsidRDefault="0071403E">
      <w:pPr>
        <w:spacing w:after="0" w:line="240" w:lineRule="auto"/>
        <w:rPr>
          <w:rFonts w:ascii="Garamond" w:eastAsia="Garamond" w:hAnsi="Garamond" w:cs="Garamond"/>
          <w:sz w:val="24"/>
        </w:rPr>
      </w:pPr>
      <w:r>
        <w:rPr>
          <w:rFonts w:ascii="Garamond" w:eastAsia="Garamond" w:hAnsi="Garamond" w:cs="Garamond"/>
          <w:sz w:val="24"/>
        </w:rPr>
        <w:t xml:space="preserve">St. Joseph’s Primary is a Catholic co-educational, English medium Primary School. </w:t>
      </w:r>
    </w:p>
    <w:p w:rsidR="007763CC" w:rsidRDefault="0071403E">
      <w:pPr>
        <w:spacing w:after="0" w:line="240" w:lineRule="auto"/>
        <w:rPr>
          <w:rFonts w:ascii="Garamond" w:eastAsia="Garamond" w:hAnsi="Garamond" w:cs="Garamond"/>
          <w:b/>
          <w:sz w:val="24"/>
        </w:rPr>
      </w:pPr>
      <w:r>
        <w:rPr>
          <w:rFonts w:ascii="Garamond" w:eastAsia="Garamond" w:hAnsi="Garamond" w:cs="Garamond"/>
          <w:sz w:val="24"/>
        </w:rPr>
        <w:t xml:space="preserve">.  </w:t>
      </w:r>
    </w:p>
    <w:p w:rsidR="007763CC" w:rsidRDefault="0071403E">
      <w:pPr>
        <w:spacing w:after="0" w:line="240" w:lineRule="auto"/>
        <w:rPr>
          <w:rFonts w:ascii="Garamond" w:eastAsia="Garamond" w:hAnsi="Garamond" w:cs="Garamond"/>
          <w:b/>
          <w:color w:val="000000"/>
          <w:sz w:val="24"/>
          <w:u w:val="single"/>
        </w:rPr>
      </w:pPr>
      <w:r>
        <w:rPr>
          <w:rFonts w:ascii="Garamond" w:eastAsia="Garamond" w:hAnsi="Garamond" w:cs="Garamond"/>
          <w:b/>
          <w:color w:val="000000"/>
          <w:sz w:val="24"/>
          <w:u w:val="single"/>
        </w:rPr>
        <w:t>Your right to request a meeting with the school’s governing body</w:t>
      </w:r>
    </w:p>
    <w:p w:rsidR="007763CC" w:rsidRDefault="0071403E">
      <w:pPr>
        <w:spacing w:after="0" w:line="240" w:lineRule="auto"/>
        <w:rPr>
          <w:rFonts w:ascii="Garamond" w:eastAsia="Garamond" w:hAnsi="Garamond" w:cs="Garamond"/>
          <w:color w:val="000000"/>
          <w:sz w:val="24"/>
        </w:rPr>
      </w:pPr>
      <w:r>
        <w:rPr>
          <w:rFonts w:ascii="Garamond" w:eastAsia="Garamond" w:hAnsi="Garamond" w:cs="Garamond"/>
          <w:sz w:val="24"/>
        </w:rPr>
        <w:t xml:space="preserve">The Schools Standards and Organisation (Wales) Act 2013 (The Act) removed the requirement for school governing bodies to hold an annual </w:t>
      </w:r>
      <w:r>
        <w:rPr>
          <w:rFonts w:ascii="Garamond" w:eastAsia="Garamond" w:hAnsi="Garamond" w:cs="Garamond"/>
          <w:color w:val="000000"/>
          <w:sz w:val="24"/>
        </w:rPr>
        <w:t>meeting with parents. Instead, new arrangements were introduced to enable parents to request up to 3 meetings in any school year with a governing body, on matters which are of concern to them. If parents wish to use their rights under the Act to hold a meeting, 4 conditions will need to be satisfied:</w:t>
      </w:r>
    </w:p>
    <w:p w:rsidR="007763CC" w:rsidRDefault="007763CC">
      <w:pPr>
        <w:spacing w:after="0" w:line="240" w:lineRule="auto"/>
        <w:rPr>
          <w:rFonts w:ascii="Garamond" w:eastAsia="Garamond" w:hAnsi="Garamond" w:cs="Garamond"/>
          <w:color w:val="000000"/>
          <w:sz w:val="24"/>
        </w:rPr>
      </w:pPr>
    </w:p>
    <w:p w:rsidR="007763CC" w:rsidRDefault="0071403E">
      <w:pPr>
        <w:numPr>
          <w:ilvl w:val="0"/>
          <w:numId w:val="3"/>
        </w:numPr>
        <w:spacing w:after="0" w:line="240" w:lineRule="auto"/>
        <w:ind w:left="360" w:hanging="360"/>
        <w:rPr>
          <w:rFonts w:ascii="Garamond" w:eastAsia="Garamond" w:hAnsi="Garamond" w:cs="Garamond"/>
          <w:b/>
          <w:color w:val="000000"/>
          <w:sz w:val="24"/>
        </w:rPr>
      </w:pPr>
      <w:r>
        <w:rPr>
          <w:rFonts w:ascii="Garamond" w:eastAsia="Garamond" w:hAnsi="Garamond" w:cs="Garamond"/>
          <w:b/>
          <w:color w:val="000000"/>
          <w:sz w:val="24"/>
        </w:rPr>
        <w:t>Parents will need to raise a petition in support of holding a meeting.</w:t>
      </w:r>
    </w:p>
    <w:p w:rsidR="007763CC" w:rsidRDefault="0071403E">
      <w:pPr>
        <w:spacing w:after="0" w:line="240" w:lineRule="auto"/>
        <w:rPr>
          <w:rFonts w:ascii="Garamond" w:eastAsia="Garamond" w:hAnsi="Garamond" w:cs="Garamond"/>
          <w:color w:val="000000"/>
          <w:sz w:val="24"/>
        </w:rPr>
      </w:pPr>
      <w:r>
        <w:rPr>
          <w:rFonts w:ascii="Garamond" w:eastAsia="Garamond" w:hAnsi="Garamond" w:cs="Garamond"/>
          <w:color w:val="000000"/>
          <w:sz w:val="24"/>
        </w:rPr>
        <w:t>The parents of at least 10% registered pupils will need to sign the petition. If it is a paper petition, then a written signature must be given as well as the name and class of each child who is a registered pupil at the school. If the petition is in electronic format, the ‘signature’ required is the typed name of the parent plus the name and class of each child who is a registered pupil at the school and the email address of each parent who ‘signs’ the electronic petition.</w:t>
      </w:r>
    </w:p>
    <w:p w:rsidR="007763CC" w:rsidRDefault="0071403E">
      <w:pPr>
        <w:spacing w:after="0" w:line="240" w:lineRule="auto"/>
        <w:rPr>
          <w:rFonts w:ascii="Garamond" w:eastAsia="Garamond" w:hAnsi="Garamond" w:cs="Garamond"/>
          <w:color w:val="000000"/>
          <w:sz w:val="24"/>
        </w:rPr>
      </w:pPr>
      <w:r>
        <w:rPr>
          <w:rFonts w:ascii="Garamond" w:eastAsia="Garamond" w:hAnsi="Garamond" w:cs="Garamond"/>
          <w:sz w:val="24"/>
        </w:rPr>
        <w:t>There were 162 children registered as pupils with this school at the beginning of this academic year. Exact roll numbers at any time during the year may be obtained from the school office.</w:t>
      </w:r>
    </w:p>
    <w:p w:rsidR="007763CC" w:rsidRDefault="007763CC">
      <w:pPr>
        <w:spacing w:after="0" w:line="240" w:lineRule="auto"/>
        <w:rPr>
          <w:rFonts w:ascii="Garamond" w:eastAsia="Garamond" w:hAnsi="Garamond" w:cs="Garamond"/>
          <w:color w:val="000000"/>
          <w:sz w:val="24"/>
        </w:rPr>
      </w:pPr>
    </w:p>
    <w:p w:rsidR="007763CC" w:rsidRDefault="0071403E">
      <w:pPr>
        <w:numPr>
          <w:ilvl w:val="0"/>
          <w:numId w:val="4"/>
        </w:numPr>
        <w:spacing w:after="0" w:line="240" w:lineRule="auto"/>
        <w:ind w:left="360" w:hanging="360"/>
        <w:rPr>
          <w:rFonts w:ascii="Garamond" w:eastAsia="Garamond" w:hAnsi="Garamond" w:cs="Garamond"/>
          <w:b/>
          <w:color w:val="000000"/>
          <w:sz w:val="24"/>
        </w:rPr>
      </w:pPr>
      <w:r>
        <w:rPr>
          <w:rFonts w:ascii="Garamond" w:eastAsia="Garamond" w:hAnsi="Garamond" w:cs="Garamond"/>
          <w:b/>
          <w:color w:val="000000"/>
          <w:sz w:val="24"/>
        </w:rPr>
        <w:t>The meeting must be called to discuss matters which affect the school</w:t>
      </w:r>
    </w:p>
    <w:p w:rsidR="007763CC" w:rsidRDefault="0071403E">
      <w:pPr>
        <w:spacing w:after="0" w:line="240" w:lineRule="auto"/>
        <w:rPr>
          <w:rFonts w:ascii="Garamond" w:eastAsia="Garamond" w:hAnsi="Garamond" w:cs="Garamond"/>
          <w:color w:val="000000"/>
          <w:sz w:val="24"/>
        </w:rPr>
      </w:pPr>
      <w:r>
        <w:rPr>
          <w:rFonts w:ascii="Garamond" w:eastAsia="Garamond" w:hAnsi="Garamond" w:cs="Garamond"/>
          <w:color w:val="000000"/>
          <w:sz w:val="24"/>
        </w:rPr>
        <w:t>The meeting cannot be called to discuss such matters as the progress of individual pupils, or to make a complaint against a member of the school’s staff or governing body. The petition should contain brief details of the matter(s) to be discussed, and the reasons for calling the meeting. This information should be clearly displayed at the top of the petition, with parents’ signatures appearing below.</w:t>
      </w:r>
    </w:p>
    <w:p w:rsidR="007763CC" w:rsidRDefault="007763CC">
      <w:pPr>
        <w:spacing w:after="0" w:line="240" w:lineRule="auto"/>
        <w:rPr>
          <w:rFonts w:ascii="Garamond" w:eastAsia="Garamond" w:hAnsi="Garamond" w:cs="Garamond"/>
          <w:color w:val="000000"/>
          <w:sz w:val="24"/>
        </w:rPr>
      </w:pPr>
    </w:p>
    <w:p w:rsidR="007763CC" w:rsidRDefault="0071403E">
      <w:pPr>
        <w:numPr>
          <w:ilvl w:val="0"/>
          <w:numId w:val="5"/>
        </w:numPr>
        <w:spacing w:after="0" w:line="240" w:lineRule="auto"/>
        <w:ind w:left="360" w:hanging="360"/>
        <w:rPr>
          <w:rFonts w:ascii="Garamond" w:eastAsia="Garamond" w:hAnsi="Garamond" w:cs="Garamond"/>
          <w:b/>
          <w:color w:val="000000"/>
          <w:sz w:val="24"/>
        </w:rPr>
      </w:pPr>
      <w:r>
        <w:rPr>
          <w:rFonts w:ascii="Garamond" w:eastAsia="Garamond" w:hAnsi="Garamond" w:cs="Garamond"/>
          <w:b/>
          <w:color w:val="000000"/>
          <w:sz w:val="24"/>
        </w:rPr>
        <w:t>A maximum of 3 meetings can be held during the school year</w:t>
      </w:r>
    </w:p>
    <w:p w:rsidR="007763CC" w:rsidRDefault="0071403E">
      <w:pPr>
        <w:spacing w:after="0" w:line="240" w:lineRule="auto"/>
        <w:rPr>
          <w:rFonts w:ascii="Garamond" w:eastAsia="Garamond" w:hAnsi="Garamond" w:cs="Garamond"/>
          <w:color w:val="000000"/>
          <w:sz w:val="24"/>
        </w:rPr>
      </w:pPr>
      <w:r>
        <w:rPr>
          <w:rFonts w:ascii="Garamond" w:eastAsia="Garamond" w:hAnsi="Garamond" w:cs="Garamond"/>
          <w:color w:val="000000"/>
          <w:sz w:val="24"/>
        </w:rPr>
        <w:t>The law allows parents to use their rights to request up to 3 meetings with a school governing body during the school year.</w:t>
      </w:r>
    </w:p>
    <w:p w:rsidR="007763CC" w:rsidRDefault="007763CC">
      <w:pPr>
        <w:spacing w:after="0" w:line="240" w:lineRule="auto"/>
        <w:rPr>
          <w:rFonts w:ascii="Garamond" w:eastAsia="Garamond" w:hAnsi="Garamond" w:cs="Garamond"/>
          <w:color w:val="000000"/>
          <w:sz w:val="24"/>
        </w:rPr>
      </w:pPr>
    </w:p>
    <w:p w:rsidR="007763CC" w:rsidRDefault="0071403E">
      <w:pPr>
        <w:numPr>
          <w:ilvl w:val="0"/>
          <w:numId w:val="6"/>
        </w:numPr>
        <w:spacing w:after="0" w:line="240" w:lineRule="auto"/>
        <w:ind w:left="360" w:hanging="360"/>
        <w:rPr>
          <w:rFonts w:ascii="Garamond" w:eastAsia="Garamond" w:hAnsi="Garamond" w:cs="Garamond"/>
          <w:b/>
          <w:color w:val="000000"/>
          <w:sz w:val="24"/>
        </w:rPr>
      </w:pPr>
      <w:r>
        <w:rPr>
          <w:rFonts w:ascii="Garamond" w:eastAsia="Garamond" w:hAnsi="Garamond" w:cs="Garamond"/>
          <w:b/>
          <w:color w:val="000000"/>
          <w:sz w:val="24"/>
        </w:rPr>
        <w:t>There must be at least 25 school days left in the school year</w:t>
      </w:r>
    </w:p>
    <w:p w:rsidR="007763CC" w:rsidRDefault="0071403E">
      <w:pPr>
        <w:spacing w:after="0" w:line="240" w:lineRule="auto"/>
        <w:rPr>
          <w:rFonts w:ascii="Garamond" w:eastAsia="Garamond" w:hAnsi="Garamond" w:cs="Garamond"/>
          <w:color w:val="000000"/>
          <w:sz w:val="24"/>
        </w:rPr>
      </w:pPr>
      <w:r>
        <w:rPr>
          <w:rFonts w:ascii="Garamond" w:eastAsia="Garamond" w:hAnsi="Garamond" w:cs="Garamond"/>
          <w:color w:val="000000"/>
          <w:sz w:val="24"/>
        </w:rPr>
        <w:t xml:space="preserve">The law makes it a condition that at least 25 school days are left in the school year when the petition is received so that the meeting can be held. A “school day” means a day when the school is open to pupils: it does not include weekends, public holidays, school holidays or INSET days. The address for service of a petition requesting a meeting with this school’s governing body is: </w:t>
      </w:r>
    </w:p>
    <w:p w:rsidR="007763CC" w:rsidRDefault="007763CC">
      <w:pPr>
        <w:spacing w:after="0" w:line="240" w:lineRule="auto"/>
        <w:rPr>
          <w:rFonts w:ascii="Garamond" w:eastAsia="Garamond" w:hAnsi="Garamond" w:cs="Garamond"/>
          <w:color w:val="000000"/>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color w:val="000000"/>
          <w:sz w:val="24"/>
        </w:rPr>
        <w:t xml:space="preserve">The Chairperson, </w:t>
      </w:r>
      <w:r>
        <w:rPr>
          <w:rFonts w:ascii="Garamond" w:eastAsia="Garamond" w:hAnsi="Garamond" w:cs="Garamond"/>
          <w:sz w:val="24"/>
        </w:rPr>
        <w:t>The Governing Body of St Joseph’s Primary Catholic School, Cook Rees Avenue, Westernmoor, Neath, SA11 1UR.</w:t>
      </w:r>
    </w:p>
    <w:p w:rsidR="007763CC" w:rsidRDefault="0071403E">
      <w:pPr>
        <w:spacing w:after="0" w:line="240" w:lineRule="auto"/>
        <w:rPr>
          <w:rFonts w:ascii="Garamond" w:eastAsia="Garamond" w:hAnsi="Garamond" w:cs="Garamond"/>
          <w:color w:val="000000"/>
          <w:sz w:val="24"/>
        </w:rPr>
      </w:pPr>
      <w:r>
        <w:rPr>
          <w:rFonts w:ascii="Garamond" w:eastAsia="Garamond" w:hAnsi="Garamond" w:cs="Garamond"/>
          <w:color w:val="000000"/>
          <w:sz w:val="24"/>
        </w:rPr>
        <w:t xml:space="preserve">E-Mail address:  </w:t>
      </w:r>
      <w:hyperlink r:id="rId11">
        <w:r>
          <w:rPr>
            <w:rFonts w:ascii="Garamond" w:eastAsia="Garamond" w:hAnsi="Garamond" w:cs="Garamond"/>
            <w:color w:val="0000FF"/>
            <w:sz w:val="24"/>
            <w:u w:val="single"/>
          </w:rPr>
          <w:t>stjosephsprimary@npted.org</w:t>
        </w:r>
      </w:hyperlink>
      <w:r>
        <w:rPr>
          <w:rFonts w:ascii="Garamond" w:eastAsia="Garamond" w:hAnsi="Garamond" w:cs="Garamond"/>
          <w:color w:val="000000"/>
          <w:sz w:val="24"/>
        </w:rPr>
        <w:t xml:space="preserve"> </w:t>
      </w:r>
    </w:p>
    <w:p w:rsidR="007763CC" w:rsidRDefault="007763CC">
      <w:pPr>
        <w:spacing w:after="0" w:line="240" w:lineRule="auto"/>
        <w:rPr>
          <w:rFonts w:ascii="Garamond" w:eastAsia="Garamond" w:hAnsi="Garamond" w:cs="Garamond"/>
          <w:color w:val="000000"/>
          <w:sz w:val="24"/>
        </w:rPr>
      </w:pPr>
    </w:p>
    <w:p w:rsidR="007763CC" w:rsidRDefault="0071403E">
      <w:pPr>
        <w:spacing w:after="0" w:line="240" w:lineRule="auto"/>
        <w:rPr>
          <w:rFonts w:ascii="Garamond" w:eastAsia="Garamond" w:hAnsi="Garamond" w:cs="Garamond"/>
          <w:color w:val="000000"/>
          <w:sz w:val="24"/>
        </w:rPr>
      </w:pPr>
      <w:r>
        <w:rPr>
          <w:rFonts w:ascii="Garamond" w:eastAsia="Garamond" w:hAnsi="Garamond" w:cs="Garamond"/>
          <w:color w:val="000000"/>
          <w:sz w:val="24"/>
        </w:rPr>
        <w:t>Further advice on how parents may to go about requesting a meeting with a governing body is available on the Welsh Government’s website at:</w:t>
      </w:r>
    </w:p>
    <w:p w:rsidR="007763CC" w:rsidRDefault="005223ED">
      <w:pPr>
        <w:spacing w:after="0" w:line="240" w:lineRule="auto"/>
        <w:rPr>
          <w:rFonts w:ascii="Garamond" w:eastAsia="Garamond" w:hAnsi="Garamond" w:cs="Garamond"/>
          <w:color w:val="0000FF"/>
          <w:sz w:val="24"/>
        </w:rPr>
      </w:pPr>
      <w:hyperlink r:id="rId12">
        <w:r w:rsidR="0071403E">
          <w:rPr>
            <w:rFonts w:ascii="Garamond" w:eastAsia="Garamond" w:hAnsi="Garamond" w:cs="Garamond"/>
            <w:color w:val="0000FF"/>
            <w:sz w:val="24"/>
            <w:u w:val="single"/>
          </w:rPr>
          <w:t>http://wales.gov.uk/topics/educationandskills/publications/guidance/parents-meetingsstatutory-guidance/?lang=en</w:t>
        </w:r>
      </w:hyperlink>
    </w:p>
    <w:p w:rsidR="007763CC" w:rsidRDefault="007763CC">
      <w:pPr>
        <w:spacing w:after="0" w:line="240" w:lineRule="auto"/>
        <w:rPr>
          <w:rFonts w:ascii="Garamond" w:eastAsia="Garamond" w:hAnsi="Garamond" w:cs="Garamond"/>
          <w:color w:val="000000"/>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Yours sincerely,</w:t>
      </w:r>
    </w:p>
    <w:p w:rsidR="007763CC" w:rsidRDefault="0071403E">
      <w:pPr>
        <w:spacing w:after="0" w:line="240" w:lineRule="auto"/>
        <w:rPr>
          <w:rFonts w:ascii="Garamond" w:eastAsia="Garamond" w:hAnsi="Garamond" w:cs="Garamond"/>
          <w:sz w:val="28"/>
        </w:rPr>
      </w:pPr>
      <w:r>
        <w:object w:dxaOrig="4656" w:dyaOrig="1052">
          <v:rect id="rectole0000000001" o:spid="_x0000_i1026" style="width:232.5pt;height:52.5pt" o:ole="" o:preferrelative="t" stroked="f">
            <v:imagedata r:id="rId13" o:title=""/>
          </v:rect>
          <o:OLEObject Type="Embed" ProgID="StaticMetafile" ShapeID="rectole0000000001" DrawAspect="Content" ObjectID="_1642582354" r:id="rId14"/>
        </w:object>
      </w:r>
    </w:p>
    <w:p w:rsidR="007763CC" w:rsidRDefault="0071403E">
      <w:pPr>
        <w:spacing w:after="0" w:line="240" w:lineRule="auto"/>
        <w:rPr>
          <w:rFonts w:ascii="Garamond" w:eastAsia="Garamond" w:hAnsi="Garamond" w:cs="Garamond"/>
          <w:sz w:val="28"/>
        </w:rPr>
      </w:pPr>
      <w:r>
        <w:rPr>
          <w:rFonts w:ascii="Garamond" w:eastAsia="Garamond" w:hAnsi="Garamond" w:cs="Garamond"/>
          <w:color w:val="000000"/>
          <w:sz w:val="24"/>
        </w:rPr>
        <w:t>Mrs. C M Dineen,</w:t>
      </w:r>
      <w:r>
        <w:rPr>
          <w:rFonts w:ascii="Garamond" w:eastAsia="Garamond" w:hAnsi="Garamond" w:cs="Garamond"/>
          <w:sz w:val="28"/>
        </w:rPr>
        <w:t xml:space="preserve"> </w:t>
      </w:r>
      <w:r>
        <w:rPr>
          <w:rFonts w:ascii="Garamond" w:eastAsia="Garamond" w:hAnsi="Garamond" w:cs="Garamond"/>
          <w:color w:val="000000"/>
          <w:sz w:val="24"/>
        </w:rPr>
        <w:t>Headteacher</w:t>
      </w:r>
    </w:p>
    <w:p w:rsidR="007763CC" w:rsidRDefault="0071403E">
      <w:pPr>
        <w:spacing w:after="0" w:line="240" w:lineRule="auto"/>
        <w:rPr>
          <w:rFonts w:ascii="Garamond" w:eastAsia="Garamond" w:hAnsi="Garamond" w:cs="Garamond"/>
          <w:sz w:val="28"/>
        </w:rPr>
      </w:pPr>
      <w:r>
        <w:rPr>
          <w:rFonts w:ascii="Garamond" w:eastAsia="Garamond" w:hAnsi="Garamond" w:cs="Garamond"/>
          <w:b/>
          <w:sz w:val="24"/>
          <w:u w:val="single"/>
        </w:rPr>
        <w:t>Inspections/Post Action Plans</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 xml:space="preserve">Post Inspection Action Plans were put in place following two successful inspections during the autumn term of 2014. In addition to this, the school undergoes tri annual reviews from ERW on its’ performance.  Recommendations from all reports dovetail with those in our School Development Plan and Self Evaluation Report. </w:t>
      </w:r>
    </w:p>
    <w:p w:rsidR="007763CC" w:rsidRDefault="007763CC">
      <w:pPr>
        <w:spacing w:after="0" w:line="240" w:lineRule="auto"/>
        <w:rPr>
          <w:rFonts w:ascii="Garamond" w:eastAsia="Garamond" w:hAnsi="Garamond" w:cs="Garamond"/>
          <w:color w:val="FF0000"/>
          <w:sz w:val="24"/>
        </w:rPr>
      </w:pPr>
    </w:p>
    <w:p w:rsidR="007763CC" w:rsidRDefault="0071403E">
      <w:pPr>
        <w:spacing w:after="0" w:line="240" w:lineRule="auto"/>
        <w:rPr>
          <w:rFonts w:ascii="Garamond" w:eastAsia="Garamond" w:hAnsi="Garamond" w:cs="Garamond"/>
          <w:b/>
          <w:sz w:val="24"/>
          <w:u w:val="single"/>
        </w:rPr>
      </w:pPr>
      <w:r>
        <w:rPr>
          <w:rFonts w:ascii="Garamond" w:eastAsia="Garamond" w:hAnsi="Garamond" w:cs="Garamond"/>
          <w:b/>
          <w:sz w:val="24"/>
          <w:u w:val="single"/>
        </w:rPr>
        <w:t>Targets for 2018/19 are:</w:t>
      </w:r>
    </w:p>
    <w:p w:rsidR="007763CC" w:rsidRDefault="0071403E">
      <w:pPr>
        <w:numPr>
          <w:ilvl w:val="0"/>
          <w:numId w:val="9"/>
        </w:numPr>
        <w:spacing w:after="0" w:line="240" w:lineRule="auto"/>
        <w:ind w:left="720" w:hanging="360"/>
        <w:rPr>
          <w:rFonts w:ascii="Garamond" w:eastAsia="Garamond" w:hAnsi="Garamond" w:cs="Garamond"/>
          <w:sz w:val="24"/>
        </w:rPr>
      </w:pPr>
      <w:r>
        <w:rPr>
          <w:rFonts w:ascii="Garamond" w:eastAsia="Garamond" w:hAnsi="Garamond" w:cs="Garamond"/>
          <w:sz w:val="24"/>
        </w:rPr>
        <w:t>To continue to implement  Digital Competency by focusing on the “Producing” and Interacting and Collaborating” strands of the framework.</w:t>
      </w:r>
    </w:p>
    <w:p w:rsidR="007763CC" w:rsidRDefault="0071403E">
      <w:pPr>
        <w:numPr>
          <w:ilvl w:val="0"/>
          <w:numId w:val="9"/>
        </w:numPr>
        <w:spacing w:after="0" w:line="240" w:lineRule="auto"/>
        <w:ind w:left="720" w:hanging="360"/>
        <w:rPr>
          <w:rFonts w:ascii="Garamond" w:eastAsia="Garamond" w:hAnsi="Garamond" w:cs="Garamond"/>
          <w:sz w:val="24"/>
        </w:rPr>
      </w:pPr>
      <w:r>
        <w:rPr>
          <w:rFonts w:ascii="Garamond" w:eastAsia="Garamond" w:hAnsi="Garamond" w:cs="Garamond"/>
          <w:sz w:val="24"/>
        </w:rPr>
        <w:t>To ensure challenge for all learners within the classroom setting.</w:t>
      </w:r>
    </w:p>
    <w:p w:rsidR="007763CC" w:rsidRDefault="0071403E">
      <w:pPr>
        <w:numPr>
          <w:ilvl w:val="0"/>
          <w:numId w:val="9"/>
        </w:numPr>
        <w:spacing w:after="0" w:line="240" w:lineRule="auto"/>
        <w:ind w:left="720" w:hanging="360"/>
        <w:rPr>
          <w:rFonts w:ascii="Garamond" w:eastAsia="Garamond" w:hAnsi="Garamond" w:cs="Garamond"/>
          <w:sz w:val="24"/>
        </w:rPr>
      </w:pPr>
      <w:r>
        <w:rPr>
          <w:rFonts w:ascii="Garamond" w:eastAsia="Garamond" w:hAnsi="Garamond" w:cs="Garamond"/>
          <w:sz w:val="24"/>
        </w:rPr>
        <w:t>To continue to develop Curriculum Cymraeg throughout the school.</w:t>
      </w:r>
    </w:p>
    <w:p w:rsidR="007763CC" w:rsidRDefault="0071403E">
      <w:pPr>
        <w:numPr>
          <w:ilvl w:val="0"/>
          <w:numId w:val="9"/>
        </w:numPr>
        <w:spacing w:after="0" w:line="240" w:lineRule="auto"/>
        <w:ind w:left="720" w:hanging="360"/>
        <w:rPr>
          <w:rFonts w:ascii="Garamond" w:eastAsia="Garamond" w:hAnsi="Garamond" w:cs="Garamond"/>
          <w:sz w:val="24"/>
        </w:rPr>
      </w:pPr>
      <w:r>
        <w:rPr>
          <w:rFonts w:ascii="Garamond" w:eastAsia="Garamond" w:hAnsi="Garamond" w:cs="Garamond"/>
          <w:sz w:val="24"/>
        </w:rPr>
        <w:t>To ensure a robust tracking system for learners.</w:t>
      </w:r>
    </w:p>
    <w:p w:rsidR="007763CC" w:rsidRDefault="0071403E">
      <w:pPr>
        <w:numPr>
          <w:ilvl w:val="0"/>
          <w:numId w:val="9"/>
        </w:numPr>
        <w:spacing w:after="0" w:line="240" w:lineRule="auto"/>
        <w:ind w:left="720" w:hanging="360"/>
        <w:rPr>
          <w:rFonts w:ascii="Garamond" w:eastAsia="Garamond" w:hAnsi="Garamond" w:cs="Garamond"/>
          <w:sz w:val="24"/>
        </w:rPr>
      </w:pPr>
      <w:r>
        <w:rPr>
          <w:rFonts w:ascii="Garamond" w:eastAsia="Garamond" w:hAnsi="Garamond" w:cs="Garamond"/>
          <w:sz w:val="24"/>
        </w:rPr>
        <w:t xml:space="preserve">To develop pupils’ oracy skills at both Key Stages. </w:t>
      </w:r>
    </w:p>
    <w:p w:rsidR="007763CC" w:rsidRDefault="007763CC">
      <w:pPr>
        <w:spacing w:after="0" w:line="240" w:lineRule="auto"/>
        <w:rPr>
          <w:rFonts w:ascii="Garamond" w:eastAsia="Garamond" w:hAnsi="Garamond" w:cs="Garamond"/>
          <w:color w:val="FF0000"/>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School INSET days and weekly staff meetings focus on the recommendations set from the inspection and audit findings. These continue to form the focus of our targets for the next academic year and thereafter.</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b/>
          <w:sz w:val="24"/>
          <w:u w:val="single"/>
        </w:rPr>
      </w:pPr>
      <w:r>
        <w:rPr>
          <w:rFonts w:ascii="Garamond" w:eastAsia="Garamond" w:hAnsi="Garamond" w:cs="Garamond"/>
          <w:b/>
          <w:sz w:val="24"/>
          <w:u w:val="single"/>
        </w:rPr>
        <w:t>INSET</w:t>
      </w:r>
    </w:p>
    <w:p w:rsidR="007763CC" w:rsidRDefault="0071403E">
      <w:pPr>
        <w:spacing w:after="0" w:line="240" w:lineRule="auto"/>
        <w:rPr>
          <w:rFonts w:ascii="Garamond" w:eastAsia="Garamond" w:hAnsi="Garamond" w:cs="Garamond"/>
          <w:sz w:val="24"/>
        </w:rPr>
      </w:pPr>
      <w:r>
        <w:rPr>
          <w:rFonts w:ascii="Garamond" w:eastAsia="Garamond" w:hAnsi="Garamond" w:cs="Garamond"/>
          <w:sz w:val="24"/>
        </w:rPr>
        <w:t>During this academic year, in accordance with Welsh Assembly legislation, the school has been closed for staff development as follows:-</w:t>
      </w:r>
    </w:p>
    <w:p w:rsidR="007763CC" w:rsidRDefault="007763CC">
      <w:pPr>
        <w:spacing w:after="0" w:line="240" w:lineRule="auto"/>
        <w:rPr>
          <w:rFonts w:ascii="Garamond" w:eastAsia="Garamond" w:hAnsi="Garamond" w:cs="Garamond"/>
          <w:sz w:val="24"/>
        </w:rPr>
      </w:pPr>
    </w:p>
    <w:p w:rsidR="007763CC" w:rsidRDefault="0071403E">
      <w:pPr>
        <w:pStyle w:val="ListParagraph"/>
        <w:numPr>
          <w:ilvl w:val="0"/>
          <w:numId w:val="13"/>
        </w:numPr>
        <w:rPr>
          <w:rFonts w:ascii="Garamond" w:eastAsia="Garamond" w:hAnsi="Garamond" w:cs="Garamond"/>
        </w:rPr>
      </w:pPr>
      <w:r>
        <w:rPr>
          <w:rFonts w:ascii="Garamond" w:eastAsia="Garamond" w:hAnsi="Garamond" w:cs="Garamond"/>
        </w:rPr>
        <w:t>28/09/18 Oracy and the 4 Core Purposes</w:t>
      </w:r>
    </w:p>
    <w:p w:rsidR="007763CC" w:rsidRDefault="0071403E">
      <w:pPr>
        <w:pStyle w:val="ListParagraph"/>
        <w:numPr>
          <w:ilvl w:val="0"/>
          <w:numId w:val="13"/>
        </w:numPr>
        <w:rPr>
          <w:rFonts w:ascii="Garamond" w:eastAsia="Garamond" w:hAnsi="Garamond" w:cs="Garamond"/>
        </w:rPr>
      </w:pPr>
      <w:r>
        <w:rPr>
          <w:rFonts w:ascii="Garamond" w:eastAsia="Garamond" w:hAnsi="Garamond" w:cs="Garamond"/>
        </w:rPr>
        <w:t>26/10/18 Diocesan Training</w:t>
      </w:r>
    </w:p>
    <w:p w:rsidR="007763CC" w:rsidRDefault="0071403E">
      <w:pPr>
        <w:pStyle w:val="ListParagraph"/>
        <w:numPr>
          <w:ilvl w:val="0"/>
          <w:numId w:val="13"/>
        </w:numPr>
        <w:rPr>
          <w:rFonts w:ascii="Garamond" w:eastAsia="Garamond" w:hAnsi="Garamond" w:cs="Garamond"/>
        </w:rPr>
      </w:pPr>
      <w:r>
        <w:rPr>
          <w:rFonts w:ascii="Garamond" w:eastAsia="Garamond" w:hAnsi="Garamond" w:cs="Garamond"/>
        </w:rPr>
        <w:t>15/03/19 Curriculum Planning and the 4 Core Purposes</w:t>
      </w:r>
    </w:p>
    <w:p w:rsidR="007763CC" w:rsidRDefault="0071403E">
      <w:pPr>
        <w:pStyle w:val="ListParagraph"/>
        <w:numPr>
          <w:ilvl w:val="0"/>
          <w:numId w:val="13"/>
        </w:numPr>
        <w:rPr>
          <w:rFonts w:ascii="Garamond" w:eastAsia="Garamond" w:hAnsi="Garamond" w:cs="Garamond"/>
        </w:rPr>
      </w:pPr>
      <w:r>
        <w:rPr>
          <w:rFonts w:ascii="Garamond" w:eastAsia="Garamond" w:hAnsi="Garamond" w:cs="Garamond"/>
        </w:rPr>
        <w:t>29/04/19 Team Teach</w:t>
      </w:r>
    </w:p>
    <w:p w:rsidR="007763CC" w:rsidRDefault="0071403E">
      <w:pPr>
        <w:pStyle w:val="ListParagraph"/>
        <w:numPr>
          <w:ilvl w:val="0"/>
          <w:numId w:val="13"/>
        </w:numPr>
        <w:rPr>
          <w:rFonts w:ascii="Garamond" w:eastAsia="Garamond" w:hAnsi="Garamond" w:cs="Garamond"/>
        </w:rPr>
      </w:pPr>
      <w:r>
        <w:rPr>
          <w:rFonts w:ascii="Garamond" w:eastAsia="Garamond" w:hAnsi="Garamond" w:cs="Garamond"/>
        </w:rPr>
        <w:t>22/07/19 Twilight sessions ALN Reform</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b/>
          <w:sz w:val="24"/>
          <w:u w:val="single"/>
        </w:rPr>
      </w:pPr>
      <w:r>
        <w:rPr>
          <w:rFonts w:ascii="Garamond" w:eastAsia="Garamond" w:hAnsi="Garamond" w:cs="Garamond"/>
          <w:b/>
          <w:sz w:val="24"/>
          <w:u w:val="single"/>
        </w:rPr>
        <w:t>Targets for 2019/20 are:</w:t>
      </w:r>
    </w:p>
    <w:p w:rsidR="007763CC" w:rsidRDefault="0071403E">
      <w:pPr>
        <w:pStyle w:val="ListParagraph"/>
        <w:keepNext/>
        <w:numPr>
          <w:ilvl w:val="0"/>
          <w:numId w:val="12"/>
        </w:numPr>
        <w:rPr>
          <w:rFonts w:ascii="Garamond" w:eastAsia="Garamond" w:hAnsi="Garamond" w:cs="Garamond"/>
          <w:b/>
          <w:color w:val="00B050"/>
        </w:rPr>
      </w:pPr>
      <w:r>
        <w:rPr>
          <w:rFonts w:ascii="Garamond" w:eastAsia="Garamond" w:hAnsi="Garamond" w:cs="Garamond"/>
        </w:rPr>
        <w:t xml:space="preserve">To implement the Catholic Pupil Profile: </w:t>
      </w:r>
      <w:r>
        <w:rPr>
          <w:rFonts w:ascii="Garamond" w:eastAsia="Garamond" w:hAnsi="Garamond" w:cs="Garamond"/>
          <w:b/>
          <w:color w:val="00B050"/>
        </w:rPr>
        <w:t>“To remember our Catholic virtues and use them to help others”.</w:t>
      </w:r>
    </w:p>
    <w:p w:rsidR="007763CC" w:rsidRDefault="0071403E">
      <w:pPr>
        <w:pStyle w:val="ListParagraph"/>
        <w:keepNext/>
        <w:numPr>
          <w:ilvl w:val="0"/>
          <w:numId w:val="12"/>
        </w:numPr>
        <w:rPr>
          <w:rFonts w:ascii="Garamond" w:eastAsia="Garamond" w:hAnsi="Garamond" w:cs="Garamond"/>
          <w:b/>
          <w:color w:val="00B050"/>
        </w:rPr>
      </w:pPr>
      <w:r>
        <w:rPr>
          <w:rFonts w:ascii="Garamond" w:eastAsia="Garamond" w:hAnsi="Garamond" w:cs="Garamond"/>
        </w:rPr>
        <w:t xml:space="preserve">To develop the provision for RSE within the school: </w:t>
      </w:r>
      <w:r>
        <w:rPr>
          <w:rFonts w:ascii="Garamond" w:eastAsia="Garamond" w:hAnsi="Garamond" w:cs="Garamond"/>
          <w:b/>
          <w:color w:val="00B050"/>
        </w:rPr>
        <w:t>“To thank God for our beautiful bodies and to show respect for one another’s bubbles.”</w:t>
      </w:r>
    </w:p>
    <w:p w:rsidR="007763CC" w:rsidRDefault="0071403E">
      <w:pPr>
        <w:pStyle w:val="ListParagraph"/>
        <w:keepNext/>
        <w:numPr>
          <w:ilvl w:val="0"/>
          <w:numId w:val="12"/>
        </w:numPr>
        <w:rPr>
          <w:rFonts w:ascii="Garamond" w:eastAsia="Garamond" w:hAnsi="Garamond" w:cs="Garamond"/>
          <w:b/>
          <w:color w:val="00B050"/>
        </w:rPr>
      </w:pPr>
      <w:r>
        <w:rPr>
          <w:rFonts w:ascii="Garamond" w:eastAsia="Garamond" w:hAnsi="Garamond" w:cs="Garamond"/>
        </w:rPr>
        <w:t xml:space="preserve">To improve pupils’ oracy skills through the use of digital media: </w:t>
      </w:r>
      <w:r>
        <w:rPr>
          <w:rFonts w:ascii="Garamond" w:eastAsia="Garamond" w:hAnsi="Garamond" w:cs="Garamond"/>
          <w:b/>
          <w:color w:val="00B050"/>
        </w:rPr>
        <w:t>“To use technology to share our work with one another.”</w:t>
      </w:r>
    </w:p>
    <w:p w:rsidR="007763CC" w:rsidRDefault="0071403E">
      <w:pPr>
        <w:pStyle w:val="ListParagraph"/>
        <w:keepNext/>
        <w:numPr>
          <w:ilvl w:val="0"/>
          <w:numId w:val="12"/>
        </w:numPr>
        <w:rPr>
          <w:rFonts w:ascii="Garamond" w:eastAsia="Garamond" w:hAnsi="Garamond" w:cs="Garamond"/>
          <w:b/>
          <w:color w:val="00B050"/>
        </w:rPr>
      </w:pPr>
      <w:r>
        <w:rPr>
          <w:rFonts w:ascii="Garamond" w:eastAsia="Garamond" w:hAnsi="Garamond" w:cs="Garamond"/>
        </w:rPr>
        <w:t xml:space="preserve">To improve pupils’ ability to influence what and how they learn: </w:t>
      </w:r>
      <w:r>
        <w:rPr>
          <w:rFonts w:ascii="Garamond" w:eastAsia="Garamond" w:hAnsi="Garamond" w:cs="Garamond"/>
          <w:b/>
          <w:color w:val="00B050"/>
        </w:rPr>
        <w:t>“To have the chance to say what and how we would like to learn.”</w:t>
      </w:r>
    </w:p>
    <w:p w:rsidR="007763CC" w:rsidRDefault="007763CC">
      <w:pPr>
        <w:keepNext/>
        <w:spacing w:after="0" w:line="240" w:lineRule="auto"/>
        <w:rPr>
          <w:rFonts w:ascii="Garamond" w:eastAsia="Garamond" w:hAnsi="Garamond" w:cs="Garamond"/>
          <w:sz w:val="24"/>
        </w:rPr>
      </w:pPr>
    </w:p>
    <w:p w:rsidR="007763CC" w:rsidRDefault="0071403E">
      <w:pPr>
        <w:keepNext/>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Personnel</w:t>
      </w:r>
    </w:p>
    <w:p w:rsidR="007763CC" w:rsidRDefault="007763CC">
      <w:pPr>
        <w:spacing w:after="0" w:line="240" w:lineRule="auto"/>
        <w:rPr>
          <w:rFonts w:ascii="Times New Roman" w:eastAsia="Times New Roman" w:hAnsi="Times New Roman" w:cs="Times New Roman"/>
          <w:sz w:val="24"/>
        </w:rPr>
      </w:pPr>
    </w:p>
    <w:p w:rsidR="007763CC" w:rsidRDefault="0071403E">
      <w:pPr>
        <w:spacing w:after="0" w:line="240" w:lineRule="auto"/>
        <w:ind w:left="360"/>
        <w:rPr>
          <w:rFonts w:ascii="Garamond" w:eastAsia="Garamond" w:hAnsi="Garamond" w:cs="Garamond"/>
          <w:sz w:val="24"/>
        </w:rPr>
      </w:pPr>
      <w:r>
        <w:rPr>
          <w:rFonts w:ascii="Garamond" w:eastAsia="Garamond" w:hAnsi="Garamond" w:cs="Garamond"/>
          <w:sz w:val="24"/>
        </w:rPr>
        <w:t xml:space="preserve">St. Joseph’s is fortunate to have a team of extremely talented, enthusiastic and dedicated individuals who do their utmost to provide the best possible education for all our pupils.  </w:t>
      </w:r>
    </w:p>
    <w:p w:rsidR="007763CC" w:rsidRDefault="007763CC">
      <w:pPr>
        <w:spacing w:after="0" w:line="240" w:lineRule="auto"/>
        <w:rPr>
          <w:rFonts w:ascii="Garamond" w:eastAsia="Garamond" w:hAnsi="Garamond" w:cs="Garamond"/>
          <w:color w:val="FF0000"/>
          <w:sz w:val="24"/>
        </w:rPr>
      </w:pPr>
    </w:p>
    <w:p w:rsidR="007763CC" w:rsidRDefault="0071403E">
      <w:pPr>
        <w:spacing w:after="0" w:line="240" w:lineRule="auto"/>
        <w:ind w:left="360"/>
        <w:rPr>
          <w:rFonts w:ascii="Garamond" w:eastAsia="Garamond" w:hAnsi="Garamond" w:cs="Garamond"/>
          <w:sz w:val="24"/>
        </w:rPr>
      </w:pPr>
      <w:r>
        <w:rPr>
          <w:rFonts w:ascii="Garamond" w:eastAsia="Garamond" w:hAnsi="Garamond" w:cs="Garamond"/>
          <w:sz w:val="24"/>
        </w:rPr>
        <w:lastRenderedPageBreak/>
        <w:t>The staff continue to deliver a broad, balanced and differentiated curriculum within the context of the teachings of the Catholic Church. They have attended extensive In-Service training courses organised by Neath Port Talbot LA and other outside agencies covering curriculum subjects, ALN, administration, school improvement and curriculum change, as well as having weekly  staff meetings and school based training and curriculum development to further develop their professional skills.</w:t>
      </w:r>
    </w:p>
    <w:p w:rsidR="007763CC" w:rsidRDefault="007763CC">
      <w:pPr>
        <w:spacing w:after="0" w:line="240" w:lineRule="auto"/>
        <w:ind w:left="360"/>
        <w:rPr>
          <w:rFonts w:ascii="Garamond" w:eastAsia="Garamond" w:hAnsi="Garamond" w:cs="Garamond"/>
          <w:b/>
          <w:sz w:val="24"/>
        </w:rPr>
      </w:pPr>
    </w:p>
    <w:p w:rsidR="007763CC" w:rsidRDefault="007763CC">
      <w:pPr>
        <w:spacing w:after="0" w:line="240" w:lineRule="auto"/>
        <w:ind w:left="360"/>
        <w:rPr>
          <w:rFonts w:ascii="Garamond" w:eastAsia="Garamond" w:hAnsi="Garamond" w:cs="Garamond"/>
          <w:b/>
          <w:sz w:val="24"/>
        </w:rPr>
      </w:pPr>
    </w:p>
    <w:p w:rsidR="007763CC" w:rsidRDefault="0071403E">
      <w:pPr>
        <w:spacing w:after="0" w:line="240" w:lineRule="auto"/>
        <w:rPr>
          <w:rFonts w:ascii="Garamond" w:eastAsia="Garamond" w:hAnsi="Garamond" w:cs="Garamond"/>
          <w:b/>
          <w:sz w:val="24"/>
        </w:rPr>
      </w:pPr>
      <w:r>
        <w:rPr>
          <w:rFonts w:ascii="Garamond" w:eastAsia="Garamond" w:hAnsi="Garamond" w:cs="Garamond"/>
          <w:b/>
          <w:sz w:val="24"/>
        </w:rPr>
        <w:t>Teaching and Non Teaching Staff (Including curriculum posts of responsibility)</w:t>
      </w:r>
    </w:p>
    <w:p w:rsidR="007763CC" w:rsidRDefault="007763CC">
      <w:pPr>
        <w:spacing w:after="0" w:line="240" w:lineRule="auto"/>
        <w:ind w:left="360"/>
        <w:rPr>
          <w:rFonts w:ascii="Garamond" w:eastAsia="Garamond" w:hAnsi="Garamond" w:cs="Garamond"/>
          <w:sz w:val="24"/>
        </w:rPr>
      </w:pPr>
    </w:p>
    <w:p w:rsidR="007763CC" w:rsidRDefault="0071403E">
      <w:pPr>
        <w:spacing w:after="0" w:line="240" w:lineRule="auto"/>
        <w:ind w:left="360"/>
        <w:rPr>
          <w:rFonts w:ascii="Garamond" w:eastAsia="Garamond" w:hAnsi="Garamond" w:cs="Garamond"/>
          <w:b/>
          <w:sz w:val="24"/>
          <w:u w:val="single"/>
        </w:rPr>
      </w:pPr>
      <w:r>
        <w:rPr>
          <w:rFonts w:ascii="Garamond" w:eastAsia="Garamond" w:hAnsi="Garamond" w:cs="Garamond"/>
          <w:b/>
          <w:sz w:val="24"/>
          <w:u w:val="single"/>
        </w:rPr>
        <w:t>Teaching Staff (2019/20)</w:t>
      </w:r>
    </w:p>
    <w:p w:rsidR="007763CC" w:rsidRDefault="007763CC">
      <w:pPr>
        <w:spacing w:after="0" w:line="240" w:lineRule="auto"/>
        <w:jc w:val="both"/>
        <w:rPr>
          <w:rFonts w:ascii="Arial" w:eastAsia="Times New Roman" w:hAnsi="Arial" w:cs="Arial"/>
          <w:sz w:val="24"/>
          <w:szCs w:val="24"/>
        </w:rPr>
      </w:pPr>
    </w:p>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At the beginning of the academic year 2019-2020 classes will be structured as follows:-</w:t>
      </w:r>
    </w:p>
    <w:p w:rsidR="007763CC" w:rsidRDefault="007763CC">
      <w:pPr>
        <w:spacing w:after="0" w:line="240" w:lineRule="auto"/>
        <w:jc w:val="both"/>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132"/>
        <w:gridCol w:w="2132"/>
        <w:gridCol w:w="2132"/>
      </w:tblGrid>
      <w:tr w:rsidR="007763C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Nursery  Reception</w:t>
            </w:r>
          </w:p>
        </w:t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Age 3-5</w:t>
            </w:r>
          </w:p>
        </w:t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25  pupils</w:t>
            </w:r>
          </w:p>
        </w:t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Mrs P Brooks</w:t>
            </w:r>
          </w:p>
        </w:tc>
      </w:tr>
      <w:tr w:rsidR="007763C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Year 1/2</w:t>
            </w:r>
          </w:p>
        </w:t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Age 5-7</w:t>
            </w:r>
          </w:p>
        </w:t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31  pupils</w:t>
            </w:r>
          </w:p>
        </w:t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Mrs C Edwards</w:t>
            </w:r>
          </w:p>
        </w:tc>
      </w:tr>
      <w:tr w:rsidR="007763C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Year 3/4</w:t>
            </w:r>
          </w:p>
        </w:t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Age 7-9</w:t>
            </w:r>
          </w:p>
        </w:t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28  pupils</w:t>
            </w:r>
          </w:p>
        </w:t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Mrs K Stephens</w:t>
            </w:r>
          </w:p>
        </w:tc>
      </w:tr>
      <w:tr w:rsidR="007763C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Year 4/5</w:t>
            </w:r>
          </w:p>
        </w:t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Age 8-10</w:t>
            </w:r>
          </w:p>
        </w:t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23 pupils</w:t>
            </w:r>
          </w:p>
        </w:t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Mr C Anthony</w:t>
            </w:r>
          </w:p>
        </w:tc>
      </w:tr>
      <w:tr w:rsidR="007763C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Year 5/6</w:t>
            </w:r>
          </w:p>
        </w:t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Age 9-11</w:t>
            </w:r>
          </w:p>
        </w:t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29  pupils</w:t>
            </w:r>
          </w:p>
        </w:tc>
        <w:tc>
          <w:tcPr>
            <w:tcW w:w="2132" w:type="dxa"/>
            <w:shd w:val="clear" w:color="auto" w:fill="auto"/>
          </w:tcPr>
          <w:p w:rsidR="007763CC" w:rsidRDefault="0071403E">
            <w:pPr>
              <w:spacing w:after="0" w:line="240" w:lineRule="auto"/>
              <w:jc w:val="both"/>
              <w:rPr>
                <w:rFonts w:ascii="Arial" w:eastAsia="Times New Roman" w:hAnsi="Arial" w:cs="Arial"/>
                <w:sz w:val="24"/>
                <w:szCs w:val="24"/>
              </w:rPr>
            </w:pPr>
            <w:r>
              <w:rPr>
                <w:rFonts w:ascii="Arial" w:eastAsia="Times New Roman" w:hAnsi="Arial" w:cs="Arial"/>
                <w:sz w:val="24"/>
                <w:szCs w:val="24"/>
              </w:rPr>
              <w:t>Miss N Beesley</w:t>
            </w:r>
          </w:p>
        </w:tc>
      </w:tr>
    </w:tbl>
    <w:p w:rsidR="007763CC" w:rsidRDefault="007763CC">
      <w:pPr>
        <w:spacing w:after="0" w:line="240" w:lineRule="auto"/>
        <w:rPr>
          <w:rFonts w:ascii="Garamond" w:eastAsia="Garamond" w:hAnsi="Garamond" w:cs="Garamond"/>
          <w:b/>
          <w:color w:val="FF0000"/>
          <w:sz w:val="24"/>
        </w:rPr>
      </w:pPr>
    </w:p>
    <w:p w:rsidR="007763CC" w:rsidRDefault="007763CC">
      <w:pPr>
        <w:spacing w:after="0" w:line="240" w:lineRule="auto"/>
        <w:rPr>
          <w:rFonts w:ascii="Garamond" w:eastAsia="Garamond" w:hAnsi="Garamond" w:cs="Garamond"/>
          <w:b/>
          <w:sz w:val="24"/>
          <w:u w:val="single"/>
        </w:rPr>
      </w:pPr>
    </w:p>
    <w:p w:rsidR="007763CC" w:rsidRDefault="007763CC">
      <w:pPr>
        <w:spacing w:after="0" w:line="240" w:lineRule="auto"/>
        <w:rPr>
          <w:rFonts w:ascii="Garamond" w:eastAsia="Garamond" w:hAnsi="Garamond" w:cs="Garamond"/>
          <w:b/>
          <w:sz w:val="24"/>
          <w:u w:val="single"/>
        </w:rPr>
      </w:pPr>
    </w:p>
    <w:p w:rsidR="007763CC" w:rsidRDefault="0071403E">
      <w:pPr>
        <w:spacing w:after="0" w:line="240" w:lineRule="auto"/>
        <w:rPr>
          <w:rFonts w:ascii="Garamond" w:eastAsia="Garamond" w:hAnsi="Garamond" w:cs="Garamond"/>
          <w:b/>
          <w:sz w:val="24"/>
        </w:rPr>
      </w:pPr>
      <w:r>
        <w:rPr>
          <w:rFonts w:ascii="Garamond" w:eastAsia="Garamond" w:hAnsi="Garamond" w:cs="Garamond"/>
          <w:b/>
          <w:sz w:val="24"/>
          <w:u w:val="single"/>
        </w:rPr>
        <w:t>Non-Teaching Staff</w:t>
      </w:r>
      <w:r>
        <w:rPr>
          <w:rFonts w:ascii="Garamond" w:eastAsia="Garamond" w:hAnsi="Garamond" w:cs="Garamond"/>
          <w:sz w:val="24"/>
        </w:rPr>
        <w:tab/>
      </w:r>
    </w:p>
    <w:p w:rsidR="007763CC" w:rsidRDefault="0071403E">
      <w:pPr>
        <w:spacing w:after="0" w:line="240" w:lineRule="auto"/>
        <w:jc w:val="both"/>
        <w:rPr>
          <w:rFonts w:ascii="Garamond" w:eastAsia="Garamond" w:hAnsi="Garamond" w:cs="Garamond"/>
          <w:sz w:val="24"/>
        </w:rPr>
      </w:pPr>
      <w:r>
        <w:rPr>
          <w:rFonts w:ascii="Garamond" w:eastAsia="Garamond" w:hAnsi="Garamond" w:cs="Garamond"/>
          <w:b/>
          <w:sz w:val="24"/>
        </w:rPr>
        <w:t xml:space="preserve">Mrs M O’Leary: </w:t>
      </w:r>
      <w:r>
        <w:rPr>
          <w:rFonts w:ascii="Garamond" w:eastAsia="Garamond" w:hAnsi="Garamond" w:cs="Garamond"/>
          <w:sz w:val="24"/>
        </w:rPr>
        <w:t>School Administration Officer</w:t>
      </w:r>
    </w:p>
    <w:p w:rsidR="007763CC" w:rsidRDefault="0071403E">
      <w:pPr>
        <w:spacing w:after="0" w:line="240" w:lineRule="auto"/>
        <w:jc w:val="both"/>
        <w:rPr>
          <w:rFonts w:ascii="Garamond" w:eastAsia="Garamond" w:hAnsi="Garamond" w:cs="Garamond"/>
          <w:sz w:val="24"/>
        </w:rPr>
      </w:pPr>
      <w:r>
        <w:rPr>
          <w:rFonts w:ascii="Garamond" w:eastAsia="Garamond" w:hAnsi="Garamond" w:cs="Garamond"/>
          <w:b/>
          <w:sz w:val="24"/>
        </w:rPr>
        <w:t>Mrs A Adams:</w:t>
      </w:r>
      <w:r>
        <w:rPr>
          <w:rFonts w:ascii="Garamond" w:eastAsia="Garamond" w:hAnsi="Garamond" w:cs="Garamond"/>
          <w:sz w:val="24"/>
        </w:rPr>
        <w:t xml:space="preserve"> NNEB/Teaching Assistant L4</w:t>
      </w:r>
    </w:p>
    <w:p w:rsidR="007763CC" w:rsidRDefault="0071403E">
      <w:pPr>
        <w:spacing w:after="0" w:line="240" w:lineRule="auto"/>
        <w:jc w:val="both"/>
        <w:rPr>
          <w:rFonts w:ascii="Garamond" w:eastAsia="Garamond" w:hAnsi="Garamond" w:cs="Garamond"/>
          <w:sz w:val="24"/>
        </w:rPr>
      </w:pPr>
      <w:r>
        <w:rPr>
          <w:rFonts w:ascii="Garamond" w:eastAsia="Garamond" w:hAnsi="Garamond" w:cs="Garamond"/>
          <w:b/>
          <w:sz w:val="24"/>
        </w:rPr>
        <w:t>Mrs B Thomas:</w:t>
      </w:r>
      <w:r>
        <w:rPr>
          <w:rFonts w:ascii="Garamond" w:eastAsia="Garamond" w:hAnsi="Garamond" w:cs="Garamond"/>
          <w:sz w:val="24"/>
        </w:rPr>
        <w:t xml:space="preserve"> Teaching Assistant</w:t>
      </w:r>
    </w:p>
    <w:p w:rsidR="007763CC" w:rsidRDefault="0071403E">
      <w:pPr>
        <w:spacing w:after="0" w:line="240" w:lineRule="auto"/>
        <w:jc w:val="both"/>
        <w:rPr>
          <w:rFonts w:ascii="Garamond" w:eastAsia="Garamond" w:hAnsi="Garamond" w:cs="Garamond"/>
          <w:sz w:val="24"/>
        </w:rPr>
      </w:pPr>
      <w:r>
        <w:rPr>
          <w:rFonts w:ascii="Garamond" w:eastAsia="Garamond" w:hAnsi="Garamond" w:cs="Garamond"/>
          <w:b/>
          <w:sz w:val="24"/>
        </w:rPr>
        <w:t>Mrs S Evans:</w:t>
      </w:r>
      <w:r>
        <w:rPr>
          <w:rFonts w:ascii="Garamond" w:eastAsia="Garamond" w:hAnsi="Garamond" w:cs="Garamond"/>
          <w:sz w:val="24"/>
        </w:rPr>
        <w:t xml:space="preserve"> Teaching Assistant/After School Club</w:t>
      </w:r>
    </w:p>
    <w:p w:rsidR="007763CC" w:rsidRDefault="0071403E">
      <w:pPr>
        <w:spacing w:after="0" w:line="240" w:lineRule="auto"/>
        <w:jc w:val="both"/>
        <w:rPr>
          <w:rFonts w:ascii="Garamond" w:eastAsia="Garamond" w:hAnsi="Garamond" w:cs="Garamond"/>
          <w:sz w:val="24"/>
        </w:rPr>
      </w:pPr>
      <w:r>
        <w:rPr>
          <w:rFonts w:ascii="Garamond" w:eastAsia="Garamond" w:hAnsi="Garamond" w:cs="Garamond"/>
          <w:b/>
          <w:sz w:val="24"/>
        </w:rPr>
        <w:t>Miss J Corse:</w:t>
      </w:r>
      <w:r>
        <w:rPr>
          <w:rFonts w:ascii="Garamond" w:eastAsia="Garamond" w:hAnsi="Garamond" w:cs="Garamond"/>
          <w:sz w:val="24"/>
        </w:rPr>
        <w:t xml:space="preserve"> Teaching Assistant/Lunchtime assistant/After School Club</w:t>
      </w:r>
    </w:p>
    <w:p w:rsidR="007763CC" w:rsidRDefault="0071403E">
      <w:pPr>
        <w:spacing w:after="0" w:line="240" w:lineRule="auto"/>
        <w:jc w:val="both"/>
        <w:rPr>
          <w:rFonts w:ascii="Garamond" w:eastAsia="Garamond" w:hAnsi="Garamond" w:cs="Garamond"/>
          <w:sz w:val="24"/>
        </w:rPr>
      </w:pPr>
      <w:r>
        <w:rPr>
          <w:rFonts w:ascii="Garamond" w:eastAsia="Garamond" w:hAnsi="Garamond" w:cs="Garamond"/>
          <w:b/>
          <w:sz w:val="24"/>
        </w:rPr>
        <w:t>Mrs M Jones:</w:t>
      </w:r>
      <w:r>
        <w:rPr>
          <w:rFonts w:ascii="Garamond" w:eastAsia="Garamond" w:hAnsi="Garamond" w:cs="Garamond"/>
          <w:sz w:val="24"/>
        </w:rPr>
        <w:t xml:space="preserve"> Teaching Assistant          </w:t>
      </w:r>
    </w:p>
    <w:p w:rsidR="007763CC" w:rsidRDefault="0071403E">
      <w:pPr>
        <w:spacing w:after="0" w:line="240" w:lineRule="auto"/>
        <w:jc w:val="both"/>
        <w:rPr>
          <w:rFonts w:ascii="Garamond" w:eastAsia="Garamond" w:hAnsi="Garamond" w:cs="Garamond"/>
          <w:sz w:val="24"/>
        </w:rPr>
      </w:pPr>
      <w:r>
        <w:rPr>
          <w:rFonts w:ascii="Garamond" w:eastAsia="Garamond" w:hAnsi="Garamond" w:cs="Garamond"/>
          <w:b/>
          <w:sz w:val="24"/>
        </w:rPr>
        <w:t>Miss N Jones:</w:t>
      </w:r>
      <w:r>
        <w:rPr>
          <w:rFonts w:ascii="Garamond" w:eastAsia="Garamond" w:hAnsi="Garamond" w:cs="Garamond"/>
          <w:sz w:val="24"/>
        </w:rPr>
        <w:t xml:space="preserve"> Teaching Assistant/Lunchtime Assistant</w:t>
      </w:r>
    </w:p>
    <w:p w:rsidR="007763CC" w:rsidRDefault="0071403E">
      <w:pPr>
        <w:spacing w:after="0" w:line="240" w:lineRule="auto"/>
        <w:jc w:val="both"/>
        <w:rPr>
          <w:rFonts w:ascii="Garamond" w:eastAsia="Garamond" w:hAnsi="Garamond" w:cs="Garamond"/>
          <w:sz w:val="24"/>
        </w:rPr>
      </w:pPr>
      <w:r>
        <w:rPr>
          <w:rFonts w:ascii="Garamond" w:eastAsia="Garamond" w:hAnsi="Garamond" w:cs="Garamond"/>
          <w:b/>
          <w:sz w:val="24"/>
        </w:rPr>
        <w:t>Mrs S Baker:</w:t>
      </w:r>
      <w:r>
        <w:rPr>
          <w:rFonts w:ascii="Garamond" w:eastAsia="Garamond" w:hAnsi="Garamond" w:cs="Garamond"/>
          <w:sz w:val="24"/>
        </w:rPr>
        <w:t xml:space="preserve"> Cook in Charge</w:t>
      </w:r>
    </w:p>
    <w:p w:rsidR="007763CC" w:rsidRDefault="0071403E">
      <w:pPr>
        <w:spacing w:after="0" w:line="240" w:lineRule="auto"/>
        <w:jc w:val="both"/>
        <w:rPr>
          <w:rFonts w:ascii="Garamond" w:eastAsia="Garamond" w:hAnsi="Garamond" w:cs="Garamond"/>
          <w:sz w:val="24"/>
        </w:rPr>
      </w:pPr>
      <w:r>
        <w:rPr>
          <w:rFonts w:ascii="Garamond" w:eastAsia="Garamond" w:hAnsi="Garamond" w:cs="Garamond"/>
          <w:b/>
          <w:sz w:val="24"/>
        </w:rPr>
        <w:t>Mrs M Jones:</w:t>
      </w:r>
      <w:r>
        <w:rPr>
          <w:rFonts w:ascii="Garamond" w:eastAsia="Garamond" w:hAnsi="Garamond" w:cs="Garamond"/>
          <w:sz w:val="24"/>
        </w:rPr>
        <w:t xml:space="preserve"> Kitchen Assistant</w:t>
      </w:r>
    </w:p>
    <w:p w:rsidR="007763CC" w:rsidRDefault="0071403E">
      <w:pPr>
        <w:spacing w:after="0" w:line="240" w:lineRule="auto"/>
        <w:jc w:val="both"/>
        <w:rPr>
          <w:rFonts w:ascii="Garamond" w:eastAsia="Garamond" w:hAnsi="Garamond" w:cs="Garamond"/>
          <w:sz w:val="24"/>
        </w:rPr>
      </w:pPr>
      <w:r>
        <w:rPr>
          <w:rFonts w:ascii="Garamond" w:eastAsia="Garamond" w:hAnsi="Garamond" w:cs="Garamond"/>
          <w:b/>
          <w:sz w:val="24"/>
        </w:rPr>
        <w:t>Miss S Jones:</w:t>
      </w:r>
      <w:r>
        <w:rPr>
          <w:rFonts w:ascii="Garamond" w:eastAsia="Garamond" w:hAnsi="Garamond" w:cs="Garamond"/>
          <w:sz w:val="24"/>
        </w:rPr>
        <w:t xml:space="preserve"> Lunchtime Assistant</w:t>
      </w:r>
    </w:p>
    <w:p w:rsidR="007763CC" w:rsidRDefault="0071403E">
      <w:pPr>
        <w:spacing w:after="0" w:line="240" w:lineRule="auto"/>
        <w:jc w:val="both"/>
        <w:rPr>
          <w:rFonts w:ascii="Garamond" w:eastAsia="Garamond" w:hAnsi="Garamond" w:cs="Garamond"/>
          <w:b/>
          <w:sz w:val="24"/>
        </w:rPr>
      </w:pPr>
      <w:r>
        <w:rPr>
          <w:rFonts w:ascii="Garamond" w:eastAsia="Garamond" w:hAnsi="Garamond" w:cs="Garamond"/>
          <w:b/>
          <w:sz w:val="24"/>
        </w:rPr>
        <w:t>Mrs L Harris</w:t>
      </w:r>
      <w:r>
        <w:rPr>
          <w:rFonts w:ascii="Garamond" w:eastAsia="Garamond" w:hAnsi="Garamond" w:cs="Garamond"/>
          <w:sz w:val="24"/>
        </w:rPr>
        <w:t>: Lunchtime Assistant</w:t>
      </w:r>
    </w:p>
    <w:p w:rsidR="007763CC" w:rsidRDefault="0071403E">
      <w:pPr>
        <w:spacing w:after="0" w:line="240" w:lineRule="auto"/>
        <w:jc w:val="both"/>
        <w:rPr>
          <w:rFonts w:ascii="Garamond" w:eastAsia="Garamond" w:hAnsi="Garamond" w:cs="Garamond"/>
          <w:b/>
          <w:sz w:val="24"/>
        </w:rPr>
      </w:pPr>
      <w:r>
        <w:rPr>
          <w:rFonts w:ascii="Garamond" w:eastAsia="Garamond" w:hAnsi="Garamond" w:cs="Garamond"/>
          <w:b/>
          <w:sz w:val="24"/>
        </w:rPr>
        <w:t>Mr N Thomas /Mr M Anthony:</w:t>
      </w:r>
      <w:r>
        <w:rPr>
          <w:rFonts w:ascii="Garamond" w:eastAsia="Garamond" w:hAnsi="Garamond" w:cs="Garamond"/>
          <w:sz w:val="24"/>
        </w:rPr>
        <w:t xml:space="preserve"> Caretaker/Site Manager</w:t>
      </w:r>
    </w:p>
    <w:p w:rsidR="007763CC" w:rsidRDefault="007763CC">
      <w:pPr>
        <w:spacing w:after="0" w:line="240" w:lineRule="auto"/>
        <w:ind w:left="360"/>
        <w:rPr>
          <w:rFonts w:ascii="Garamond" w:eastAsia="Garamond" w:hAnsi="Garamond" w:cs="Garamond"/>
          <w:sz w:val="24"/>
        </w:rPr>
      </w:pPr>
    </w:p>
    <w:p w:rsidR="007763CC" w:rsidRDefault="0071403E">
      <w:pPr>
        <w:keepNext/>
        <w:spacing w:after="0" w:line="240" w:lineRule="auto"/>
        <w:rPr>
          <w:rFonts w:ascii="Garamond" w:eastAsia="Garamond" w:hAnsi="Garamond" w:cs="Garamond"/>
          <w:b/>
          <w:sz w:val="24"/>
        </w:rPr>
      </w:pPr>
      <w:r>
        <w:rPr>
          <w:rFonts w:ascii="Garamond" w:eastAsia="Garamond" w:hAnsi="Garamond" w:cs="Garamond"/>
          <w:b/>
          <w:sz w:val="24"/>
          <w:u w:val="single"/>
        </w:rPr>
        <w:t>Peripatetic Teaching Staff</w:t>
      </w:r>
      <w:r>
        <w:rPr>
          <w:rFonts w:ascii="Garamond" w:eastAsia="Garamond" w:hAnsi="Garamond" w:cs="Garamond"/>
          <w:b/>
          <w:sz w:val="24"/>
        </w:rPr>
        <w:t xml:space="preserve"> </w:t>
      </w:r>
    </w:p>
    <w:p w:rsidR="007763CC" w:rsidRDefault="0071403E">
      <w:pPr>
        <w:spacing w:before="240" w:after="0" w:line="240" w:lineRule="auto"/>
        <w:rPr>
          <w:rFonts w:ascii="Garamond" w:eastAsia="Garamond" w:hAnsi="Garamond" w:cs="Garamond"/>
          <w:sz w:val="24"/>
        </w:rPr>
      </w:pPr>
      <w:r>
        <w:rPr>
          <w:rFonts w:ascii="Garamond" w:eastAsia="Garamond" w:hAnsi="Garamond" w:cs="Garamond"/>
          <w:sz w:val="24"/>
        </w:rPr>
        <w:t xml:space="preserve">Mrs Alison James, our peripatetic music specialist teacher continues to work with pupils throughout KS2. In order to allow all pupils to access her expertise, a class rota has been set up whereby she teaches lessons to specific year groups for a term. </w:t>
      </w:r>
    </w:p>
    <w:p w:rsidR="0071403E" w:rsidRDefault="0071403E">
      <w:pPr>
        <w:spacing w:before="240" w:after="0" w:line="240" w:lineRule="auto"/>
        <w:rPr>
          <w:rFonts w:ascii="Garamond" w:eastAsia="Garamond" w:hAnsi="Garamond" w:cs="Garamond"/>
          <w:sz w:val="24"/>
        </w:rPr>
      </w:pPr>
    </w:p>
    <w:p w:rsidR="0071403E" w:rsidRDefault="0071403E">
      <w:pPr>
        <w:spacing w:before="240" w:after="0" w:line="240" w:lineRule="auto"/>
        <w:rPr>
          <w:rFonts w:ascii="Garamond" w:eastAsia="Garamond" w:hAnsi="Garamond" w:cs="Garamond"/>
          <w:b/>
          <w:sz w:val="24"/>
          <w:u w:val="single"/>
        </w:rPr>
      </w:pPr>
    </w:p>
    <w:p w:rsidR="0071403E" w:rsidRDefault="0071403E">
      <w:pPr>
        <w:spacing w:before="240" w:after="0" w:line="240" w:lineRule="auto"/>
        <w:rPr>
          <w:rFonts w:ascii="Garamond" w:eastAsia="Garamond" w:hAnsi="Garamond" w:cs="Garamond"/>
          <w:b/>
          <w:sz w:val="24"/>
          <w:u w:val="single"/>
        </w:rPr>
      </w:pPr>
    </w:p>
    <w:p w:rsidR="0071403E" w:rsidRDefault="0071403E">
      <w:pPr>
        <w:spacing w:before="240" w:after="0" w:line="240" w:lineRule="auto"/>
        <w:rPr>
          <w:rFonts w:ascii="Garamond" w:eastAsia="Garamond" w:hAnsi="Garamond" w:cs="Garamond"/>
          <w:b/>
          <w:sz w:val="24"/>
          <w:u w:val="single"/>
        </w:rPr>
      </w:pPr>
    </w:p>
    <w:p w:rsidR="0071403E" w:rsidRDefault="0071403E">
      <w:pPr>
        <w:spacing w:before="240" w:after="0" w:line="240" w:lineRule="auto"/>
        <w:rPr>
          <w:rFonts w:ascii="Garamond" w:eastAsia="Garamond" w:hAnsi="Garamond" w:cs="Garamond"/>
          <w:b/>
          <w:sz w:val="24"/>
          <w:u w:val="single"/>
        </w:rPr>
      </w:pPr>
      <w:r w:rsidRPr="0071403E">
        <w:rPr>
          <w:rFonts w:ascii="Garamond" w:eastAsia="Garamond" w:hAnsi="Garamond" w:cs="Garamond"/>
          <w:b/>
          <w:sz w:val="24"/>
          <w:u w:val="single"/>
        </w:rPr>
        <w:lastRenderedPageBreak/>
        <w:t>Curriculum organisation</w:t>
      </w:r>
    </w:p>
    <w:p w:rsidR="0071403E" w:rsidRPr="0071403E" w:rsidRDefault="0071403E" w:rsidP="0071403E">
      <w:pPr>
        <w:spacing w:before="240" w:after="0" w:line="240" w:lineRule="auto"/>
        <w:rPr>
          <w:rFonts w:ascii="Garamond" w:eastAsia="Garamond" w:hAnsi="Garamond" w:cs="Garamond"/>
          <w:b/>
          <w:sz w:val="24"/>
          <w:u w:val="single"/>
        </w:rPr>
      </w:pPr>
    </w:p>
    <w:p w:rsidR="0071403E" w:rsidRDefault="0071403E" w:rsidP="0071403E">
      <w:pPr>
        <w:spacing w:before="240" w:after="0" w:line="240" w:lineRule="auto"/>
        <w:rPr>
          <w:rFonts w:ascii="Garamond" w:eastAsia="Garamond" w:hAnsi="Garamond" w:cs="Garamond"/>
          <w:sz w:val="24"/>
        </w:rPr>
      </w:pPr>
      <w:r w:rsidRPr="0071403E">
        <w:rPr>
          <w:rFonts w:ascii="Garamond" w:eastAsia="Garamond" w:hAnsi="Garamond" w:cs="Garamond"/>
          <w:sz w:val="24"/>
        </w:rPr>
        <w:t>The school is organised to accommodate all aspects of the National Curriculum, namely the Foundation Phase and Key Stage 2. The pupils are generally taught in mixed ability classes with work carefully focused on pupils’ particular needs. The Headteacher has oversight of the whole school and is assisted by class teachers, one of whom is the Deputy Headteacher.  In addition, learning support staff work throughout the school.  All staff have responsibility for the pastoral care of the children in the school.</w:t>
      </w:r>
    </w:p>
    <w:p w:rsidR="0071403E" w:rsidRPr="0071403E" w:rsidRDefault="0071403E" w:rsidP="0071403E">
      <w:pPr>
        <w:spacing w:after="0" w:line="240" w:lineRule="auto"/>
        <w:jc w:val="both"/>
        <w:rPr>
          <w:rFonts w:ascii="Arial" w:eastAsia="Times New Roman" w:hAnsi="Arial" w:cs="Arial"/>
          <w:b/>
          <w:sz w:val="24"/>
          <w:szCs w:val="24"/>
        </w:rPr>
      </w:pPr>
    </w:p>
    <w:p w:rsidR="0071403E" w:rsidRPr="00E05CF6" w:rsidRDefault="0071403E" w:rsidP="0071403E">
      <w:pPr>
        <w:spacing w:after="0" w:line="240" w:lineRule="auto"/>
        <w:jc w:val="both"/>
        <w:rPr>
          <w:rFonts w:ascii="Garamond" w:eastAsia="Times New Roman" w:hAnsi="Garamond" w:cs="Arial"/>
          <w:b/>
          <w:sz w:val="24"/>
          <w:szCs w:val="24"/>
          <w:u w:val="single"/>
        </w:rPr>
      </w:pPr>
      <w:r w:rsidRPr="00E05CF6">
        <w:rPr>
          <w:rFonts w:ascii="Garamond" w:eastAsia="Times New Roman" w:hAnsi="Garamond" w:cs="Arial"/>
          <w:b/>
          <w:sz w:val="24"/>
          <w:szCs w:val="24"/>
          <w:u w:val="single"/>
        </w:rPr>
        <w:t>Class sizes</w:t>
      </w:r>
    </w:p>
    <w:p w:rsidR="0071403E" w:rsidRPr="0071403E" w:rsidRDefault="0071403E" w:rsidP="0071403E">
      <w:pPr>
        <w:spacing w:after="0" w:line="240" w:lineRule="auto"/>
        <w:jc w:val="both"/>
        <w:rPr>
          <w:rFonts w:ascii="Arial" w:eastAsia="Times New Roman" w:hAnsi="Arial" w:cs="Arial"/>
          <w:sz w:val="24"/>
          <w:szCs w:val="24"/>
        </w:rPr>
      </w:pPr>
    </w:p>
    <w:p w:rsidR="0071403E" w:rsidRPr="0071403E" w:rsidRDefault="0071403E" w:rsidP="0071403E">
      <w:pPr>
        <w:spacing w:after="0" w:line="240" w:lineRule="auto"/>
        <w:jc w:val="both"/>
        <w:rPr>
          <w:rFonts w:ascii="Garamond" w:eastAsia="Times New Roman" w:hAnsi="Garamond" w:cs="Arial"/>
          <w:sz w:val="24"/>
          <w:szCs w:val="24"/>
        </w:rPr>
      </w:pPr>
      <w:r w:rsidRPr="0071403E">
        <w:rPr>
          <w:rFonts w:ascii="Garamond" w:eastAsia="Times New Roman" w:hAnsi="Garamond" w:cs="Arial"/>
          <w:sz w:val="24"/>
          <w:szCs w:val="24"/>
        </w:rPr>
        <w:t>At the beginning of the academic year 2019-2020 classes will be structured as follows:-</w:t>
      </w:r>
    </w:p>
    <w:p w:rsidR="0071403E" w:rsidRPr="0071403E" w:rsidRDefault="0071403E" w:rsidP="0071403E">
      <w:pPr>
        <w:spacing w:after="0" w:line="240" w:lineRule="auto"/>
        <w:jc w:val="both"/>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132"/>
        <w:gridCol w:w="2132"/>
        <w:gridCol w:w="2132"/>
      </w:tblGrid>
      <w:tr w:rsidR="0071403E" w:rsidRPr="0071403E" w:rsidTr="0071403E">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Nursery  Reception</w:t>
            </w:r>
          </w:p>
        </w:tc>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Age 3-5</w:t>
            </w:r>
          </w:p>
        </w:tc>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 xml:space="preserve"> 25  pupils</w:t>
            </w:r>
          </w:p>
        </w:tc>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Mrs P Brooks</w:t>
            </w:r>
          </w:p>
        </w:tc>
      </w:tr>
      <w:tr w:rsidR="0071403E" w:rsidRPr="0071403E" w:rsidTr="0071403E">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Year 1/2</w:t>
            </w:r>
          </w:p>
        </w:tc>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Age 5-7</w:t>
            </w:r>
          </w:p>
        </w:tc>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 xml:space="preserve"> 31  pupils</w:t>
            </w:r>
          </w:p>
        </w:tc>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Mrs C Edwards</w:t>
            </w:r>
          </w:p>
        </w:tc>
      </w:tr>
      <w:tr w:rsidR="0071403E" w:rsidRPr="0071403E" w:rsidTr="0071403E">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Year 3/4</w:t>
            </w:r>
          </w:p>
        </w:tc>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Age 7-9</w:t>
            </w:r>
          </w:p>
        </w:tc>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 xml:space="preserve"> 28  pupils</w:t>
            </w:r>
          </w:p>
        </w:tc>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Mrs K Stephens</w:t>
            </w:r>
          </w:p>
        </w:tc>
      </w:tr>
      <w:tr w:rsidR="0071403E" w:rsidRPr="0071403E" w:rsidTr="0071403E">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Year 4/5</w:t>
            </w:r>
          </w:p>
        </w:tc>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Age 8-10</w:t>
            </w:r>
          </w:p>
        </w:tc>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 xml:space="preserve"> 23 pupils</w:t>
            </w:r>
          </w:p>
        </w:tc>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Mr C Anthony</w:t>
            </w:r>
          </w:p>
        </w:tc>
      </w:tr>
      <w:tr w:rsidR="0071403E" w:rsidRPr="0071403E" w:rsidTr="0071403E">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Year 5/6</w:t>
            </w:r>
          </w:p>
        </w:tc>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Age 9-11</w:t>
            </w:r>
          </w:p>
        </w:tc>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 xml:space="preserve"> 29  pupils</w:t>
            </w:r>
          </w:p>
        </w:tc>
        <w:tc>
          <w:tcPr>
            <w:tcW w:w="2132" w:type="dxa"/>
            <w:shd w:val="clear" w:color="auto" w:fill="auto"/>
          </w:tcPr>
          <w:p w:rsidR="0071403E" w:rsidRPr="0071403E" w:rsidRDefault="0071403E" w:rsidP="0071403E">
            <w:pPr>
              <w:spacing w:after="0" w:line="240" w:lineRule="auto"/>
              <w:jc w:val="both"/>
              <w:rPr>
                <w:rFonts w:ascii="Arial" w:eastAsia="Times New Roman" w:hAnsi="Arial" w:cs="Arial"/>
                <w:sz w:val="24"/>
                <w:szCs w:val="24"/>
              </w:rPr>
            </w:pPr>
            <w:r w:rsidRPr="0071403E">
              <w:rPr>
                <w:rFonts w:ascii="Arial" w:eastAsia="Times New Roman" w:hAnsi="Arial" w:cs="Arial"/>
                <w:sz w:val="24"/>
                <w:szCs w:val="24"/>
              </w:rPr>
              <w:t>Miss N Beesley</w:t>
            </w:r>
          </w:p>
        </w:tc>
      </w:tr>
    </w:tbl>
    <w:p w:rsidR="0071403E" w:rsidRPr="0071403E" w:rsidRDefault="0071403E" w:rsidP="0071403E">
      <w:pPr>
        <w:spacing w:before="240" w:after="0" w:line="240" w:lineRule="auto"/>
        <w:rPr>
          <w:rFonts w:ascii="Garamond" w:eastAsia="Garamond" w:hAnsi="Garamond" w:cs="Garamond"/>
          <w:sz w:val="24"/>
        </w:rPr>
      </w:pPr>
    </w:p>
    <w:p w:rsidR="00E05CF6" w:rsidRPr="00E05CF6" w:rsidRDefault="00E05CF6" w:rsidP="00E05CF6">
      <w:pPr>
        <w:spacing w:before="240" w:after="0" w:line="240" w:lineRule="auto"/>
        <w:rPr>
          <w:rFonts w:ascii="Garamond" w:eastAsia="Garamond" w:hAnsi="Garamond" w:cs="Garamond"/>
          <w:b/>
          <w:sz w:val="24"/>
          <w:u w:val="single"/>
        </w:rPr>
      </w:pPr>
      <w:r w:rsidRPr="00E05CF6">
        <w:rPr>
          <w:rFonts w:ascii="Garamond" w:eastAsia="Garamond" w:hAnsi="Garamond" w:cs="Garamond"/>
          <w:b/>
          <w:sz w:val="24"/>
          <w:u w:val="single"/>
        </w:rPr>
        <w:t>The Governing Body’s Statement of Curriculum Aims:</w:t>
      </w:r>
    </w:p>
    <w:p w:rsidR="00E05CF6" w:rsidRPr="00E05CF6" w:rsidRDefault="00E05CF6" w:rsidP="00E05CF6">
      <w:pPr>
        <w:spacing w:before="240" w:after="0" w:line="240" w:lineRule="auto"/>
        <w:rPr>
          <w:rFonts w:ascii="Garamond" w:eastAsia="Garamond" w:hAnsi="Garamond" w:cs="Garamond"/>
          <w:b/>
          <w:sz w:val="24"/>
          <w:u w:val="single"/>
        </w:rPr>
      </w:pPr>
    </w:p>
    <w:p w:rsidR="0071403E" w:rsidRPr="00E05CF6" w:rsidRDefault="00E05CF6" w:rsidP="00E05CF6">
      <w:pPr>
        <w:spacing w:before="240" w:after="0" w:line="240" w:lineRule="auto"/>
        <w:rPr>
          <w:rFonts w:ascii="Garamond" w:eastAsia="Garamond" w:hAnsi="Garamond" w:cs="Garamond"/>
          <w:sz w:val="24"/>
        </w:rPr>
      </w:pPr>
      <w:r w:rsidRPr="00E05CF6">
        <w:rPr>
          <w:rFonts w:ascii="Garamond" w:eastAsia="Garamond" w:hAnsi="Garamond" w:cs="Garamond"/>
          <w:sz w:val="24"/>
        </w:rPr>
        <w:t>“We aim at St Joseph’s to provide the highest quality in terms of educational provision for our children within the distinctive framework of a Catholic Voluntary Aided School.  The ‘educational provision’ is defined as the totality of experiences that the school can offer through its catholic ethos and gospel values, the explicit curriculum and extra-curricular activities that develops the God given gifts of the whole person.  Thereby we provide for the children’s social, emotional, physical, spiritual and intellectual needs in becoming fully human.  In organising the educational provision we recognise the fundamental importance of the role of the school in preparing children for adult life, developing their individual potential and enabling them to make a contribution to society and be a witness of Christ’s values to the wider world.  Moreover, children are already part of our society, which demands that their education must be relevant to the present as well as the future.  The school therefore aims to foster the acquisition and application skills and attitudes ensuring equality of opportunity for all pupils”.</w:t>
      </w:r>
    </w:p>
    <w:p w:rsidR="007763CC" w:rsidRDefault="007763CC">
      <w:pPr>
        <w:spacing w:after="0" w:line="240" w:lineRule="auto"/>
        <w:rPr>
          <w:rFonts w:ascii="Garamond" w:eastAsia="Garamond" w:hAnsi="Garamond" w:cs="Garamond"/>
          <w:b/>
          <w:sz w:val="24"/>
        </w:rPr>
      </w:pPr>
    </w:p>
    <w:p w:rsidR="00E05CF6" w:rsidRPr="00E05CF6" w:rsidRDefault="00E05CF6" w:rsidP="00E05CF6">
      <w:pPr>
        <w:spacing w:after="0" w:line="240" w:lineRule="auto"/>
        <w:rPr>
          <w:rFonts w:ascii="Garamond" w:eastAsia="Garamond" w:hAnsi="Garamond" w:cs="Garamond"/>
          <w:b/>
          <w:sz w:val="24"/>
          <w:u w:val="single"/>
        </w:rPr>
      </w:pPr>
      <w:r w:rsidRPr="00E05CF6">
        <w:rPr>
          <w:rFonts w:ascii="Garamond" w:eastAsia="Garamond" w:hAnsi="Garamond" w:cs="Garamond"/>
          <w:b/>
          <w:sz w:val="24"/>
          <w:u w:val="single"/>
        </w:rPr>
        <w:t>Religious Education</w:t>
      </w:r>
    </w:p>
    <w:p w:rsidR="00E05CF6" w:rsidRPr="00E05CF6" w:rsidRDefault="00E05CF6" w:rsidP="00E05CF6">
      <w:pPr>
        <w:spacing w:after="0" w:line="240" w:lineRule="auto"/>
        <w:rPr>
          <w:rFonts w:ascii="Garamond" w:eastAsia="Garamond" w:hAnsi="Garamond" w:cs="Garamond"/>
          <w:sz w:val="24"/>
        </w:rPr>
      </w:pPr>
    </w:p>
    <w:p w:rsidR="00E05CF6" w:rsidRPr="00E05CF6" w:rsidRDefault="00E05CF6" w:rsidP="00E05CF6">
      <w:pPr>
        <w:spacing w:after="0" w:line="240" w:lineRule="auto"/>
        <w:rPr>
          <w:rFonts w:ascii="Garamond" w:eastAsia="Garamond" w:hAnsi="Garamond" w:cs="Garamond"/>
          <w:sz w:val="24"/>
        </w:rPr>
      </w:pPr>
      <w:r w:rsidRPr="00E05CF6">
        <w:rPr>
          <w:rFonts w:ascii="Garamond" w:eastAsia="Garamond" w:hAnsi="Garamond" w:cs="Garamond"/>
          <w:sz w:val="24"/>
        </w:rPr>
        <w:t>The aim of Religious Education at St Joseph’s is to enable pupils to develop their awareness of the spiritual aspects of life, to experience Christian worship and, through the daily life of the school, to experience Christianity in action as a relevant foundation of their lives. We encourage pupils to develop awareness of other people and their needs, often in appropriate practical ways. In following the Catholic Bishops of England and Wales’ National Project for Catechists and Evangelisation for Primary Schools, “Come and See!”, the school fully complies with the requirements of the Catholic Church regarding Religious Education.</w:t>
      </w:r>
    </w:p>
    <w:p w:rsidR="00E05CF6" w:rsidRPr="00E05CF6" w:rsidRDefault="00E05CF6" w:rsidP="00E05CF6">
      <w:pPr>
        <w:spacing w:after="0" w:line="240" w:lineRule="auto"/>
        <w:rPr>
          <w:rFonts w:ascii="Garamond" w:eastAsia="Garamond" w:hAnsi="Garamond" w:cs="Garamond"/>
          <w:b/>
          <w:sz w:val="24"/>
          <w:u w:val="single"/>
        </w:rPr>
      </w:pPr>
    </w:p>
    <w:p w:rsidR="00E05CF6" w:rsidRPr="00E05CF6" w:rsidRDefault="00E05CF6" w:rsidP="00E05CF6">
      <w:pPr>
        <w:spacing w:after="0" w:line="240" w:lineRule="auto"/>
        <w:rPr>
          <w:rFonts w:ascii="Garamond" w:eastAsia="Garamond" w:hAnsi="Garamond" w:cs="Garamond"/>
          <w:b/>
          <w:sz w:val="24"/>
          <w:u w:val="single"/>
        </w:rPr>
      </w:pPr>
      <w:r w:rsidRPr="00E05CF6">
        <w:rPr>
          <w:rFonts w:ascii="Garamond" w:eastAsia="Garamond" w:hAnsi="Garamond" w:cs="Garamond"/>
          <w:b/>
          <w:sz w:val="24"/>
          <w:u w:val="single"/>
        </w:rPr>
        <w:lastRenderedPageBreak/>
        <w:t>Prayer and Worship</w:t>
      </w:r>
    </w:p>
    <w:p w:rsidR="00E05CF6" w:rsidRPr="00E05CF6" w:rsidRDefault="00E05CF6" w:rsidP="00E05CF6">
      <w:pPr>
        <w:spacing w:after="0" w:line="240" w:lineRule="auto"/>
        <w:rPr>
          <w:rFonts w:ascii="Garamond" w:eastAsia="Garamond" w:hAnsi="Garamond" w:cs="Garamond"/>
          <w:b/>
          <w:sz w:val="24"/>
          <w:u w:val="single"/>
        </w:rPr>
      </w:pPr>
    </w:p>
    <w:p w:rsidR="00E05CF6" w:rsidRPr="00E05CF6" w:rsidRDefault="00E05CF6" w:rsidP="00E05CF6">
      <w:pPr>
        <w:spacing w:after="0" w:line="240" w:lineRule="auto"/>
        <w:rPr>
          <w:rFonts w:ascii="Garamond" w:eastAsia="Garamond" w:hAnsi="Garamond" w:cs="Garamond"/>
          <w:sz w:val="24"/>
        </w:rPr>
      </w:pPr>
      <w:r w:rsidRPr="00E05CF6">
        <w:rPr>
          <w:rFonts w:ascii="Garamond" w:eastAsia="Garamond" w:hAnsi="Garamond" w:cs="Garamond"/>
          <w:sz w:val="24"/>
        </w:rPr>
        <w:t>Prayer and worship are an integral part of the life of St Joseph’s. Assemblies and Religious Education are based on the Catholic faith. A special celebration assembly takes place weekly. Class assemblies are held every half term and on special occasions, parents are welcome to attend. A Golden Star Award Assembly takes place at the end of every half term. Teachers take every opportunity to pray with the children at appropriate times of the day. Mass is celebrated every half term on a Wednesday and on special occasions. In addition to this, we join with St Joseph’s parish in celebrating a Sunday Family Mass at St Joseph’s Church. Opportunities for the celebration of the Sacrament of Reconciliation are provided during Advent and Lent. Throughout the year a range of services are provided to celebrate the major feasts and seasons of the Church’s Calendar.</w:t>
      </w:r>
    </w:p>
    <w:p w:rsidR="00E05CF6" w:rsidRPr="00E05CF6" w:rsidRDefault="00E05CF6" w:rsidP="00E05CF6">
      <w:pPr>
        <w:spacing w:after="0" w:line="240" w:lineRule="auto"/>
        <w:rPr>
          <w:rFonts w:ascii="Garamond" w:eastAsia="Garamond" w:hAnsi="Garamond" w:cs="Garamond"/>
          <w:b/>
          <w:sz w:val="24"/>
          <w:u w:val="single"/>
        </w:rPr>
      </w:pPr>
    </w:p>
    <w:p w:rsidR="00E05CF6" w:rsidRPr="00E05CF6" w:rsidRDefault="00E05CF6" w:rsidP="00E05CF6">
      <w:pPr>
        <w:spacing w:after="0" w:line="240" w:lineRule="auto"/>
        <w:rPr>
          <w:rFonts w:ascii="Garamond" w:eastAsia="Garamond" w:hAnsi="Garamond" w:cs="Garamond"/>
          <w:b/>
          <w:sz w:val="24"/>
          <w:u w:val="single"/>
        </w:rPr>
      </w:pPr>
      <w:r w:rsidRPr="00E05CF6">
        <w:rPr>
          <w:rFonts w:ascii="Garamond" w:eastAsia="Garamond" w:hAnsi="Garamond" w:cs="Garamond"/>
          <w:b/>
          <w:sz w:val="24"/>
          <w:u w:val="single"/>
        </w:rPr>
        <w:t>Personal and Social Health Education</w:t>
      </w:r>
    </w:p>
    <w:p w:rsidR="00E05CF6" w:rsidRPr="00E05CF6" w:rsidRDefault="00E05CF6" w:rsidP="00E05CF6">
      <w:pPr>
        <w:spacing w:after="0" w:line="240" w:lineRule="auto"/>
        <w:rPr>
          <w:rFonts w:ascii="Garamond" w:eastAsia="Garamond" w:hAnsi="Garamond" w:cs="Garamond"/>
          <w:sz w:val="24"/>
        </w:rPr>
      </w:pPr>
    </w:p>
    <w:p w:rsidR="00E05CF6" w:rsidRPr="00E05CF6" w:rsidRDefault="00E05CF6" w:rsidP="00E05CF6">
      <w:pPr>
        <w:spacing w:after="0" w:line="240" w:lineRule="auto"/>
        <w:rPr>
          <w:rFonts w:ascii="Garamond" w:eastAsia="Garamond" w:hAnsi="Garamond" w:cs="Garamond"/>
          <w:sz w:val="24"/>
        </w:rPr>
      </w:pPr>
      <w:r w:rsidRPr="00E05CF6">
        <w:rPr>
          <w:rFonts w:ascii="Garamond" w:eastAsia="Garamond" w:hAnsi="Garamond" w:cs="Garamond"/>
          <w:sz w:val="24"/>
        </w:rPr>
        <w:t>“Life to The Full” (the Diocesan approved scheme), is delivered to all pupils throughout the school. Questions and matters relating are dealt with naturally and sensitively when the need arises. Parents of pupils in Year 6 are notified in the Summer Term with regard to our “Health and Hygiene Programme”. This is delivered by the School Nurse.</w:t>
      </w:r>
    </w:p>
    <w:p w:rsidR="00E05CF6" w:rsidRPr="00E05CF6" w:rsidRDefault="00E05CF6" w:rsidP="00E05CF6">
      <w:pPr>
        <w:spacing w:after="0" w:line="240" w:lineRule="auto"/>
        <w:rPr>
          <w:rFonts w:ascii="Garamond" w:eastAsia="Garamond" w:hAnsi="Garamond" w:cs="Garamond"/>
          <w:sz w:val="24"/>
        </w:rPr>
      </w:pPr>
    </w:p>
    <w:p w:rsidR="007763CC" w:rsidRDefault="00E05CF6" w:rsidP="00E05CF6">
      <w:pPr>
        <w:spacing w:after="0" w:line="240" w:lineRule="auto"/>
        <w:rPr>
          <w:rFonts w:ascii="Garamond" w:eastAsia="Garamond" w:hAnsi="Garamond" w:cs="Garamond"/>
          <w:sz w:val="24"/>
        </w:rPr>
      </w:pPr>
      <w:r w:rsidRPr="00E05CF6">
        <w:rPr>
          <w:rFonts w:ascii="Garamond" w:eastAsia="Garamond" w:hAnsi="Garamond" w:cs="Garamond"/>
          <w:sz w:val="24"/>
        </w:rPr>
        <w:t>Sex education is taught at the school.</w:t>
      </w:r>
    </w:p>
    <w:p w:rsidR="00E05CF6" w:rsidRDefault="00E05CF6" w:rsidP="00E05CF6">
      <w:pPr>
        <w:spacing w:after="0" w:line="240" w:lineRule="auto"/>
        <w:rPr>
          <w:rFonts w:ascii="Garamond" w:eastAsia="Garamond" w:hAnsi="Garamond" w:cs="Garamond"/>
          <w:sz w:val="24"/>
        </w:rPr>
      </w:pPr>
    </w:p>
    <w:p w:rsidR="00E05CF6" w:rsidRPr="00E05CF6" w:rsidRDefault="00E05CF6" w:rsidP="00E05CF6">
      <w:pPr>
        <w:spacing w:after="0" w:line="240" w:lineRule="auto"/>
        <w:rPr>
          <w:rFonts w:ascii="Arial" w:eastAsia="Times New Roman" w:hAnsi="Arial" w:cs="Arial"/>
          <w:b/>
          <w:sz w:val="24"/>
          <w:szCs w:val="24"/>
        </w:rPr>
      </w:pPr>
      <w:r w:rsidRPr="00E05CF6">
        <w:rPr>
          <w:rFonts w:ascii="Arial" w:eastAsia="Times New Roman" w:hAnsi="Arial" w:cs="Arial"/>
          <w:b/>
          <w:sz w:val="24"/>
          <w:szCs w:val="24"/>
        </w:rPr>
        <w:t xml:space="preserve">Gofal / </w:t>
      </w:r>
      <w:r w:rsidRPr="00E05CF6">
        <w:rPr>
          <w:rFonts w:ascii="Arial" w:eastAsia="Times New Roman" w:hAnsi="Arial" w:cs="Arial"/>
          <w:b/>
          <w:i/>
          <w:sz w:val="24"/>
          <w:szCs w:val="24"/>
        </w:rPr>
        <w:t>Pastoral Care</w:t>
      </w:r>
      <w:r w:rsidRPr="00E05CF6">
        <w:rPr>
          <w:rFonts w:ascii="Arial" w:eastAsia="Times New Roman" w:hAnsi="Arial" w:cs="Arial"/>
          <w:b/>
          <w:sz w:val="24"/>
          <w:szCs w:val="24"/>
        </w:rPr>
        <w:t xml:space="preserve"> </w:t>
      </w:r>
    </w:p>
    <w:p w:rsidR="00E05CF6" w:rsidRPr="00E05CF6" w:rsidRDefault="00E05CF6" w:rsidP="00E05CF6">
      <w:pPr>
        <w:spacing w:after="0" w:line="240" w:lineRule="auto"/>
        <w:rPr>
          <w:rFonts w:ascii="Arial" w:eastAsia="Times New Roman" w:hAnsi="Arial" w:cs="Arial"/>
          <w:b/>
          <w:sz w:val="24"/>
          <w:szCs w:val="24"/>
        </w:rPr>
      </w:pPr>
    </w:p>
    <w:p w:rsidR="00E05CF6" w:rsidRPr="00E05CF6" w:rsidRDefault="00E05CF6" w:rsidP="00E05CF6">
      <w:pPr>
        <w:spacing w:after="0" w:line="240" w:lineRule="auto"/>
        <w:jc w:val="both"/>
        <w:rPr>
          <w:rFonts w:ascii="Garamond" w:eastAsia="Times New Roman" w:hAnsi="Garamond" w:cs="Times New Roman"/>
          <w:sz w:val="24"/>
          <w:szCs w:val="24"/>
        </w:rPr>
      </w:pPr>
    </w:p>
    <w:p w:rsidR="00E05CF6" w:rsidRPr="00E05CF6" w:rsidRDefault="00E05CF6" w:rsidP="00E05CF6">
      <w:pPr>
        <w:spacing w:after="0" w:line="240" w:lineRule="auto"/>
        <w:jc w:val="both"/>
        <w:rPr>
          <w:rFonts w:ascii="Garamond" w:eastAsia="Times New Roman" w:hAnsi="Garamond" w:cs="Arial"/>
          <w:sz w:val="24"/>
          <w:szCs w:val="24"/>
        </w:rPr>
      </w:pPr>
      <w:r w:rsidRPr="00E05CF6">
        <w:rPr>
          <w:rFonts w:ascii="Garamond" w:eastAsia="Times New Roman" w:hAnsi="Garamond" w:cs="Arial"/>
          <w:sz w:val="24"/>
          <w:szCs w:val="24"/>
        </w:rPr>
        <w:t>The class teachers have day-to-day responsibility for the pastoral care of pupils.  This is supervised and supplemented by the Headteacher.</w:t>
      </w:r>
    </w:p>
    <w:p w:rsidR="00E05CF6" w:rsidRPr="00E05CF6" w:rsidRDefault="00E05CF6" w:rsidP="00E05CF6">
      <w:pPr>
        <w:spacing w:after="0" w:line="240" w:lineRule="auto"/>
        <w:rPr>
          <w:rFonts w:ascii="Garamond" w:eastAsia="Times New Roman" w:hAnsi="Garamond" w:cs="Arial"/>
          <w:sz w:val="24"/>
          <w:szCs w:val="24"/>
        </w:rPr>
      </w:pPr>
    </w:p>
    <w:p w:rsidR="00E05CF6" w:rsidRPr="00E05CF6" w:rsidRDefault="00E05CF6" w:rsidP="00E05CF6">
      <w:pPr>
        <w:spacing w:after="0" w:line="240" w:lineRule="auto"/>
        <w:jc w:val="both"/>
        <w:rPr>
          <w:rFonts w:ascii="Garamond" w:eastAsia="Times New Roman" w:hAnsi="Garamond" w:cs="Arial"/>
          <w:sz w:val="24"/>
          <w:szCs w:val="24"/>
        </w:rPr>
      </w:pPr>
      <w:r w:rsidRPr="00E05CF6">
        <w:rPr>
          <w:rFonts w:ascii="Garamond" w:eastAsia="Times New Roman" w:hAnsi="Garamond" w:cs="Arial"/>
          <w:sz w:val="24"/>
          <w:szCs w:val="24"/>
        </w:rPr>
        <w:t>We aim to meet all needs in a caring way within the resources we have at our disposal.  Where appropriate, and after discussion with parents, referrals can be made to the Educational Psychologist and other specialists.  The school’s policy conforms to the Special Educational Needs Code of Practice. A copy is available in the school for parents who wish to seek further information.</w:t>
      </w:r>
    </w:p>
    <w:p w:rsidR="00E05CF6" w:rsidRPr="00E05CF6" w:rsidRDefault="00E05CF6" w:rsidP="00E05CF6">
      <w:pPr>
        <w:spacing w:after="0" w:line="240" w:lineRule="auto"/>
        <w:jc w:val="both"/>
        <w:rPr>
          <w:rFonts w:ascii="Garamond" w:eastAsia="Times New Roman" w:hAnsi="Garamond" w:cs="Arial"/>
          <w:sz w:val="24"/>
          <w:szCs w:val="24"/>
        </w:rPr>
      </w:pPr>
    </w:p>
    <w:p w:rsidR="00E05CF6" w:rsidRPr="00E05CF6" w:rsidRDefault="00E05CF6" w:rsidP="00E05CF6">
      <w:pPr>
        <w:spacing w:after="0" w:line="240" w:lineRule="auto"/>
        <w:jc w:val="both"/>
        <w:rPr>
          <w:rFonts w:ascii="Garamond" w:eastAsia="Times New Roman" w:hAnsi="Garamond" w:cs="Arial"/>
          <w:sz w:val="24"/>
          <w:szCs w:val="24"/>
        </w:rPr>
      </w:pPr>
      <w:r w:rsidRPr="00E05CF6">
        <w:rPr>
          <w:rFonts w:ascii="Garamond" w:eastAsia="Times New Roman" w:hAnsi="Garamond" w:cs="Times New Roman"/>
          <w:noProof/>
          <w:sz w:val="24"/>
          <w:szCs w:val="24"/>
        </w:rPr>
        <w:drawing>
          <wp:anchor distT="0" distB="0" distL="114300" distR="114300" simplePos="0" relativeHeight="251686912" behindDoc="0" locked="0" layoutInCell="1" allowOverlap="1" wp14:anchorId="22C47BDE" wp14:editId="66D0C0BF">
            <wp:simplePos x="0" y="0"/>
            <wp:positionH relativeFrom="column">
              <wp:posOffset>3201670</wp:posOffset>
            </wp:positionH>
            <wp:positionV relativeFrom="paragraph">
              <wp:posOffset>95250</wp:posOffset>
            </wp:positionV>
            <wp:extent cx="2358390" cy="1577340"/>
            <wp:effectExtent l="57150" t="57150" r="60960" b="60960"/>
            <wp:wrapSquare wrapText="bothSides"/>
            <wp:docPr id="10" name="Picture 10" descr="DSC_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59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8390" cy="1577340"/>
                    </a:xfrm>
                    <a:prstGeom prst="rect">
                      <a:avLst/>
                    </a:prstGeom>
                    <a:noFill/>
                    <a:ln w="57150" cmpd="thickTh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5CF6">
        <w:rPr>
          <w:rFonts w:ascii="Garamond" w:eastAsia="Times New Roman" w:hAnsi="Garamond" w:cs="Arial"/>
          <w:sz w:val="24"/>
          <w:szCs w:val="24"/>
        </w:rPr>
        <w:t xml:space="preserve">Learning is the core purpose of St Joseph’s School, we are known for very high standards of achievement as well as a strong sense of fun and enjoyment of learning.  These standards are carefully monitored at all levels of the school, from Nursery to Year 6.  Pupils are formally tested every year from Year 2. Each pupils’ progress throughout the school is carefully tracked, to ensure their potential is reached.  </w:t>
      </w:r>
    </w:p>
    <w:p w:rsidR="00E05CF6" w:rsidRPr="00E05CF6" w:rsidRDefault="00E05CF6" w:rsidP="00E05CF6">
      <w:pPr>
        <w:spacing w:after="0" w:line="240" w:lineRule="auto"/>
        <w:rPr>
          <w:rFonts w:ascii="Garamond" w:eastAsia="Times New Roman" w:hAnsi="Garamond" w:cs="Arial"/>
          <w:sz w:val="24"/>
          <w:szCs w:val="24"/>
        </w:rPr>
      </w:pPr>
    </w:p>
    <w:p w:rsidR="00E05CF6" w:rsidRPr="00E05CF6" w:rsidRDefault="00E05CF6" w:rsidP="00E05CF6">
      <w:p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At St Joseph’s, our Strategic Equality Plan ensures that all pupils are entitled to participate fully in the whole school curriculum.  The school is committed to a positive policy of promoting equal opportunities and eliminating any unlawful or unfair discrimination, by providing equal opportunities for all pupils in all aspects of the curriculum.</w:t>
      </w:r>
    </w:p>
    <w:p w:rsidR="00E05CF6" w:rsidRPr="00E05CF6" w:rsidRDefault="00E05CF6" w:rsidP="00E05CF6">
      <w:pPr>
        <w:spacing w:after="0" w:line="240" w:lineRule="auto"/>
        <w:rPr>
          <w:rFonts w:ascii="Arial" w:eastAsia="Times New Roman" w:hAnsi="Arial" w:cs="Arial"/>
          <w:sz w:val="24"/>
          <w:szCs w:val="24"/>
        </w:rPr>
      </w:pPr>
    </w:p>
    <w:p w:rsidR="00E05CF6" w:rsidRPr="00E05CF6" w:rsidRDefault="00E05CF6" w:rsidP="00E05CF6">
      <w:pPr>
        <w:numPr>
          <w:ilvl w:val="0"/>
          <w:numId w:val="15"/>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lastRenderedPageBreak/>
        <w:t>We encourage respect for and tolerance of people of different gender, race, religion and way of life, to ensure that all pupils feel included, secure and valued.</w:t>
      </w:r>
    </w:p>
    <w:p w:rsidR="00E05CF6" w:rsidRPr="00E05CF6" w:rsidRDefault="00E05CF6" w:rsidP="00E05CF6">
      <w:pPr>
        <w:numPr>
          <w:ilvl w:val="0"/>
          <w:numId w:val="15"/>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We assess our teaching materials and resources and also examine the organisation of the school for gender bias to provide a secure, challenging and safe environment for all pupils, using both the indoor and outdoor learning areas to promote pupils’ natural curiosity to explore and learn.</w:t>
      </w:r>
    </w:p>
    <w:p w:rsidR="00E05CF6" w:rsidRPr="00E05CF6" w:rsidRDefault="00E05CF6" w:rsidP="00E05CF6">
      <w:pPr>
        <w:numPr>
          <w:ilvl w:val="0"/>
          <w:numId w:val="15"/>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We work together ensuring a school community based</w:t>
      </w:r>
      <w:r w:rsidRPr="00E05CF6">
        <w:rPr>
          <w:rFonts w:ascii="Garamond" w:eastAsia="Times New Roman" w:hAnsi="Garamond" w:cs="Arial"/>
          <w:color w:val="FF0000"/>
          <w:sz w:val="24"/>
          <w:szCs w:val="24"/>
        </w:rPr>
        <w:t xml:space="preserve"> </w:t>
      </w:r>
      <w:r w:rsidRPr="00E05CF6">
        <w:rPr>
          <w:rFonts w:ascii="Garamond" w:eastAsia="Times New Roman" w:hAnsi="Garamond" w:cs="Arial"/>
          <w:sz w:val="24"/>
          <w:szCs w:val="24"/>
        </w:rPr>
        <w:t xml:space="preserve">on mutual respect, offering equal opportunities for everyone, establishing positive relationships with parents / guardians, developing happy, confident, inquiring children. </w:t>
      </w:r>
    </w:p>
    <w:p w:rsidR="00E05CF6" w:rsidRPr="00E05CF6" w:rsidRDefault="00E05CF6" w:rsidP="00E05CF6">
      <w:pPr>
        <w:spacing w:after="0" w:line="240" w:lineRule="auto"/>
        <w:rPr>
          <w:rFonts w:ascii="Garamond" w:eastAsia="Times New Roman" w:hAnsi="Garamond" w:cs="Arial"/>
          <w:sz w:val="24"/>
          <w:szCs w:val="24"/>
        </w:rPr>
      </w:pPr>
    </w:p>
    <w:p w:rsidR="00E05CF6" w:rsidRPr="00E05CF6" w:rsidRDefault="00E05CF6" w:rsidP="00E05CF6">
      <w:p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The school’s Mission statement “One Family, Many Gifts” encourages pupils to support and enrich one another :-</w:t>
      </w:r>
    </w:p>
    <w:p w:rsidR="00E05CF6" w:rsidRPr="00E05CF6" w:rsidRDefault="00E05CF6" w:rsidP="00E05CF6">
      <w:pPr>
        <w:spacing w:after="0" w:line="240" w:lineRule="auto"/>
        <w:rPr>
          <w:rFonts w:ascii="Garamond" w:eastAsia="Times New Roman" w:hAnsi="Garamond" w:cs="Arial"/>
          <w:sz w:val="24"/>
          <w:szCs w:val="24"/>
        </w:rPr>
      </w:pPr>
    </w:p>
    <w:p w:rsidR="00E05CF6" w:rsidRPr="00E05CF6" w:rsidRDefault="00E05CF6" w:rsidP="00E05CF6">
      <w:pPr>
        <w:numPr>
          <w:ilvl w:val="0"/>
          <w:numId w:val="14"/>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To share gifts, talents and resources with all.</w:t>
      </w:r>
    </w:p>
    <w:p w:rsidR="00E05CF6" w:rsidRPr="00E05CF6" w:rsidRDefault="00E05CF6" w:rsidP="00E05CF6">
      <w:pPr>
        <w:numPr>
          <w:ilvl w:val="0"/>
          <w:numId w:val="14"/>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To show respect for the family, for life, for truth, for the property of others and for each person’s contribution.</w:t>
      </w:r>
    </w:p>
    <w:p w:rsidR="00E05CF6" w:rsidRPr="00E05CF6" w:rsidRDefault="00E05CF6" w:rsidP="00E05CF6">
      <w:pPr>
        <w:numPr>
          <w:ilvl w:val="0"/>
          <w:numId w:val="14"/>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To enable and encourage one another to become living witnesses to Christ.</w:t>
      </w:r>
    </w:p>
    <w:p w:rsidR="00E05CF6" w:rsidRPr="00E05CF6" w:rsidRDefault="00E05CF6" w:rsidP="00E05CF6">
      <w:pPr>
        <w:numPr>
          <w:ilvl w:val="0"/>
          <w:numId w:val="14"/>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To develop pupils’ numeracy skills.</w:t>
      </w:r>
    </w:p>
    <w:p w:rsidR="00E05CF6" w:rsidRPr="00E05CF6" w:rsidRDefault="00E05CF6" w:rsidP="00E05CF6">
      <w:pPr>
        <w:numPr>
          <w:ilvl w:val="0"/>
          <w:numId w:val="14"/>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To develop pupils’ literacy skills across the curriculum.</w:t>
      </w:r>
    </w:p>
    <w:p w:rsidR="00E05CF6" w:rsidRPr="00E05CF6" w:rsidRDefault="00E05CF6" w:rsidP="00E05CF6">
      <w:pPr>
        <w:numPr>
          <w:ilvl w:val="0"/>
          <w:numId w:val="14"/>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To develop skills and knowledge in Science.</w:t>
      </w:r>
    </w:p>
    <w:p w:rsidR="00E05CF6" w:rsidRPr="00E05CF6" w:rsidRDefault="00E05CF6" w:rsidP="00E05CF6">
      <w:pPr>
        <w:numPr>
          <w:ilvl w:val="0"/>
          <w:numId w:val="14"/>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To develop pupils’ ICT skills across the curriculum.</w:t>
      </w:r>
    </w:p>
    <w:p w:rsidR="00E05CF6" w:rsidRPr="00E05CF6" w:rsidRDefault="00E05CF6" w:rsidP="00E05CF6">
      <w:pPr>
        <w:numPr>
          <w:ilvl w:val="0"/>
          <w:numId w:val="14"/>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To help pupils’ understand and relate to their environment through Geography and History activities.</w:t>
      </w:r>
    </w:p>
    <w:p w:rsidR="00E05CF6" w:rsidRPr="00E05CF6" w:rsidRDefault="00E05CF6" w:rsidP="00E05CF6">
      <w:pPr>
        <w:numPr>
          <w:ilvl w:val="0"/>
          <w:numId w:val="14"/>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To develop, refine and express an appreciation of Drama, Music, Literature and other Creative Arts and Crafts while acquiring a wide variety of skills in these areas.</w:t>
      </w:r>
    </w:p>
    <w:p w:rsidR="00E05CF6" w:rsidRPr="00E05CF6" w:rsidRDefault="00E05CF6" w:rsidP="00E05CF6">
      <w:pPr>
        <w:numPr>
          <w:ilvl w:val="0"/>
          <w:numId w:val="14"/>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To develop children’s physical skills and positive attitudes to health through Physical Education and Health Education.</w:t>
      </w:r>
    </w:p>
    <w:p w:rsidR="00E05CF6" w:rsidRPr="00E05CF6" w:rsidRDefault="00E05CF6" w:rsidP="00E05CF6">
      <w:pPr>
        <w:spacing w:after="0" w:line="240" w:lineRule="auto"/>
        <w:rPr>
          <w:rFonts w:ascii="Garamond" w:eastAsia="Times New Roman" w:hAnsi="Garamond" w:cs="Arial"/>
          <w:sz w:val="24"/>
          <w:szCs w:val="24"/>
        </w:rPr>
      </w:pPr>
    </w:p>
    <w:p w:rsidR="00E05CF6" w:rsidRPr="00E05CF6" w:rsidRDefault="00E05CF6" w:rsidP="00E05CF6">
      <w:pPr>
        <w:spacing w:after="0" w:line="240" w:lineRule="auto"/>
        <w:rPr>
          <w:rFonts w:ascii="Garamond" w:eastAsia="Times New Roman" w:hAnsi="Garamond" w:cs="Arial"/>
          <w:sz w:val="24"/>
          <w:szCs w:val="24"/>
        </w:rPr>
      </w:pPr>
    </w:p>
    <w:p w:rsidR="00E05CF6" w:rsidRPr="00E05CF6" w:rsidRDefault="00E05CF6" w:rsidP="00E05CF6">
      <w:p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The school aims to offer a broad and balanced curriculum to meet the needs of all pupils.  We follow guidelines laid down by the National Curriculum documents and those given by Education Regional working : ERW and the Diocese of Menevia in the following subjects.</w:t>
      </w:r>
    </w:p>
    <w:p w:rsidR="00E05CF6" w:rsidRPr="00E05CF6" w:rsidRDefault="00E05CF6" w:rsidP="00E05CF6">
      <w:pPr>
        <w:spacing w:after="0" w:line="240" w:lineRule="auto"/>
        <w:rPr>
          <w:rFonts w:ascii="Garamond" w:eastAsia="Times New Roman" w:hAnsi="Garamond" w:cs="Arial"/>
          <w:sz w:val="24"/>
          <w:szCs w:val="24"/>
        </w:rPr>
      </w:pPr>
    </w:p>
    <w:p w:rsidR="00E05CF6" w:rsidRPr="00E05CF6" w:rsidRDefault="00E05CF6" w:rsidP="00E05CF6">
      <w:pPr>
        <w:numPr>
          <w:ilvl w:val="0"/>
          <w:numId w:val="16"/>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Moral and Religious Education</w:t>
      </w:r>
    </w:p>
    <w:p w:rsidR="00E05CF6" w:rsidRPr="00E05CF6" w:rsidRDefault="00E05CF6" w:rsidP="00E05CF6">
      <w:pPr>
        <w:numPr>
          <w:ilvl w:val="0"/>
          <w:numId w:val="16"/>
        </w:numPr>
        <w:spacing w:after="0" w:line="240" w:lineRule="auto"/>
        <w:rPr>
          <w:rFonts w:ascii="Garamond" w:eastAsia="Times New Roman" w:hAnsi="Garamond" w:cs="Arial"/>
          <w:sz w:val="24"/>
          <w:szCs w:val="24"/>
        </w:rPr>
      </w:pPr>
      <w:r w:rsidRPr="00E05CF6">
        <w:rPr>
          <w:rFonts w:ascii="Garamond" w:eastAsia="Times New Roman" w:hAnsi="Garamond" w:cs="Times New Roman"/>
          <w:noProof/>
          <w:sz w:val="24"/>
          <w:szCs w:val="24"/>
        </w:rPr>
        <w:drawing>
          <wp:anchor distT="0" distB="0" distL="114300" distR="114300" simplePos="0" relativeHeight="251687936" behindDoc="1" locked="0" layoutInCell="1" allowOverlap="1" wp14:anchorId="5486448C" wp14:editId="3E0082C8">
            <wp:simplePos x="0" y="0"/>
            <wp:positionH relativeFrom="column">
              <wp:posOffset>2583180</wp:posOffset>
            </wp:positionH>
            <wp:positionV relativeFrom="paragraph">
              <wp:posOffset>59055</wp:posOffset>
            </wp:positionV>
            <wp:extent cx="3070860" cy="1731010"/>
            <wp:effectExtent l="57150" t="57150" r="53340" b="59690"/>
            <wp:wrapTight wrapText="bothSides">
              <wp:wrapPolygon edited="0">
                <wp:start x="-402" y="-713"/>
                <wp:lineTo x="-402" y="22107"/>
                <wp:lineTo x="21841" y="22107"/>
                <wp:lineTo x="21841" y="-713"/>
                <wp:lineTo x="-402" y="-713"/>
              </wp:wrapPolygon>
            </wp:wrapTight>
            <wp:docPr id="9" name="Picture 9" descr="natut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atute are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0860" cy="1731010"/>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5CF6">
        <w:rPr>
          <w:rFonts w:ascii="Garamond" w:eastAsia="Times New Roman" w:hAnsi="Garamond" w:cs="Arial"/>
          <w:sz w:val="24"/>
          <w:szCs w:val="24"/>
        </w:rPr>
        <w:t>Personal and Social Education</w:t>
      </w:r>
    </w:p>
    <w:p w:rsidR="00E05CF6" w:rsidRPr="00E05CF6" w:rsidRDefault="00E05CF6" w:rsidP="00E05CF6">
      <w:pPr>
        <w:numPr>
          <w:ilvl w:val="0"/>
          <w:numId w:val="16"/>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English</w:t>
      </w:r>
    </w:p>
    <w:p w:rsidR="00E05CF6" w:rsidRPr="00E05CF6" w:rsidRDefault="00E05CF6" w:rsidP="00E05CF6">
      <w:pPr>
        <w:numPr>
          <w:ilvl w:val="0"/>
          <w:numId w:val="16"/>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Welsh Second Language</w:t>
      </w:r>
    </w:p>
    <w:p w:rsidR="00E05CF6" w:rsidRPr="00E05CF6" w:rsidRDefault="00E05CF6" w:rsidP="00E05CF6">
      <w:pPr>
        <w:numPr>
          <w:ilvl w:val="0"/>
          <w:numId w:val="16"/>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Mathematics</w:t>
      </w:r>
    </w:p>
    <w:p w:rsidR="00E05CF6" w:rsidRPr="00E05CF6" w:rsidRDefault="00E05CF6" w:rsidP="00E05CF6">
      <w:pPr>
        <w:numPr>
          <w:ilvl w:val="0"/>
          <w:numId w:val="16"/>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Science</w:t>
      </w:r>
    </w:p>
    <w:p w:rsidR="00E05CF6" w:rsidRPr="00E05CF6" w:rsidRDefault="00E05CF6" w:rsidP="00E05CF6">
      <w:pPr>
        <w:numPr>
          <w:ilvl w:val="0"/>
          <w:numId w:val="16"/>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Design and Technology</w:t>
      </w:r>
    </w:p>
    <w:p w:rsidR="00E05CF6" w:rsidRPr="00E05CF6" w:rsidRDefault="00E05CF6" w:rsidP="00E05CF6">
      <w:pPr>
        <w:numPr>
          <w:ilvl w:val="0"/>
          <w:numId w:val="16"/>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Digital Competency</w:t>
      </w:r>
    </w:p>
    <w:p w:rsidR="00E05CF6" w:rsidRPr="00E05CF6" w:rsidRDefault="00E05CF6" w:rsidP="00E05CF6">
      <w:pPr>
        <w:numPr>
          <w:ilvl w:val="0"/>
          <w:numId w:val="16"/>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 xml:space="preserve">History </w:t>
      </w:r>
    </w:p>
    <w:p w:rsidR="00E05CF6" w:rsidRPr="00E05CF6" w:rsidRDefault="00E05CF6" w:rsidP="00E05CF6">
      <w:pPr>
        <w:numPr>
          <w:ilvl w:val="0"/>
          <w:numId w:val="16"/>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Geography</w:t>
      </w:r>
    </w:p>
    <w:p w:rsidR="00E05CF6" w:rsidRPr="00E05CF6" w:rsidRDefault="00E05CF6" w:rsidP="00E05CF6">
      <w:pPr>
        <w:numPr>
          <w:ilvl w:val="0"/>
          <w:numId w:val="16"/>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Art and Design</w:t>
      </w:r>
    </w:p>
    <w:p w:rsidR="00E05CF6" w:rsidRPr="00E05CF6" w:rsidRDefault="00E05CF6" w:rsidP="00E05CF6">
      <w:pPr>
        <w:numPr>
          <w:ilvl w:val="0"/>
          <w:numId w:val="16"/>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Music</w:t>
      </w:r>
    </w:p>
    <w:p w:rsidR="00E05CF6" w:rsidRPr="00E05CF6" w:rsidRDefault="00E05CF6" w:rsidP="00E05CF6">
      <w:pPr>
        <w:numPr>
          <w:ilvl w:val="0"/>
          <w:numId w:val="16"/>
        </w:num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Physical Education</w:t>
      </w:r>
    </w:p>
    <w:p w:rsidR="00E05CF6" w:rsidRPr="00E05CF6" w:rsidRDefault="00E05CF6" w:rsidP="00E05CF6">
      <w:pPr>
        <w:spacing w:after="0" w:line="240" w:lineRule="auto"/>
        <w:rPr>
          <w:rFonts w:ascii="Arial" w:eastAsia="Times New Roman" w:hAnsi="Arial" w:cs="Arial"/>
          <w:sz w:val="24"/>
          <w:szCs w:val="24"/>
        </w:rPr>
      </w:pPr>
    </w:p>
    <w:p w:rsidR="00E05CF6" w:rsidRPr="00E05CF6" w:rsidRDefault="00E05CF6" w:rsidP="00E05CF6">
      <w:p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There are no subject choices – all pupils cover the above subjects.</w:t>
      </w:r>
    </w:p>
    <w:p w:rsidR="00E05CF6" w:rsidRPr="00E05CF6" w:rsidRDefault="00E05CF6" w:rsidP="00E05CF6">
      <w:pPr>
        <w:spacing w:after="0" w:line="240" w:lineRule="auto"/>
        <w:rPr>
          <w:rFonts w:ascii="Garamond" w:eastAsia="Times New Roman" w:hAnsi="Garamond" w:cs="Arial"/>
          <w:sz w:val="24"/>
          <w:szCs w:val="24"/>
        </w:rPr>
      </w:pPr>
    </w:p>
    <w:p w:rsidR="00E05CF6" w:rsidRPr="00E05CF6" w:rsidRDefault="00E05CF6" w:rsidP="00E05CF6">
      <w:p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 xml:space="preserve">Written policies are in place to cover the curriculum. Core subjects are taught separately and where cross curricular links occur, these are used to enhance pupils’ learning. A topic based </w:t>
      </w:r>
      <w:r w:rsidRPr="00E05CF6">
        <w:rPr>
          <w:rFonts w:ascii="Garamond" w:eastAsia="Times New Roman" w:hAnsi="Garamond" w:cs="Arial"/>
          <w:sz w:val="24"/>
          <w:szCs w:val="24"/>
        </w:rPr>
        <w:lastRenderedPageBreak/>
        <w:t>approach is used for foundation subjects which incorporate literacy, numeracy and DCF across the curriculum.</w:t>
      </w:r>
    </w:p>
    <w:p w:rsidR="00E05CF6" w:rsidRPr="00E05CF6" w:rsidRDefault="00E05CF6" w:rsidP="00E05CF6">
      <w:pPr>
        <w:spacing w:after="0" w:line="240" w:lineRule="auto"/>
        <w:rPr>
          <w:rFonts w:ascii="Garamond" w:eastAsia="Times New Roman" w:hAnsi="Garamond" w:cs="Arial"/>
          <w:sz w:val="24"/>
          <w:szCs w:val="24"/>
        </w:rPr>
      </w:pPr>
    </w:p>
    <w:p w:rsidR="00E05CF6" w:rsidRPr="00E05CF6" w:rsidRDefault="00E05CF6" w:rsidP="00E05CF6">
      <w:p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Moral and Religious Education permeates the atmosphere of the school. All members of staff have specific responsibilities for designated areas of the curriculum.</w:t>
      </w:r>
    </w:p>
    <w:p w:rsidR="00E05CF6" w:rsidRPr="00E05CF6" w:rsidRDefault="00E05CF6" w:rsidP="00E05CF6">
      <w:pPr>
        <w:spacing w:after="0" w:line="240" w:lineRule="auto"/>
        <w:rPr>
          <w:rFonts w:ascii="Garamond" w:eastAsia="Times New Roman" w:hAnsi="Garamond" w:cs="Arial"/>
          <w:sz w:val="24"/>
          <w:szCs w:val="24"/>
        </w:rPr>
      </w:pPr>
    </w:p>
    <w:p w:rsidR="00E05CF6" w:rsidRPr="00E05CF6" w:rsidRDefault="00E05CF6" w:rsidP="00E05CF6">
      <w:p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A particular emphasis is placed on literacy and numeracy across the curriculum.  High standards are expected and the ethos of the school is to develop highly motivated pupils who will achieve their maximum potential.</w:t>
      </w:r>
    </w:p>
    <w:p w:rsidR="00E05CF6" w:rsidRPr="00E05CF6" w:rsidRDefault="00E05CF6" w:rsidP="00E05CF6">
      <w:pPr>
        <w:spacing w:after="0" w:line="240" w:lineRule="auto"/>
        <w:rPr>
          <w:rFonts w:ascii="Garamond" w:eastAsia="Times New Roman" w:hAnsi="Garamond" w:cs="Arial"/>
          <w:sz w:val="24"/>
          <w:szCs w:val="24"/>
        </w:rPr>
      </w:pPr>
    </w:p>
    <w:p w:rsidR="00E05CF6" w:rsidRPr="00E05CF6" w:rsidRDefault="00E05CF6" w:rsidP="00E05CF6">
      <w:p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All classes are mixed ability and teachers will plan activities according to the differing abilities within their class.  Pupils will experience class, group and individual teaching.</w:t>
      </w:r>
    </w:p>
    <w:p w:rsidR="00E05CF6" w:rsidRPr="00E05CF6" w:rsidRDefault="00E05CF6" w:rsidP="00E05CF6">
      <w:pPr>
        <w:spacing w:after="0" w:line="240" w:lineRule="auto"/>
        <w:rPr>
          <w:rFonts w:ascii="Garamond" w:eastAsia="Times New Roman" w:hAnsi="Garamond" w:cs="Arial"/>
          <w:sz w:val="24"/>
          <w:szCs w:val="24"/>
        </w:rPr>
      </w:pPr>
    </w:p>
    <w:p w:rsidR="00E05CF6" w:rsidRPr="00E05CF6" w:rsidRDefault="00E05CF6" w:rsidP="00E05CF6">
      <w:p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Academic and social development is continually monitored and assessed.</w:t>
      </w:r>
    </w:p>
    <w:p w:rsidR="00E05CF6" w:rsidRDefault="00E05CF6" w:rsidP="00E05CF6">
      <w:pPr>
        <w:spacing w:after="0" w:line="240" w:lineRule="auto"/>
        <w:rPr>
          <w:rFonts w:ascii="Garamond" w:eastAsia="Garamond" w:hAnsi="Garamond" w:cs="Garamond"/>
          <w:sz w:val="24"/>
        </w:rPr>
      </w:pPr>
    </w:p>
    <w:p w:rsidR="00E05CF6" w:rsidRPr="00E05CF6" w:rsidRDefault="00E05CF6" w:rsidP="00E05CF6">
      <w:pPr>
        <w:spacing w:after="0" w:line="240" w:lineRule="auto"/>
        <w:rPr>
          <w:rFonts w:ascii="Arial" w:eastAsia="Times New Roman" w:hAnsi="Arial" w:cs="Arial"/>
          <w:sz w:val="24"/>
          <w:szCs w:val="24"/>
        </w:rPr>
      </w:pPr>
    </w:p>
    <w:p w:rsidR="00E05CF6" w:rsidRPr="00E05CF6" w:rsidRDefault="00E05CF6" w:rsidP="00E05CF6">
      <w:pPr>
        <w:spacing w:after="0" w:line="240" w:lineRule="auto"/>
        <w:rPr>
          <w:rFonts w:ascii="Garamond" w:eastAsia="Times New Roman" w:hAnsi="Garamond" w:cs="Arial"/>
          <w:sz w:val="24"/>
          <w:szCs w:val="24"/>
        </w:rPr>
      </w:pPr>
      <w:r w:rsidRPr="00E05CF6">
        <w:rPr>
          <w:rFonts w:ascii="Garamond" w:eastAsia="Times New Roman" w:hAnsi="Garamond" w:cs="Arial"/>
          <w:sz w:val="24"/>
          <w:szCs w:val="24"/>
        </w:rPr>
        <w:t>Parents are expected to play an active part in their child’s education.  Parents’ Evenings are arranged 3 times a year and parents are welcome to meet with teachers at other times by mutual consent.</w:t>
      </w:r>
    </w:p>
    <w:p w:rsidR="00E05CF6" w:rsidRPr="00E05CF6" w:rsidRDefault="00E05CF6" w:rsidP="00E05CF6">
      <w:pPr>
        <w:spacing w:after="0" w:line="240" w:lineRule="auto"/>
        <w:rPr>
          <w:rFonts w:ascii="Arial" w:eastAsia="Times New Roman" w:hAnsi="Arial" w:cs="Arial"/>
          <w:b/>
          <w:sz w:val="24"/>
          <w:szCs w:val="24"/>
        </w:rPr>
      </w:pPr>
    </w:p>
    <w:p w:rsidR="00E05CF6" w:rsidRPr="00E05CF6" w:rsidRDefault="00E05CF6" w:rsidP="00E05CF6">
      <w:pPr>
        <w:spacing w:after="0" w:line="240" w:lineRule="auto"/>
        <w:rPr>
          <w:rFonts w:ascii="Arial" w:eastAsia="Times New Roman" w:hAnsi="Arial" w:cs="Arial"/>
          <w:sz w:val="24"/>
          <w:szCs w:val="24"/>
          <w:u w:val="single"/>
        </w:rPr>
      </w:pPr>
      <w:r w:rsidRPr="00E05CF6">
        <w:rPr>
          <w:rFonts w:ascii="Arial" w:eastAsia="Times New Roman" w:hAnsi="Arial" w:cs="Arial"/>
          <w:b/>
          <w:sz w:val="24"/>
          <w:szCs w:val="24"/>
          <w:u w:val="single"/>
        </w:rPr>
        <w:t>Additional Learning Needs</w:t>
      </w:r>
    </w:p>
    <w:p w:rsidR="00E05CF6" w:rsidRPr="00E05CF6" w:rsidRDefault="00E05CF6" w:rsidP="00E05CF6">
      <w:pPr>
        <w:spacing w:after="0" w:line="240" w:lineRule="auto"/>
        <w:rPr>
          <w:rFonts w:ascii="Garamond" w:eastAsia="Times New Roman" w:hAnsi="Garamond" w:cs="Times New Roman"/>
          <w:sz w:val="24"/>
          <w:szCs w:val="24"/>
          <w:lang w:eastAsia="en-US"/>
        </w:rPr>
      </w:pPr>
    </w:p>
    <w:p w:rsidR="00E05CF6" w:rsidRPr="00E05CF6" w:rsidRDefault="00E05CF6" w:rsidP="00E05CF6">
      <w:pPr>
        <w:spacing w:after="0" w:line="240" w:lineRule="auto"/>
        <w:rPr>
          <w:rFonts w:ascii="Garamond" w:eastAsia="Times New Roman" w:hAnsi="Garamond" w:cs="Arial"/>
          <w:sz w:val="24"/>
          <w:szCs w:val="24"/>
          <w:lang w:eastAsia="en-US"/>
        </w:rPr>
      </w:pPr>
      <w:r w:rsidRPr="00E05CF6">
        <w:rPr>
          <w:rFonts w:ascii="Garamond" w:eastAsia="Times New Roman" w:hAnsi="Garamond" w:cs="Arial"/>
          <w:sz w:val="24"/>
          <w:szCs w:val="24"/>
          <w:lang w:eastAsia="en-US"/>
        </w:rPr>
        <w:t>Our ALN policy is implemented in accordance with the Code of Practice (2002). From September 2018 to July 2019 there were 36 pupils on the ALN register identified in terms of additional learning needs.  To assist some of these pupils, the support of a number of peripatetic teachers from a variety of outside agencies were used.</w:t>
      </w:r>
    </w:p>
    <w:p w:rsidR="00E05CF6" w:rsidRPr="00E05CF6" w:rsidRDefault="00E05CF6" w:rsidP="00E05CF6">
      <w:pPr>
        <w:spacing w:after="0" w:line="240" w:lineRule="auto"/>
        <w:ind w:left="720"/>
        <w:rPr>
          <w:rFonts w:ascii="Garamond" w:eastAsia="Times New Roman" w:hAnsi="Garamond" w:cs="Arial"/>
          <w:sz w:val="24"/>
          <w:szCs w:val="24"/>
          <w:lang w:eastAsia="en-US"/>
        </w:rPr>
      </w:pPr>
    </w:p>
    <w:p w:rsidR="00E05CF6" w:rsidRPr="00E05CF6" w:rsidRDefault="00E05CF6" w:rsidP="00E05CF6">
      <w:pPr>
        <w:spacing w:after="0" w:line="240" w:lineRule="auto"/>
        <w:rPr>
          <w:rFonts w:ascii="Garamond" w:eastAsia="Times New Roman" w:hAnsi="Garamond" w:cs="Arial"/>
          <w:sz w:val="24"/>
          <w:szCs w:val="24"/>
          <w:lang w:eastAsia="en-US"/>
        </w:rPr>
      </w:pPr>
      <w:r w:rsidRPr="00E05CF6">
        <w:rPr>
          <w:rFonts w:ascii="Garamond" w:eastAsia="Times New Roman" w:hAnsi="Garamond" w:cs="Arial"/>
          <w:sz w:val="24"/>
          <w:szCs w:val="24"/>
          <w:lang w:eastAsia="en-US"/>
        </w:rPr>
        <w:t>Our school policy has four main objectives:</w:t>
      </w:r>
    </w:p>
    <w:p w:rsidR="00E05CF6" w:rsidRPr="00E05CF6" w:rsidRDefault="00E05CF6" w:rsidP="00E05CF6">
      <w:pPr>
        <w:numPr>
          <w:ilvl w:val="0"/>
          <w:numId w:val="17"/>
        </w:numPr>
        <w:spacing w:after="0" w:line="240" w:lineRule="auto"/>
        <w:rPr>
          <w:rFonts w:ascii="Garamond" w:eastAsia="Times New Roman" w:hAnsi="Garamond" w:cs="Arial"/>
          <w:sz w:val="24"/>
          <w:szCs w:val="24"/>
          <w:lang w:eastAsia="en-US"/>
        </w:rPr>
      </w:pPr>
      <w:r w:rsidRPr="00E05CF6">
        <w:rPr>
          <w:rFonts w:ascii="Garamond" w:eastAsia="Times New Roman" w:hAnsi="Garamond" w:cs="Arial"/>
          <w:sz w:val="24"/>
          <w:szCs w:val="24"/>
          <w:lang w:eastAsia="en-US"/>
        </w:rPr>
        <w:t>All pupils have the right to a broad, balanced, relevant, progressive and differentiated curriculum.</w:t>
      </w:r>
    </w:p>
    <w:p w:rsidR="00E05CF6" w:rsidRPr="00E05CF6" w:rsidRDefault="00E05CF6" w:rsidP="00E05CF6">
      <w:pPr>
        <w:numPr>
          <w:ilvl w:val="0"/>
          <w:numId w:val="17"/>
        </w:numPr>
        <w:spacing w:after="0" w:line="240" w:lineRule="auto"/>
        <w:rPr>
          <w:rFonts w:ascii="Garamond" w:eastAsia="Times New Roman" w:hAnsi="Garamond" w:cs="Arial"/>
          <w:sz w:val="24"/>
          <w:szCs w:val="24"/>
          <w:lang w:eastAsia="en-US"/>
        </w:rPr>
      </w:pPr>
      <w:r w:rsidRPr="00E05CF6">
        <w:rPr>
          <w:rFonts w:ascii="Garamond" w:eastAsia="Times New Roman" w:hAnsi="Garamond" w:cs="Arial"/>
          <w:sz w:val="24"/>
          <w:szCs w:val="24"/>
          <w:lang w:eastAsia="en-US"/>
        </w:rPr>
        <w:t xml:space="preserve">The needs of all pupils with ALN will be met in a mainstream situation wherever possible. Those pupils on the ALN register will have an individual education or behavioural plan (IEP/IBP). </w:t>
      </w:r>
    </w:p>
    <w:p w:rsidR="00E05CF6" w:rsidRPr="00E05CF6" w:rsidRDefault="00E05CF6" w:rsidP="00E05CF6">
      <w:pPr>
        <w:numPr>
          <w:ilvl w:val="0"/>
          <w:numId w:val="17"/>
        </w:numPr>
        <w:spacing w:after="0" w:line="240" w:lineRule="auto"/>
        <w:rPr>
          <w:rFonts w:ascii="Garamond" w:eastAsia="Times New Roman" w:hAnsi="Garamond" w:cs="Arial"/>
          <w:sz w:val="24"/>
          <w:szCs w:val="24"/>
          <w:lang w:eastAsia="en-US"/>
        </w:rPr>
      </w:pPr>
      <w:r w:rsidRPr="00E05CF6">
        <w:rPr>
          <w:rFonts w:ascii="Garamond" w:eastAsia="Times New Roman" w:hAnsi="Garamond" w:cs="Arial"/>
          <w:sz w:val="24"/>
          <w:szCs w:val="24"/>
          <w:lang w:eastAsia="en-US"/>
        </w:rPr>
        <w:t>Each pupil’s needs will be reviewed, evaluating progress and development regularly.</w:t>
      </w:r>
    </w:p>
    <w:p w:rsidR="00E05CF6" w:rsidRPr="00E05CF6" w:rsidRDefault="00E05CF6" w:rsidP="00E05CF6">
      <w:pPr>
        <w:numPr>
          <w:ilvl w:val="0"/>
          <w:numId w:val="17"/>
        </w:numPr>
        <w:spacing w:after="0" w:line="240" w:lineRule="auto"/>
        <w:rPr>
          <w:rFonts w:ascii="Garamond" w:eastAsia="Times New Roman" w:hAnsi="Garamond" w:cs="Arial"/>
          <w:sz w:val="24"/>
          <w:szCs w:val="24"/>
          <w:lang w:eastAsia="en-US"/>
        </w:rPr>
      </w:pPr>
      <w:r w:rsidRPr="00E05CF6">
        <w:rPr>
          <w:rFonts w:ascii="Garamond" w:eastAsia="Times New Roman" w:hAnsi="Garamond" w:cs="Arial"/>
          <w:sz w:val="24"/>
          <w:szCs w:val="24"/>
          <w:lang w:eastAsia="en-US"/>
        </w:rPr>
        <w:t>That all staff are responsible for pupils with ALN and they are provided with adequate resources, support and training and are aware of the ALN policy.</w:t>
      </w:r>
    </w:p>
    <w:p w:rsidR="00E05CF6" w:rsidRPr="00E05CF6" w:rsidRDefault="00E05CF6" w:rsidP="00E05CF6">
      <w:pPr>
        <w:spacing w:after="0" w:line="240" w:lineRule="auto"/>
        <w:rPr>
          <w:rFonts w:ascii="Garamond" w:eastAsia="Times New Roman" w:hAnsi="Garamond" w:cs="Arial"/>
          <w:sz w:val="24"/>
          <w:szCs w:val="24"/>
          <w:lang w:eastAsia="en-US"/>
        </w:rPr>
      </w:pPr>
    </w:p>
    <w:p w:rsidR="00E05CF6" w:rsidRPr="00E05CF6" w:rsidRDefault="00E05CF6" w:rsidP="00E05CF6">
      <w:pPr>
        <w:spacing w:after="0" w:line="240" w:lineRule="auto"/>
        <w:rPr>
          <w:rFonts w:ascii="Garamond" w:eastAsia="Times New Roman" w:hAnsi="Garamond" w:cs="Arial"/>
          <w:sz w:val="24"/>
          <w:szCs w:val="24"/>
          <w:lang w:eastAsia="en-US"/>
        </w:rPr>
      </w:pPr>
      <w:r w:rsidRPr="00E05CF6">
        <w:rPr>
          <w:rFonts w:ascii="Garamond" w:eastAsia="Times New Roman" w:hAnsi="Garamond" w:cs="Arial"/>
          <w:sz w:val="24"/>
          <w:szCs w:val="24"/>
          <w:lang w:eastAsia="en-US"/>
        </w:rPr>
        <w:t>Pupils who have additional learning needs are catered for individually.  They may be withdrawn either individually or in small groups to receive support within the mainstream situation. ALNCo attends termly meetings to update the whole staff on current developments and to advise on its implementation.  The money delegated for the provision of ALN services to our pupils is spent on staffing to meet the needs of the pupil.  The designated member of staff with responsibility for ALN is Mrs C Edwards. The Governor with responsibility for ALN is Mrs Carolynn Elias.</w:t>
      </w:r>
    </w:p>
    <w:p w:rsidR="00E05CF6" w:rsidRPr="00E05CF6" w:rsidRDefault="00E05CF6" w:rsidP="00E05CF6">
      <w:pPr>
        <w:spacing w:after="0" w:line="240" w:lineRule="auto"/>
        <w:rPr>
          <w:rFonts w:ascii="Garamond" w:eastAsia="Times New Roman" w:hAnsi="Garamond" w:cs="Arial"/>
          <w:sz w:val="24"/>
          <w:szCs w:val="24"/>
          <w:lang w:eastAsia="en-US"/>
        </w:rPr>
      </w:pPr>
    </w:p>
    <w:p w:rsidR="00E05CF6" w:rsidRPr="00E05CF6" w:rsidRDefault="00E05CF6" w:rsidP="00E05CF6">
      <w:pPr>
        <w:spacing w:after="0" w:line="240" w:lineRule="auto"/>
        <w:rPr>
          <w:rFonts w:ascii="Arial" w:eastAsia="Times New Roman" w:hAnsi="Arial" w:cs="Arial"/>
          <w:sz w:val="24"/>
          <w:szCs w:val="24"/>
          <w:lang w:eastAsia="en-US"/>
        </w:rPr>
      </w:pPr>
      <w:r w:rsidRPr="00E05CF6">
        <w:rPr>
          <w:rFonts w:ascii="Garamond" w:eastAsia="Times New Roman" w:hAnsi="Garamond" w:cs="Arial"/>
          <w:sz w:val="24"/>
          <w:szCs w:val="24"/>
          <w:lang w:eastAsia="en-US"/>
        </w:rPr>
        <w:t>Individual Education Plans (IEPs) are planned targets at School Action and School Action Plus.  They allow pupils to access the national curriculum through differentiation.  Pupils, staff and parents have an input and a responsibility to the progression of individual targets.  Targets are constantly reviewed allowing for new targets to be set.  Outside agencies are accessed as and when required and the school ALNCo has half termly meetings with our link Educational Psychologist.  Movement is made between School Action and School Action Plus dependent on progress made and/or involvement of outside agencies.</w:t>
      </w:r>
    </w:p>
    <w:p w:rsidR="00E05CF6" w:rsidRPr="00E05CF6" w:rsidRDefault="00E05CF6" w:rsidP="00E05CF6">
      <w:pPr>
        <w:spacing w:after="0" w:line="240" w:lineRule="auto"/>
        <w:jc w:val="both"/>
        <w:rPr>
          <w:rFonts w:ascii="Garamond" w:eastAsia="Times New Roman" w:hAnsi="Garamond" w:cs="Arial"/>
          <w:sz w:val="24"/>
          <w:szCs w:val="24"/>
          <w:u w:val="single"/>
        </w:rPr>
      </w:pPr>
      <w:r w:rsidRPr="00E05CF6">
        <w:rPr>
          <w:rFonts w:ascii="Garamond" w:eastAsia="Times New Roman" w:hAnsi="Garamond" w:cs="Arial"/>
          <w:b/>
          <w:sz w:val="24"/>
          <w:szCs w:val="24"/>
          <w:u w:val="single"/>
        </w:rPr>
        <w:lastRenderedPageBreak/>
        <w:t>Child Protection</w:t>
      </w:r>
    </w:p>
    <w:p w:rsidR="00E05CF6" w:rsidRPr="00E05CF6" w:rsidRDefault="00E05CF6" w:rsidP="00E05CF6">
      <w:pPr>
        <w:spacing w:after="0" w:line="240" w:lineRule="auto"/>
        <w:jc w:val="both"/>
        <w:rPr>
          <w:rFonts w:ascii="Garamond" w:eastAsia="Times New Roman" w:hAnsi="Garamond" w:cs="Arial"/>
          <w:b/>
          <w:sz w:val="24"/>
          <w:szCs w:val="24"/>
        </w:rPr>
      </w:pPr>
    </w:p>
    <w:p w:rsidR="00E05CF6" w:rsidRPr="00E05CF6" w:rsidRDefault="00E05CF6" w:rsidP="00E05CF6">
      <w:pPr>
        <w:spacing w:after="0" w:line="240" w:lineRule="auto"/>
        <w:jc w:val="both"/>
        <w:rPr>
          <w:rFonts w:ascii="Garamond" w:eastAsia="Times New Roman" w:hAnsi="Garamond" w:cs="Arial"/>
          <w:sz w:val="24"/>
          <w:szCs w:val="24"/>
        </w:rPr>
      </w:pPr>
      <w:r w:rsidRPr="00E05CF6">
        <w:rPr>
          <w:rFonts w:ascii="Garamond" w:eastAsia="Times New Roman" w:hAnsi="Garamond" w:cs="Arial"/>
          <w:sz w:val="24"/>
          <w:szCs w:val="24"/>
        </w:rPr>
        <w:t>The Headteacher, Mrs C Dineen, is the Designated Child Protection Officer for the school. The Deputy Headteacher, Mrs P Brooks, is the Deputy Child Protection Officer for the school. Both have the responsibility for promoting the educational achievement of Looked After Children. In addition to this, Mrs Carolynn Elias is the nominated Designated Child Protection Governor.</w:t>
      </w:r>
    </w:p>
    <w:p w:rsidR="00E05CF6" w:rsidRPr="00E05CF6" w:rsidRDefault="00E05CF6" w:rsidP="00E05CF6">
      <w:pPr>
        <w:spacing w:after="0" w:line="240" w:lineRule="auto"/>
        <w:jc w:val="both"/>
        <w:rPr>
          <w:rFonts w:ascii="Garamond" w:eastAsia="Times New Roman" w:hAnsi="Garamond" w:cs="Arial"/>
          <w:b/>
          <w:sz w:val="24"/>
          <w:szCs w:val="24"/>
        </w:rPr>
      </w:pPr>
    </w:p>
    <w:p w:rsidR="00E05CF6" w:rsidRPr="00E05CF6" w:rsidRDefault="00E05CF6" w:rsidP="00E05CF6">
      <w:pPr>
        <w:spacing w:after="0" w:line="240" w:lineRule="auto"/>
        <w:jc w:val="both"/>
        <w:rPr>
          <w:rFonts w:ascii="Garamond" w:eastAsia="Times New Roman" w:hAnsi="Garamond" w:cs="Arial"/>
          <w:sz w:val="24"/>
          <w:szCs w:val="24"/>
        </w:rPr>
      </w:pPr>
    </w:p>
    <w:p w:rsidR="00E05CF6" w:rsidRPr="00E05CF6" w:rsidRDefault="00E05CF6" w:rsidP="00E05CF6">
      <w:pPr>
        <w:spacing w:after="0" w:line="240" w:lineRule="auto"/>
        <w:jc w:val="both"/>
        <w:rPr>
          <w:rFonts w:ascii="Garamond" w:eastAsia="Times New Roman" w:hAnsi="Garamond" w:cs="Arial"/>
          <w:b/>
          <w:sz w:val="24"/>
          <w:szCs w:val="24"/>
          <w:u w:val="single"/>
        </w:rPr>
      </w:pPr>
      <w:r w:rsidRPr="00E05CF6">
        <w:rPr>
          <w:rFonts w:ascii="Garamond" w:eastAsia="Times New Roman" w:hAnsi="Garamond" w:cs="Arial"/>
          <w:b/>
          <w:sz w:val="24"/>
          <w:szCs w:val="24"/>
          <w:u w:val="single"/>
        </w:rPr>
        <w:t>Use of Welsh Language</w:t>
      </w:r>
    </w:p>
    <w:p w:rsidR="00E05CF6" w:rsidRPr="00E05CF6" w:rsidRDefault="00E05CF6" w:rsidP="00E05CF6">
      <w:pPr>
        <w:spacing w:after="0" w:line="240" w:lineRule="auto"/>
        <w:jc w:val="both"/>
        <w:rPr>
          <w:rFonts w:ascii="Garamond" w:eastAsia="Times New Roman" w:hAnsi="Garamond" w:cs="Arial"/>
          <w:sz w:val="24"/>
          <w:szCs w:val="24"/>
        </w:rPr>
      </w:pPr>
    </w:p>
    <w:p w:rsidR="00E05CF6" w:rsidRPr="00E05CF6" w:rsidRDefault="00E05CF6" w:rsidP="00E05CF6">
      <w:pPr>
        <w:spacing w:after="0" w:line="240" w:lineRule="auto"/>
        <w:jc w:val="both"/>
        <w:rPr>
          <w:rFonts w:ascii="Garamond" w:eastAsia="Times New Roman" w:hAnsi="Garamond" w:cs="Arial"/>
          <w:color w:val="FF0000"/>
          <w:sz w:val="24"/>
          <w:szCs w:val="24"/>
        </w:rPr>
      </w:pPr>
      <w:r w:rsidRPr="00E05CF6">
        <w:rPr>
          <w:rFonts w:ascii="Garamond" w:eastAsia="Times New Roman" w:hAnsi="Garamond" w:cs="Arial"/>
          <w:sz w:val="24"/>
          <w:szCs w:val="24"/>
        </w:rPr>
        <w:t>Welsh is taught as a second language and is also used daily throughout the school.  A peripatetic teacher supports the subject leader in the overall planning and organisation of the Welsh curriculum.  Pupils are taught to say a range of prayers through the medium of Welsh. An annual Eisteddfod is held to celebrate St David’s Day, giving pupils the opportunity to use the Welsh language and share their Welsh cultural experiences.</w:t>
      </w:r>
      <w:r w:rsidRPr="00E05CF6">
        <w:rPr>
          <w:rFonts w:ascii="Garamond" w:eastAsia="Times New Roman" w:hAnsi="Garamond" w:cs="Arial"/>
          <w:color w:val="FF0000"/>
          <w:sz w:val="24"/>
          <w:szCs w:val="24"/>
        </w:rPr>
        <w:t xml:space="preserve">  </w:t>
      </w:r>
    </w:p>
    <w:p w:rsidR="00E05CF6" w:rsidRPr="00E05CF6" w:rsidRDefault="00E05CF6" w:rsidP="00E05CF6">
      <w:pPr>
        <w:spacing w:after="0" w:line="240" w:lineRule="auto"/>
        <w:jc w:val="both"/>
        <w:rPr>
          <w:rFonts w:ascii="Garamond" w:eastAsia="Times New Roman" w:hAnsi="Garamond" w:cs="Arial"/>
          <w:b/>
          <w:color w:val="FF0000"/>
          <w:sz w:val="24"/>
          <w:szCs w:val="24"/>
        </w:rPr>
      </w:pPr>
    </w:p>
    <w:p w:rsidR="00E05CF6" w:rsidRPr="00E05CF6" w:rsidRDefault="00E05CF6" w:rsidP="00E05CF6">
      <w:pPr>
        <w:spacing w:after="0" w:line="240" w:lineRule="auto"/>
        <w:jc w:val="both"/>
        <w:rPr>
          <w:rFonts w:ascii="Garamond" w:eastAsia="Times New Roman" w:hAnsi="Garamond" w:cs="Arial"/>
          <w:b/>
          <w:sz w:val="24"/>
          <w:szCs w:val="24"/>
          <w:u w:val="single"/>
        </w:rPr>
      </w:pPr>
      <w:r w:rsidRPr="00E05CF6">
        <w:rPr>
          <w:rFonts w:ascii="Garamond" w:eastAsia="Times New Roman" w:hAnsi="Garamond" w:cs="Arial"/>
          <w:b/>
          <w:sz w:val="24"/>
          <w:szCs w:val="24"/>
          <w:u w:val="single"/>
        </w:rPr>
        <w:t>Sport</w:t>
      </w:r>
    </w:p>
    <w:p w:rsidR="00E05CF6" w:rsidRPr="00E05CF6" w:rsidRDefault="00E05CF6" w:rsidP="00E05CF6">
      <w:pPr>
        <w:spacing w:after="0" w:line="240" w:lineRule="auto"/>
        <w:jc w:val="both"/>
        <w:rPr>
          <w:rFonts w:ascii="Garamond" w:eastAsia="Times New Roman" w:hAnsi="Garamond" w:cs="Arial"/>
          <w:sz w:val="24"/>
          <w:szCs w:val="24"/>
        </w:rPr>
      </w:pPr>
      <w:r w:rsidRPr="00E05CF6">
        <w:rPr>
          <w:rFonts w:ascii="Garamond" w:eastAsia="Times New Roman" w:hAnsi="Garamond" w:cs="Times New Roman"/>
          <w:noProof/>
          <w:sz w:val="24"/>
          <w:szCs w:val="24"/>
        </w:rPr>
        <w:drawing>
          <wp:anchor distT="0" distB="0" distL="114300" distR="114300" simplePos="0" relativeHeight="251689984" behindDoc="1" locked="0" layoutInCell="1" allowOverlap="1" wp14:anchorId="0DC8822E" wp14:editId="6036EA29">
            <wp:simplePos x="0" y="0"/>
            <wp:positionH relativeFrom="column">
              <wp:posOffset>3428365</wp:posOffset>
            </wp:positionH>
            <wp:positionV relativeFrom="paragraph">
              <wp:posOffset>140970</wp:posOffset>
            </wp:positionV>
            <wp:extent cx="1983105" cy="1445260"/>
            <wp:effectExtent l="57150" t="57150" r="55245" b="59690"/>
            <wp:wrapTight wrapText="bothSides">
              <wp:wrapPolygon edited="0">
                <wp:start x="-622" y="-854"/>
                <wp:lineTo x="-622" y="22207"/>
                <wp:lineTo x="21994" y="22207"/>
                <wp:lineTo x="21994" y="-854"/>
                <wp:lineTo x="-622" y="-854"/>
              </wp:wrapPolygon>
            </wp:wrapTight>
            <wp:docPr id="14" name="Picture 14" descr="sport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orts 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3105" cy="1445260"/>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05CF6" w:rsidRPr="00E05CF6" w:rsidRDefault="00E05CF6" w:rsidP="00E05CF6">
      <w:pPr>
        <w:spacing w:after="0" w:line="240" w:lineRule="auto"/>
        <w:jc w:val="both"/>
        <w:rPr>
          <w:rFonts w:ascii="Garamond" w:eastAsia="Times New Roman" w:hAnsi="Garamond" w:cs="Arial"/>
          <w:sz w:val="24"/>
          <w:szCs w:val="24"/>
        </w:rPr>
      </w:pPr>
      <w:r w:rsidRPr="00E05CF6">
        <w:rPr>
          <w:rFonts w:ascii="Garamond" w:eastAsia="Times New Roman" w:hAnsi="Garamond" w:cs="Arial"/>
          <w:sz w:val="24"/>
          <w:szCs w:val="24"/>
        </w:rPr>
        <w:t xml:space="preserve">The school aims to develop pupils’ physical skills to the full with the emphasis  firmly on taking part and enjoyment.  There are opportunities to participate in a wide range of activities e.g. rugby, football, gymnastics, dance, cricket and organised games. Pupils in Key Stage 2 attend swimming lessons during the year. </w:t>
      </w:r>
    </w:p>
    <w:p w:rsidR="00E05CF6" w:rsidRPr="00E05CF6" w:rsidRDefault="00E05CF6" w:rsidP="00E05CF6">
      <w:pPr>
        <w:spacing w:after="0" w:line="240" w:lineRule="auto"/>
        <w:jc w:val="both"/>
        <w:rPr>
          <w:rFonts w:ascii="Garamond" w:eastAsia="Times New Roman" w:hAnsi="Garamond" w:cs="Arial"/>
          <w:sz w:val="24"/>
          <w:szCs w:val="24"/>
          <w:u w:val="single"/>
        </w:rPr>
      </w:pPr>
    </w:p>
    <w:p w:rsidR="00E05CF6" w:rsidRPr="00E05CF6" w:rsidRDefault="00E05CF6" w:rsidP="00E05CF6">
      <w:pPr>
        <w:spacing w:after="0" w:line="240" w:lineRule="auto"/>
        <w:rPr>
          <w:rFonts w:ascii="Garamond" w:eastAsia="Times New Roman" w:hAnsi="Garamond" w:cs="Arial"/>
          <w:b/>
          <w:sz w:val="24"/>
          <w:szCs w:val="24"/>
          <w:u w:val="single"/>
        </w:rPr>
      </w:pPr>
      <w:r w:rsidRPr="00E05CF6">
        <w:rPr>
          <w:rFonts w:ascii="Garamond" w:eastAsia="Times New Roman" w:hAnsi="Garamond" w:cs="Arial"/>
          <w:b/>
          <w:sz w:val="24"/>
          <w:szCs w:val="24"/>
          <w:u w:val="single"/>
        </w:rPr>
        <w:t>Educational Visits and School Journeys</w:t>
      </w:r>
    </w:p>
    <w:p w:rsidR="00E05CF6" w:rsidRPr="00E05CF6" w:rsidRDefault="00E05CF6" w:rsidP="00E05CF6">
      <w:pPr>
        <w:spacing w:after="0" w:line="240" w:lineRule="auto"/>
        <w:rPr>
          <w:rFonts w:ascii="Garamond" w:eastAsia="Times New Roman" w:hAnsi="Garamond" w:cs="Arial"/>
          <w:b/>
          <w:sz w:val="24"/>
          <w:szCs w:val="24"/>
        </w:rPr>
      </w:pPr>
    </w:p>
    <w:p w:rsidR="00E05CF6" w:rsidRPr="00E05CF6" w:rsidRDefault="00E05CF6" w:rsidP="00E05CF6">
      <w:pPr>
        <w:spacing w:after="0" w:line="240" w:lineRule="auto"/>
        <w:jc w:val="both"/>
        <w:rPr>
          <w:rFonts w:ascii="Garamond" w:eastAsia="Times New Roman" w:hAnsi="Garamond" w:cs="Arial"/>
          <w:sz w:val="24"/>
          <w:szCs w:val="24"/>
        </w:rPr>
      </w:pPr>
      <w:r w:rsidRPr="00E05CF6">
        <w:rPr>
          <w:rFonts w:ascii="Garamond" w:eastAsia="Times New Roman" w:hAnsi="Garamond" w:cs="Arial"/>
          <w:sz w:val="24"/>
          <w:szCs w:val="24"/>
        </w:rPr>
        <w:t>Educational visits are arranged to enrich the curriculum.  Parents must sign the appropriate consent form before their child can take part in such visits.  Well structured visits such as these, considerably enhance the children’s learning.</w:t>
      </w:r>
    </w:p>
    <w:p w:rsidR="00E05CF6" w:rsidRPr="00E05CF6" w:rsidRDefault="00E05CF6" w:rsidP="00E05CF6">
      <w:pPr>
        <w:spacing w:after="0" w:line="240" w:lineRule="auto"/>
        <w:rPr>
          <w:rFonts w:ascii="Garamond" w:eastAsia="Times New Roman" w:hAnsi="Garamond" w:cs="Arial"/>
          <w:sz w:val="24"/>
          <w:szCs w:val="24"/>
        </w:rPr>
      </w:pPr>
    </w:p>
    <w:p w:rsidR="00E05CF6" w:rsidRPr="00E05CF6" w:rsidRDefault="00E05CF6" w:rsidP="00E05CF6">
      <w:pPr>
        <w:spacing w:after="0" w:line="240" w:lineRule="auto"/>
        <w:rPr>
          <w:rFonts w:ascii="Garamond" w:eastAsia="Times New Roman" w:hAnsi="Garamond" w:cs="Arial"/>
          <w:b/>
          <w:sz w:val="24"/>
          <w:szCs w:val="24"/>
          <w:u w:val="single"/>
        </w:rPr>
      </w:pPr>
      <w:r w:rsidRPr="00E05CF6">
        <w:rPr>
          <w:rFonts w:ascii="Garamond" w:eastAsia="Times New Roman" w:hAnsi="Garamond" w:cs="Arial"/>
          <w:b/>
          <w:sz w:val="24"/>
          <w:szCs w:val="24"/>
          <w:u w:val="single"/>
        </w:rPr>
        <w:t xml:space="preserve">The School Council </w:t>
      </w:r>
    </w:p>
    <w:p w:rsidR="00E05CF6" w:rsidRPr="00E05CF6" w:rsidRDefault="00E05CF6" w:rsidP="00E05CF6">
      <w:pPr>
        <w:spacing w:after="0" w:line="240" w:lineRule="auto"/>
        <w:rPr>
          <w:rFonts w:ascii="Garamond" w:eastAsia="Times New Roman" w:hAnsi="Garamond" w:cs="Arial"/>
          <w:b/>
          <w:sz w:val="24"/>
          <w:szCs w:val="24"/>
        </w:rPr>
      </w:pPr>
    </w:p>
    <w:p w:rsidR="00E05CF6" w:rsidRPr="00E05CF6" w:rsidRDefault="00E05CF6" w:rsidP="00E05CF6">
      <w:pPr>
        <w:spacing w:after="0" w:line="240" w:lineRule="auto"/>
        <w:jc w:val="both"/>
        <w:rPr>
          <w:rFonts w:ascii="Garamond" w:eastAsia="Times New Roman" w:hAnsi="Garamond" w:cs="Arial"/>
          <w:sz w:val="24"/>
          <w:szCs w:val="24"/>
        </w:rPr>
      </w:pPr>
      <w:r w:rsidRPr="00E05CF6">
        <w:rPr>
          <w:rFonts w:ascii="Garamond" w:eastAsia="Times New Roman" w:hAnsi="Garamond" w:cs="Arial"/>
          <w:sz w:val="24"/>
          <w:szCs w:val="24"/>
        </w:rPr>
        <w:t>At both Key Stages pupils are given the opportunity to serve on the School Council. This is a democratically elected body made up of two representatives from each class.  The council allows children to be part of the running of the school in appropriate circumstances.  These pupils have a chance to air their views and those of children in their class.</w:t>
      </w:r>
    </w:p>
    <w:p w:rsidR="00E05CF6" w:rsidRPr="00E05CF6" w:rsidRDefault="00E05CF6" w:rsidP="00E05CF6">
      <w:pPr>
        <w:spacing w:after="0" w:line="240" w:lineRule="auto"/>
        <w:rPr>
          <w:rFonts w:ascii="Garamond" w:eastAsia="Times New Roman" w:hAnsi="Garamond" w:cs="Arial"/>
          <w:sz w:val="24"/>
          <w:szCs w:val="24"/>
          <w:u w:val="single"/>
        </w:rPr>
      </w:pPr>
    </w:p>
    <w:p w:rsidR="00E05CF6" w:rsidRPr="00E05CF6" w:rsidRDefault="00E05CF6" w:rsidP="00E05CF6">
      <w:pPr>
        <w:spacing w:after="0" w:line="240" w:lineRule="auto"/>
        <w:rPr>
          <w:rFonts w:ascii="Garamond" w:eastAsia="Times New Roman" w:hAnsi="Garamond" w:cs="Arial"/>
          <w:b/>
          <w:sz w:val="24"/>
          <w:szCs w:val="24"/>
          <w:u w:val="single"/>
        </w:rPr>
      </w:pPr>
      <w:r w:rsidRPr="00E05CF6">
        <w:rPr>
          <w:rFonts w:ascii="Garamond" w:eastAsia="Times New Roman" w:hAnsi="Garamond" w:cs="Arial"/>
          <w:b/>
          <w:sz w:val="24"/>
          <w:szCs w:val="24"/>
          <w:u w:val="single"/>
        </w:rPr>
        <w:t>Extra Curricular Activities</w:t>
      </w:r>
    </w:p>
    <w:p w:rsidR="00E05CF6" w:rsidRPr="00E05CF6" w:rsidRDefault="00E05CF6" w:rsidP="00E05CF6">
      <w:pPr>
        <w:spacing w:after="0" w:line="240" w:lineRule="auto"/>
        <w:rPr>
          <w:rFonts w:ascii="Garamond" w:eastAsia="Times New Roman" w:hAnsi="Garamond" w:cs="Arial"/>
          <w:b/>
          <w:sz w:val="24"/>
          <w:szCs w:val="24"/>
        </w:rPr>
      </w:pPr>
    </w:p>
    <w:p w:rsidR="00E05CF6" w:rsidRPr="00E05CF6" w:rsidRDefault="00E05CF6" w:rsidP="00E05CF6">
      <w:pPr>
        <w:spacing w:after="0" w:line="240" w:lineRule="auto"/>
        <w:jc w:val="both"/>
        <w:rPr>
          <w:rFonts w:ascii="Garamond" w:eastAsia="Times New Roman" w:hAnsi="Garamond" w:cs="Arial"/>
          <w:sz w:val="24"/>
          <w:szCs w:val="24"/>
        </w:rPr>
      </w:pPr>
      <w:r w:rsidRPr="00E05CF6">
        <w:rPr>
          <w:rFonts w:ascii="Garamond" w:eastAsia="Times New Roman" w:hAnsi="Garamond" w:cs="Arial"/>
          <w:sz w:val="24"/>
          <w:szCs w:val="24"/>
        </w:rPr>
        <w:t>Extra curricular activities are provided and encouraged at the school e.g  educational trips (both day and residential), After School clubs (e.g. cooking, craft, dance) Mad Science and fundraising  initiatives for charity and healthy life style projects.  The latter encourage the pupils to demonstrate concern for the needy, develop their community spirit and further their awareness of global issues.</w:t>
      </w:r>
    </w:p>
    <w:p w:rsidR="00E05CF6" w:rsidRPr="00E05CF6" w:rsidRDefault="00E05CF6" w:rsidP="00E05CF6">
      <w:pPr>
        <w:spacing w:after="0" w:line="240" w:lineRule="auto"/>
        <w:rPr>
          <w:rFonts w:ascii="Garamond" w:eastAsia="Garamond" w:hAnsi="Garamond" w:cs="Garamond"/>
          <w:sz w:val="24"/>
        </w:rPr>
      </w:pPr>
    </w:p>
    <w:p w:rsidR="007763CC" w:rsidRPr="00E05CF6" w:rsidRDefault="0071403E">
      <w:pPr>
        <w:spacing w:after="0" w:line="240" w:lineRule="auto"/>
        <w:rPr>
          <w:rFonts w:ascii="Garamond" w:eastAsia="Garamond" w:hAnsi="Garamond" w:cs="Garamond"/>
          <w:b/>
          <w:sz w:val="24"/>
          <w:u w:val="single"/>
        </w:rPr>
      </w:pPr>
      <w:r w:rsidRPr="00E05CF6">
        <w:rPr>
          <w:rFonts w:ascii="Garamond" w:eastAsia="Garamond" w:hAnsi="Garamond" w:cs="Garamond"/>
          <w:b/>
          <w:sz w:val="24"/>
          <w:u w:val="single"/>
        </w:rPr>
        <w:t>Parish/Community Links</w:t>
      </w:r>
    </w:p>
    <w:p w:rsidR="007763CC" w:rsidRDefault="007763CC">
      <w:pPr>
        <w:spacing w:after="0" w:line="240" w:lineRule="auto"/>
        <w:rPr>
          <w:rFonts w:ascii="Garamond" w:eastAsia="Garamond" w:hAnsi="Garamond" w:cs="Garamond"/>
          <w:b/>
          <w:sz w:val="28"/>
          <w:u w:val="single"/>
        </w:rPr>
      </w:pPr>
    </w:p>
    <w:p w:rsidR="007763CC" w:rsidRDefault="0071403E">
      <w:pPr>
        <w:spacing w:after="0" w:line="240" w:lineRule="auto"/>
        <w:jc w:val="both"/>
        <w:rPr>
          <w:rFonts w:ascii="Garamond" w:eastAsia="Garamond" w:hAnsi="Garamond" w:cs="Garamond"/>
          <w:sz w:val="24"/>
        </w:rPr>
      </w:pPr>
      <w:r>
        <w:rPr>
          <w:rFonts w:ascii="Garamond" w:eastAsia="Garamond" w:hAnsi="Garamond" w:cs="Garamond"/>
          <w:sz w:val="24"/>
        </w:rPr>
        <w:t xml:space="preserve">The aim of Religious Education at St Joseph’s is to enable children to develop their awareness of the spiritual aspects of life, to experience Christian worship and, through the daily life of the school, to experience Christianity in action as a relevant foundation of their lives. We encourage </w:t>
      </w:r>
      <w:r>
        <w:rPr>
          <w:rFonts w:ascii="Garamond" w:eastAsia="Garamond" w:hAnsi="Garamond" w:cs="Garamond"/>
          <w:sz w:val="24"/>
        </w:rPr>
        <w:lastRenderedPageBreak/>
        <w:t xml:space="preserve">children to develop awareness of other people and their needs, often in appropriate practical ways. In following “Come and See”, the school fully complies with the requirements of the Catholic Church regarding Religious Education. </w:t>
      </w:r>
    </w:p>
    <w:p w:rsidR="007763CC" w:rsidRDefault="007763CC">
      <w:pPr>
        <w:spacing w:after="0" w:line="240" w:lineRule="auto"/>
        <w:rPr>
          <w:rFonts w:ascii="Garamond" w:eastAsia="Garamond" w:hAnsi="Garamond" w:cs="Garamond"/>
          <w:b/>
          <w:sz w:val="28"/>
          <w:u w:val="single"/>
        </w:rPr>
      </w:pPr>
    </w:p>
    <w:p w:rsidR="007763CC" w:rsidRDefault="0071403E">
      <w:pPr>
        <w:spacing w:after="0" w:line="240" w:lineRule="auto"/>
        <w:jc w:val="both"/>
        <w:rPr>
          <w:rFonts w:ascii="Garamond" w:eastAsia="Garamond" w:hAnsi="Garamond" w:cs="Garamond"/>
          <w:sz w:val="24"/>
        </w:rPr>
      </w:pPr>
      <w:r>
        <w:rPr>
          <w:rFonts w:ascii="Garamond" w:eastAsia="Garamond" w:hAnsi="Garamond" w:cs="Garamond"/>
          <w:sz w:val="24"/>
        </w:rPr>
        <w:t>Rev. Fr.Neil and Deacon Jim Caddick continue to provide a great support to the school.</w:t>
      </w:r>
    </w:p>
    <w:p w:rsidR="007763CC" w:rsidRDefault="007763CC">
      <w:pPr>
        <w:spacing w:after="0" w:line="240" w:lineRule="auto"/>
        <w:jc w:val="both"/>
        <w:rPr>
          <w:rFonts w:ascii="Garamond" w:eastAsia="Garamond" w:hAnsi="Garamond" w:cs="Garamond"/>
          <w:sz w:val="24"/>
        </w:rPr>
      </w:pPr>
    </w:p>
    <w:p w:rsidR="007763CC" w:rsidRDefault="0071403E">
      <w:pPr>
        <w:spacing w:after="0" w:line="240" w:lineRule="auto"/>
        <w:jc w:val="both"/>
        <w:rPr>
          <w:rFonts w:ascii="Garamond" w:eastAsia="Garamond" w:hAnsi="Garamond" w:cs="Garamond"/>
          <w:sz w:val="24"/>
        </w:rPr>
      </w:pPr>
      <w:r>
        <w:rPr>
          <w:rFonts w:ascii="Garamond" w:eastAsia="Garamond" w:hAnsi="Garamond" w:cs="Garamond"/>
          <w:sz w:val="24"/>
        </w:rPr>
        <w:t xml:space="preserve">Prayer and worship are an integral part of the life of St Joseph’s. Assemblies and Religious Education are based on the Catholic faith. A special celebration assembly takes place weekly. Each class invites the school and their families to their special assembly once a month. </w:t>
      </w:r>
    </w:p>
    <w:p w:rsidR="007763CC" w:rsidRDefault="005223ED">
      <w:pPr>
        <w:spacing w:after="0" w:line="240" w:lineRule="auto"/>
        <w:jc w:val="both"/>
        <w:rPr>
          <w:rFonts w:ascii="Garamond" w:eastAsia="Garamond" w:hAnsi="Garamond" w:cs="Garamond"/>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0;margin-top:5.25pt;width:260.25pt;height:147pt;z-index:251659264;mso-position-horizontal-relative:text;mso-position-vertical-relative:text" wrapcoords="-62 0 -62 21490 21600 21490 21600 0 -62 0" filled="t">
            <v:imagedata r:id="rId18" o:title=""/>
            <o:lock v:ext="edit" aspectratio="f"/>
            <w10:wrap type="tight"/>
          </v:shape>
          <o:OLEObject Type="Embed" ProgID="StaticMetafile" ShapeID="_x0000_s1036" DrawAspect="Content" ObjectID="_1642582355" r:id="rId19"/>
        </w:pict>
      </w:r>
    </w:p>
    <w:p w:rsidR="007763CC" w:rsidRDefault="0071403E">
      <w:pPr>
        <w:spacing w:after="0" w:line="240" w:lineRule="auto"/>
        <w:jc w:val="both"/>
        <w:rPr>
          <w:rFonts w:ascii="Garamond" w:eastAsia="Garamond" w:hAnsi="Garamond" w:cs="Garamond"/>
          <w:sz w:val="24"/>
        </w:rPr>
      </w:pPr>
      <w:r>
        <w:rPr>
          <w:rFonts w:ascii="Garamond" w:eastAsia="Garamond" w:hAnsi="Garamond" w:cs="Garamond"/>
          <w:sz w:val="24"/>
        </w:rPr>
        <w:t>Teachers take every opportunity to pray with the pupils at appropriate times of the day.</w:t>
      </w:r>
    </w:p>
    <w:p w:rsidR="007763CC" w:rsidRDefault="007763CC">
      <w:pPr>
        <w:spacing w:after="0" w:line="240" w:lineRule="auto"/>
        <w:jc w:val="both"/>
        <w:rPr>
          <w:rFonts w:ascii="Garamond" w:eastAsia="Garamond" w:hAnsi="Garamond" w:cs="Garamond"/>
          <w:sz w:val="24"/>
        </w:rPr>
      </w:pPr>
    </w:p>
    <w:p w:rsidR="007763CC" w:rsidRDefault="0071403E">
      <w:pPr>
        <w:spacing w:after="0" w:line="240" w:lineRule="auto"/>
        <w:jc w:val="both"/>
        <w:rPr>
          <w:rFonts w:ascii="Garamond" w:eastAsia="Garamond" w:hAnsi="Garamond" w:cs="Garamond"/>
          <w:sz w:val="24"/>
        </w:rPr>
      </w:pPr>
      <w:r>
        <w:rPr>
          <w:rFonts w:ascii="Garamond" w:eastAsia="Garamond" w:hAnsi="Garamond" w:cs="Garamond"/>
          <w:sz w:val="24"/>
        </w:rPr>
        <w:t xml:space="preserve">Mass is celebrated every half term and on special occasions. Every half term we join with St Joseph’s parish in celebrating a Sunday Family Mass at St Joseph’s Church. </w:t>
      </w:r>
    </w:p>
    <w:p w:rsidR="007763CC" w:rsidRDefault="0071403E">
      <w:pPr>
        <w:spacing w:after="0" w:line="240" w:lineRule="auto"/>
        <w:jc w:val="both"/>
        <w:rPr>
          <w:rFonts w:ascii="Garamond" w:eastAsia="Garamond" w:hAnsi="Garamond" w:cs="Garamond"/>
          <w:sz w:val="24"/>
        </w:rPr>
      </w:pPr>
      <w:r>
        <w:rPr>
          <w:rFonts w:ascii="Garamond" w:eastAsia="Garamond" w:hAnsi="Garamond" w:cs="Garamond"/>
          <w:sz w:val="24"/>
        </w:rPr>
        <w:t xml:space="preserve"> </w:t>
      </w:r>
    </w:p>
    <w:p w:rsidR="007763CC" w:rsidRDefault="0071403E">
      <w:pPr>
        <w:spacing w:after="0" w:line="240" w:lineRule="auto"/>
        <w:jc w:val="both"/>
        <w:rPr>
          <w:rFonts w:ascii="Garamond" w:eastAsia="Garamond" w:hAnsi="Garamond" w:cs="Garamond"/>
          <w:sz w:val="24"/>
        </w:rPr>
      </w:pPr>
      <w:r>
        <w:rPr>
          <w:rFonts w:ascii="Garamond" w:eastAsia="Garamond" w:hAnsi="Garamond" w:cs="Garamond"/>
          <w:sz w:val="24"/>
        </w:rPr>
        <w:t>Opportunities for the celebration of the Sacrament of Reconciliation were provided during Advent and Lent by Rev. Father Neil.</w:t>
      </w:r>
    </w:p>
    <w:p w:rsidR="007763CC" w:rsidRDefault="007763CC">
      <w:pPr>
        <w:spacing w:after="0" w:line="240" w:lineRule="auto"/>
        <w:jc w:val="both"/>
        <w:rPr>
          <w:rFonts w:ascii="Garamond" w:eastAsia="Garamond" w:hAnsi="Garamond" w:cs="Garamond"/>
          <w:sz w:val="24"/>
        </w:rPr>
      </w:pPr>
    </w:p>
    <w:p w:rsidR="007763CC" w:rsidRDefault="0071403E">
      <w:pPr>
        <w:spacing w:after="0" w:line="240" w:lineRule="auto"/>
        <w:jc w:val="both"/>
        <w:rPr>
          <w:rFonts w:ascii="Garamond" w:eastAsia="Garamond" w:hAnsi="Garamond" w:cs="Garamond"/>
          <w:sz w:val="24"/>
        </w:rPr>
      </w:pPr>
      <w:r>
        <w:rPr>
          <w:rFonts w:ascii="Garamond" w:eastAsia="Garamond" w:hAnsi="Garamond" w:cs="Garamond"/>
          <w:sz w:val="24"/>
        </w:rPr>
        <w:t>Throughout the year, a range of services were provided to celebrate the major feasts and seasons of the Church’s Calendar, we thank Rev. Father Neil and Deacon Jim for their support at these occasions</w:t>
      </w:r>
      <w:r>
        <w:rPr>
          <w:rFonts w:ascii="Garamond" w:eastAsia="Garamond" w:hAnsi="Garamond" w:cs="Garamond"/>
          <w:color w:val="FF0000"/>
          <w:sz w:val="24"/>
        </w:rPr>
        <w:t xml:space="preserve">. </w:t>
      </w:r>
      <w:r>
        <w:rPr>
          <w:rFonts w:ascii="Garamond" w:eastAsia="Garamond" w:hAnsi="Garamond" w:cs="Garamond"/>
          <w:sz w:val="24"/>
        </w:rPr>
        <w:t>Mass celebrations were held regularly throughout the year in accordance with liturgical themes in the school and the Church. All parents were invited to attend on each occasion.</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color w:val="FF0000"/>
          <w:sz w:val="24"/>
        </w:rPr>
      </w:pPr>
      <w:r>
        <w:rPr>
          <w:rFonts w:ascii="Garamond" w:eastAsia="Garamond" w:hAnsi="Garamond" w:cs="Garamond"/>
          <w:sz w:val="24"/>
        </w:rPr>
        <w:t>Pupils, staff, parents and members of our Governing Body and parish jointly celebrated the May Procession in the Church. Eve</w:t>
      </w:r>
      <w:r>
        <w:rPr>
          <w:rFonts w:ascii="Garamond" w:eastAsia="Garamond" w:hAnsi="Garamond" w:cs="Garamond"/>
          <w:color w:val="FF0000"/>
          <w:sz w:val="24"/>
        </w:rPr>
        <w:t xml:space="preserve"> </w:t>
      </w:r>
      <w:r>
        <w:rPr>
          <w:rFonts w:ascii="Garamond" w:eastAsia="Garamond" w:hAnsi="Garamond" w:cs="Garamond"/>
          <w:sz w:val="24"/>
        </w:rPr>
        <w:t>was our May Queen.</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 xml:space="preserve">We would like to thank parents for their support in making these occasions uplifting. </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b/>
          <w:sz w:val="24"/>
          <w:u w:val="single"/>
        </w:rPr>
      </w:pPr>
      <w:r>
        <w:rPr>
          <w:rFonts w:ascii="Garamond" w:eastAsia="Garamond" w:hAnsi="Garamond" w:cs="Garamond"/>
          <w:sz w:val="24"/>
        </w:rPr>
        <w:t xml:space="preserve">In addition to this the school has participated in a variety of community events, namely,  Local Magistrates, Outreach for Parliament, Mission Together, Go green for Wales,  Road Safety, Childline, PC Norris, Crucial Crew, The Sennedd and  the local Fire Service to name but a few.  </w:t>
      </w:r>
    </w:p>
    <w:p w:rsidR="007763CC" w:rsidRDefault="007763CC">
      <w:pPr>
        <w:spacing w:after="0" w:line="240" w:lineRule="auto"/>
        <w:rPr>
          <w:rFonts w:ascii="Garamond" w:eastAsia="Garamond" w:hAnsi="Garamond" w:cs="Garamond"/>
          <w:b/>
          <w:sz w:val="24"/>
          <w:u w:val="single"/>
        </w:rPr>
      </w:pPr>
    </w:p>
    <w:p w:rsidR="007763CC" w:rsidRDefault="0071403E">
      <w:pPr>
        <w:spacing w:after="0" w:line="240" w:lineRule="auto"/>
        <w:rPr>
          <w:rFonts w:ascii="Garamond" w:eastAsia="Garamond" w:hAnsi="Garamond" w:cs="Garamond"/>
          <w:sz w:val="24"/>
          <w:u w:val="single"/>
        </w:rPr>
      </w:pPr>
      <w:r>
        <w:rPr>
          <w:rFonts w:ascii="Garamond" w:eastAsia="Garamond" w:hAnsi="Garamond" w:cs="Garamond"/>
          <w:b/>
          <w:sz w:val="24"/>
          <w:u w:val="single"/>
        </w:rPr>
        <w:t>After School Club</w:t>
      </w:r>
    </w:p>
    <w:p w:rsidR="007763CC" w:rsidRDefault="007763CC">
      <w:pPr>
        <w:spacing w:after="0" w:line="240" w:lineRule="auto"/>
        <w:ind w:left="360"/>
        <w:rPr>
          <w:rFonts w:ascii="Times New Roman" w:eastAsia="Times New Roman" w:hAnsi="Times New Roman" w:cs="Times New Roman"/>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After School Club runs on a Monday and Thursday from 3.05 – 4.20pm at a cost of £3.00 per  session.  The focus of the club changes every half term. To date this club has been very successful and the intention is to continue during the next academic year.</w:t>
      </w:r>
    </w:p>
    <w:p w:rsidR="007763CC" w:rsidRDefault="007763CC">
      <w:pPr>
        <w:keepNext/>
        <w:spacing w:after="0" w:line="240" w:lineRule="auto"/>
        <w:rPr>
          <w:rFonts w:ascii="Garamond" w:eastAsia="Garamond" w:hAnsi="Garamond" w:cs="Garamond"/>
          <w:b/>
          <w:sz w:val="24"/>
          <w:u w:val="single"/>
        </w:rPr>
      </w:pPr>
    </w:p>
    <w:p w:rsidR="007763CC" w:rsidRDefault="0071403E">
      <w:pPr>
        <w:spacing w:after="0" w:line="240" w:lineRule="auto"/>
        <w:rPr>
          <w:rFonts w:ascii="Garamond" w:eastAsia="Garamond" w:hAnsi="Garamond" w:cs="Garamond"/>
          <w:b/>
          <w:sz w:val="24"/>
          <w:u w:val="single"/>
        </w:rPr>
      </w:pPr>
      <w:r>
        <w:rPr>
          <w:rFonts w:ascii="Garamond" w:eastAsia="Garamond" w:hAnsi="Garamond" w:cs="Garamond"/>
          <w:b/>
          <w:sz w:val="24"/>
          <w:u w:val="single"/>
        </w:rPr>
        <w:t>School Prospectus</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 xml:space="preserve">The School prospectus is a useful Guidebook for parents. New parents find it a very helpful source of information.  It celebrates the life at St Joseph’s and highlights all we have to offer as a school, not just academically, but spiritually, emotionally and physically. </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 xml:space="preserve">The school prospectus is reviewed annually.  It is available for the parents of the new intake each year and for those who request permission to send their child to our school. They are available to </w:t>
      </w:r>
      <w:r>
        <w:rPr>
          <w:rFonts w:ascii="Garamond" w:eastAsia="Garamond" w:hAnsi="Garamond" w:cs="Garamond"/>
          <w:sz w:val="24"/>
        </w:rPr>
        <w:lastRenderedPageBreak/>
        <w:t xml:space="preserve">any parent upon request and can also be viewed or downloaded from our school website: </w:t>
      </w:r>
      <w:hyperlink r:id="rId20" w:history="1">
        <w:r>
          <w:rPr>
            <w:rStyle w:val="Hyperlink"/>
            <w:rFonts w:ascii="Garamond" w:eastAsia="Garamond" w:hAnsi="Garamond" w:cs="Garamond"/>
            <w:sz w:val="24"/>
          </w:rPr>
          <w:t>stjosephsprimary@npt.school</w:t>
        </w:r>
      </w:hyperlink>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b/>
          <w:sz w:val="24"/>
        </w:rPr>
      </w:pPr>
      <w:r>
        <w:rPr>
          <w:rFonts w:ascii="Garamond" w:eastAsia="Garamond" w:hAnsi="Garamond" w:cs="Garamond"/>
          <w:sz w:val="24"/>
        </w:rPr>
        <w:t xml:space="preserve"> It includes the most up to date information about all school matters and is reviewed </w:t>
      </w:r>
    </w:p>
    <w:p w:rsidR="007763CC" w:rsidRDefault="0071403E">
      <w:pPr>
        <w:spacing w:after="0" w:line="240" w:lineRule="auto"/>
        <w:rPr>
          <w:rFonts w:ascii="Garamond" w:eastAsia="Garamond" w:hAnsi="Garamond" w:cs="Garamond"/>
          <w:sz w:val="24"/>
        </w:rPr>
      </w:pPr>
      <w:r>
        <w:rPr>
          <w:rFonts w:ascii="Garamond" w:eastAsia="Garamond" w:hAnsi="Garamond" w:cs="Garamond"/>
          <w:sz w:val="24"/>
        </w:rPr>
        <w:t>regularly for accuracy.</w:t>
      </w:r>
    </w:p>
    <w:p w:rsidR="007763CC" w:rsidRDefault="007763CC">
      <w:pPr>
        <w:spacing w:after="0" w:line="240" w:lineRule="auto"/>
        <w:ind w:left="567"/>
        <w:rPr>
          <w:rFonts w:ascii="Garamond" w:eastAsia="Garamond" w:hAnsi="Garamond" w:cs="Garamond"/>
          <w:b/>
          <w:sz w:val="24"/>
        </w:rPr>
      </w:pPr>
    </w:p>
    <w:p w:rsidR="007763CC" w:rsidRDefault="0071403E">
      <w:pPr>
        <w:keepNext/>
        <w:spacing w:after="0" w:line="240" w:lineRule="auto"/>
        <w:rPr>
          <w:rFonts w:ascii="Garamond" w:eastAsia="Garamond" w:hAnsi="Garamond" w:cs="Garamond"/>
          <w:b/>
          <w:sz w:val="24"/>
          <w:u w:val="single"/>
        </w:rPr>
      </w:pPr>
      <w:r>
        <w:rPr>
          <w:rFonts w:ascii="Garamond" w:eastAsia="Garamond" w:hAnsi="Garamond" w:cs="Garamond"/>
          <w:b/>
          <w:sz w:val="24"/>
          <w:u w:val="single"/>
        </w:rPr>
        <w:t>School Policies</w:t>
      </w:r>
    </w:p>
    <w:p w:rsidR="007763CC" w:rsidRDefault="007763CC">
      <w:pPr>
        <w:keepNext/>
        <w:spacing w:after="0" w:line="240" w:lineRule="auto"/>
        <w:rPr>
          <w:rFonts w:ascii="Garamond" w:eastAsia="Garamond" w:hAnsi="Garamond" w:cs="Garamond"/>
          <w:b/>
          <w:sz w:val="24"/>
          <w:u w:val="single"/>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Policies held by the school are reviewed by the Governing Body and necessary amendments adopted.</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b/>
          <w:sz w:val="24"/>
          <w:u w:val="single"/>
        </w:rPr>
        <w:t>Teaching Strategies</w:t>
      </w:r>
    </w:p>
    <w:p w:rsidR="007763CC" w:rsidRDefault="007763CC">
      <w:pPr>
        <w:spacing w:after="0" w:line="240" w:lineRule="auto"/>
        <w:ind w:left="567"/>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These are continually addressed to meet the changing needs of our pupils. Pupils are taught individually in groups and as a class to satisfy the requirements as specified in the Foundation Phase and National Curriculum, catering for every pupil’s individual needs. The curriculum content is differentiated so that each child realises their full potential.</w:t>
      </w: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b/>
          <w:sz w:val="24"/>
          <w:u w:val="single"/>
        </w:rPr>
      </w:pPr>
      <w:r>
        <w:rPr>
          <w:rFonts w:ascii="Garamond" w:eastAsia="Garamond" w:hAnsi="Garamond" w:cs="Garamond"/>
          <w:b/>
          <w:sz w:val="24"/>
          <w:u w:val="single"/>
        </w:rPr>
        <w:t>Assessment and Target Setting</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b/>
          <w:sz w:val="24"/>
        </w:rPr>
      </w:pPr>
      <w:r>
        <w:rPr>
          <w:rFonts w:ascii="Garamond" w:eastAsia="Garamond" w:hAnsi="Garamond" w:cs="Garamond"/>
          <w:b/>
          <w:sz w:val="24"/>
        </w:rPr>
        <w:t>INCERTs</w:t>
      </w:r>
    </w:p>
    <w:p w:rsidR="007763CC" w:rsidRDefault="0071403E">
      <w:pPr>
        <w:spacing w:after="0" w:line="240" w:lineRule="auto"/>
        <w:rPr>
          <w:rFonts w:ascii="Garamond" w:eastAsia="Garamond" w:hAnsi="Garamond" w:cs="Garamond"/>
          <w:sz w:val="24"/>
        </w:rPr>
      </w:pPr>
      <w:r>
        <w:rPr>
          <w:rFonts w:ascii="Garamond" w:eastAsia="Garamond" w:hAnsi="Garamond" w:cs="Garamond"/>
          <w:sz w:val="24"/>
        </w:rPr>
        <w:t>Pupils throughout the school are assessed continuously and not just at the end of a Key Stage.  This continues to be monitored and updated. Staff use data collated to identify pupils in need of additional support/differentiation and to ensure individual pupil progress.</w:t>
      </w:r>
    </w:p>
    <w:p w:rsidR="007763CC" w:rsidRDefault="007763CC">
      <w:pPr>
        <w:spacing w:after="0" w:line="240" w:lineRule="auto"/>
        <w:ind w:left="540"/>
        <w:rPr>
          <w:rFonts w:ascii="Garamond" w:eastAsia="Garamond" w:hAnsi="Garamond" w:cs="Garamond"/>
          <w:sz w:val="24"/>
        </w:rPr>
      </w:pPr>
    </w:p>
    <w:p w:rsidR="007763CC" w:rsidRDefault="0071403E">
      <w:pPr>
        <w:spacing w:after="0" w:line="240" w:lineRule="auto"/>
        <w:rPr>
          <w:rFonts w:ascii="Garamond" w:eastAsia="Garamond" w:hAnsi="Garamond" w:cs="Garamond"/>
          <w:b/>
          <w:sz w:val="24"/>
        </w:rPr>
      </w:pPr>
      <w:r>
        <w:rPr>
          <w:rFonts w:ascii="Garamond" w:eastAsia="Garamond" w:hAnsi="Garamond" w:cs="Garamond"/>
          <w:b/>
          <w:sz w:val="24"/>
        </w:rPr>
        <w:t>Literacy &amp; Numeracy Tests</w:t>
      </w:r>
    </w:p>
    <w:p w:rsidR="007763CC" w:rsidRDefault="0071403E">
      <w:pPr>
        <w:spacing w:after="0" w:line="240" w:lineRule="auto"/>
        <w:rPr>
          <w:rFonts w:ascii="Garamond" w:eastAsia="Garamond" w:hAnsi="Garamond" w:cs="Garamond"/>
          <w:b/>
          <w:sz w:val="24"/>
        </w:rPr>
      </w:pPr>
      <w:r>
        <w:rPr>
          <w:rFonts w:ascii="Garamond" w:eastAsia="Garamond" w:hAnsi="Garamond" w:cs="Garamond"/>
          <w:sz w:val="24"/>
        </w:rPr>
        <w:t xml:space="preserve">Literacy and Numeracy tests took place in May. Results of these tests were reported to parents. </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b/>
          <w:sz w:val="24"/>
        </w:rPr>
      </w:pPr>
      <w:r>
        <w:rPr>
          <w:rFonts w:ascii="Garamond" w:eastAsia="Garamond" w:hAnsi="Garamond" w:cs="Garamond"/>
          <w:b/>
          <w:sz w:val="24"/>
        </w:rPr>
        <w:t>Foundation Phase Profile</w:t>
      </w:r>
    </w:p>
    <w:p w:rsidR="007763CC" w:rsidRDefault="0071403E">
      <w:pPr>
        <w:spacing w:after="0" w:line="240" w:lineRule="auto"/>
        <w:rPr>
          <w:rFonts w:ascii="Garamond" w:eastAsia="Garamond" w:hAnsi="Garamond" w:cs="Garamond"/>
          <w:sz w:val="24"/>
        </w:rPr>
      </w:pPr>
      <w:r>
        <w:rPr>
          <w:rFonts w:ascii="Garamond" w:eastAsia="Garamond" w:hAnsi="Garamond" w:cs="Garamond"/>
          <w:sz w:val="24"/>
        </w:rPr>
        <w:t>Nursery pupils undergo a WellComm screening during the Autumn Term. They are retested if necessary during the Spring and Summer Terms. In addition to this, Nursery pupils undergo an on entry assessment which is tracked on INCERTs. Pupils undergo Foundation Phase Profile assessment (FPP) in the first six weeks of joining the Reception class.  The data is collated as part our INCERTS programme.  This gives information about their developing skill and aptitudes across the areas of learning and we use this information when planning for individual needs.</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b/>
          <w:sz w:val="24"/>
        </w:rPr>
      </w:pPr>
      <w:r>
        <w:rPr>
          <w:rFonts w:ascii="Garamond" w:eastAsia="Garamond" w:hAnsi="Garamond" w:cs="Garamond"/>
          <w:b/>
          <w:sz w:val="24"/>
        </w:rPr>
        <w:t>Target setting</w:t>
      </w:r>
    </w:p>
    <w:p w:rsidR="007763CC" w:rsidRDefault="0071403E">
      <w:pPr>
        <w:spacing w:after="0" w:line="240" w:lineRule="auto"/>
        <w:rPr>
          <w:rFonts w:ascii="Garamond" w:eastAsia="Garamond" w:hAnsi="Garamond" w:cs="Garamond"/>
          <w:sz w:val="24"/>
        </w:rPr>
      </w:pPr>
      <w:r>
        <w:rPr>
          <w:rFonts w:ascii="Garamond" w:eastAsia="Garamond" w:hAnsi="Garamond" w:cs="Garamond"/>
          <w:sz w:val="24"/>
        </w:rPr>
        <w:t>Provisional targets for the percentage of pupils expected to achieve Level 4+ at the end of the Summer Term 2019 have been set and shared with the Local Authority.</w:t>
      </w:r>
    </w:p>
    <w:p w:rsidR="007763CC" w:rsidRDefault="007763CC">
      <w:pPr>
        <w:spacing w:after="0" w:line="240" w:lineRule="auto"/>
        <w:rPr>
          <w:rFonts w:ascii="Garamond" w:eastAsia="Garamond" w:hAnsi="Garamond" w:cs="Garamond"/>
          <w:color w:val="FF0000"/>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color w:val="FF0000"/>
          <w:sz w:val="24"/>
          <w:shd w:val="clear" w:color="auto" w:fill="FFFFFF"/>
        </w:rPr>
      </w:pPr>
      <w:r>
        <w:rPr>
          <w:rFonts w:ascii="Garamond" w:eastAsia="Garamond" w:hAnsi="Garamond" w:cs="Garamond"/>
          <w:b/>
          <w:sz w:val="24"/>
          <w:u w:val="single"/>
        </w:rPr>
        <w:t>Residential</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 xml:space="preserve">In January Years 5 and 6 attended a 5 day residential activity holiday at Margam Discovery Centre.  They participated in a range of activities including shelter building, studying various ecosystems and looking at how they can protect their environment. The pupils’ behaviour was a credit to themselves, their parents and the school.  Mrs Stephens, Mrs Jones, Miss Corse and Mr </w:t>
      </w:r>
      <w:r>
        <w:rPr>
          <w:rFonts w:ascii="Garamond" w:eastAsia="Garamond" w:hAnsi="Garamond" w:cs="Garamond"/>
          <w:sz w:val="24"/>
        </w:rPr>
        <w:lastRenderedPageBreak/>
        <w:t>Anthony thoroughly enjoyed their time with the children. We thank them for their commitment and time to enable the pupils to gain these experiences.</w:t>
      </w:r>
    </w:p>
    <w:p w:rsidR="007763CC" w:rsidRDefault="007763CC">
      <w:pPr>
        <w:spacing w:after="0" w:line="240" w:lineRule="auto"/>
        <w:rPr>
          <w:rFonts w:ascii="Garamond" w:eastAsia="Garamond" w:hAnsi="Garamond" w:cs="Garamond"/>
          <w:color w:val="FF0000"/>
          <w:sz w:val="24"/>
        </w:rPr>
      </w:pPr>
    </w:p>
    <w:p w:rsidR="007763CC" w:rsidRDefault="0071403E">
      <w:pPr>
        <w:spacing w:after="0" w:line="240" w:lineRule="auto"/>
        <w:rPr>
          <w:rFonts w:ascii="Garamond" w:eastAsia="Garamond" w:hAnsi="Garamond" w:cs="Garamond"/>
          <w:b/>
          <w:sz w:val="24"/>
          <w:u w:val="single"/>
        </w:rPr>
      </w:pPr>
      <w:r>
        <w:rPr>
          <w:rFonts w:ascii="Garamond" w:eastAsia="Garamond" w:hAnsi="Garamond" w:cs="Garamond"/>
          <w:b/>
          <w:sz w:val="24"/>
          <w:u w:val="single"/>
        </w:rPr>
        <w:t>Healthy Eating</w:t>
      </w:r>
    </w:p>
    <w:p w:rsidR="007763CC" w:rsidRDefault="007763CC">
      <w:pPr>
        <w:spacing w:after="0" w:line="240" w:lineRule="auto"/>
        <w:rPr>
          <w:rFonts w:ascii="Garamond" w:eastAsia="Garamond" w:hAnsi="Garamond" w:cs="Garamond"/>
          <w:b/>
          <w:sz w:val="24"/>
          <w:u w:val="single"/>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Healthy eating is promoted throughout the school.</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b/>
          <w:sz w:val="24"/>
          <w:u w:val="single"/>
        </w:rPr>
      </w:pPr>
      <w:r>
        <w:rPr>
          <w:rFonts w:ascii="Garamond" w:eastAsia="Garamond" w:hAnsi="Garamond" w:cs="Garamond"/>
          <w:b/>
          <w:sz w:val="24"/>
          <w:u w:val="single"/>
        </w:rPr>
        <w:t>Sporting Activities/Achievements</w:t>
      </w:r>
    </w:p>
    <w:p w:rsidR="007763CC" w:rsidRDefault="007763CC">
      <w:pPr>
        <w:spacing w:after="0" w:line="240" w:lineRule="auto"/>
        <w:rPr>
          <w:rFonts w:ascii="Garamond" w:eastAsia="Garamond" w:hAnsi="Garamond" w:cs="Garamond"/>
          <w:b/>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The school offers a range of sporting activities, e.g rugby, football, netball, rounders, gymnastics, dance, swimming and cricket within the PE curriculum. Schools Sports Day is organised during the summer term. All awards pupils receive from participating in activities outside of school, are shared with the whole school during assembly.</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color w:val="FF0000"/>
          <w:sz w:val="24"/>
        </w:rPr>
      </w:pPr>
      <w:r>
        <w:rPr>
          <w:rFonts w:ascii="Garamond" w:eastAsia="Garamond" w:hAnsi="Garamond" w:cs="Garamond"/>
          <w:b/>
          <w:sz w:val="24"/>
        </w:rPr>
        <w:t xml:space="preserve">Head Boy  </w:t>
      </w:r>
      <w:r>
        <w:rPr>
          <w:rFonts w:ascii="Garamond" w:eastAsia="Garamond" w:hAnsi="Garamond" w:cs="Garamond"/>
          <w:sz w:val="24"/>
        </w:rPr>
        <w:t>– Kieran</w:t>
      </w:r>
    </w:p>
    <w:p w:rsidR="007763CC" w:rsidRDefault="0071403E">
      <w:pPr>
        <w:spacing w:after="0" w:line="240" w:lineRule="auto"/>
        <w:rPr>
          <w:rFonts w:ascii="Garamond" w:eastAsia="Garamond" w:hAnsi="Garamond" w:cs="Garamond"/>
          <w:color w:val="FF0000"/>
          <w:sz w:val="24"/>
        </w:rPr>
      </w:pPr>
      <w:r>
        <w:rPr>
          <w:rFonts w:ascii="Garamond" w:eastAsia="Garamond" w:hAnsi="Garamond" w:cs="Garamond"/>
          <w:b/>
          <w:sz w:val="24"/>
        </w:rPr>
        <w:t xml:space="preserve">Head Girl  </w:t>
      </w:r>
      <w:r>
        <w:rPr>
          <w:rFonts w:ascii="Garamond" w:eastAsia="Garamond" w:hAnsi="Garamond" w:cs="Garamond"/>
          <w:sz w:val="24"/>
        </w:rPr>
        <w:t>– Taylor</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b/>
          <w:sz w:val="24"/>
          <w:u w:val="single"/>
        </w:rPr>
      </w:pPr>
      <w:r>
        <w:rPr>
          <w:rFonts w:ascii="Garamond" w:eastAsia="Garamond" w:hAnsi="Garamond" w:cs="Garamond"/>
          <w:b/>
          <w:sz w:val="24"/>
          <w:u w:val="single"/>
        </w:rPr>
        <w:t>School Council</w:t>
      </w:r>
    </w:p>
    <w:p w:rsidR="007763CC" w:rsidRDefault="007763CC">
      <w:pPr>
        <w:spacing w:after="0" w:line="240" w:lineRule="auto"/>
        <w:rPr>
          <w:rFonts w:ascii="Times New Roman" w:eastAsia="Times New Roman" w:hAnsi="Times New Roman" w:cs="Times New Roman"/>
          <w:b/>
          <w:sz w:val="20"/>
          <w:szCs w:val="20"/>
          <w:lang w:eastAsia="en-US"/>
        </w:rPr>
      </w:pPr>
    </w:p>
    <w:p w:rsidR="007763CC" w:rsidRDefault="0071403E">
      <w:pPr>
        <w:rPr>
          <w:rFonts w:ascii="Garamond" w:eastAsiaTheme="minorHAnsi" w:hAnsi="Garamond" w:cs="Times New Roman"/>
          <w:sz w:val="24"/>
          <w:szCs w:val="24"/>
          <w:lang w:eastAsia="en-US"/>
        </w:rPr>
      </w:pPr>
      <w:r>
        <w:rPr>
          <w:rFonts w:ascii="Garamond" w:eastAsiaTheme="minorHAnsi" w:hAnsi="Garamond" w:cs="Times New Roman"/>
          <w:sz w:val="24"/>
          <w:szCs w:val="24"/>
          <w:lang w:eastAsia="en-US"/>
        </w:rPr>
        <w:t xml:space="preserve">The School Council have been extremely busy fundraising for a variety of charities. In October, we wore red to school to Show red for Racism. We raised £102. In November, we wore blue to school, to show we are a school against bullying. We raised £100 which will go towards charities like the NSPCC to support those in need. We also held an open surgery for the pupils in our school, which could come and tell us their problems or issues. It was a great success. Then in December, we wore Christmas jumpers and slippers to school to help raise money Shelter Cymru. This charity helps homeless people in our local area. We raised a huge £105, and donated this money to St Joseph’s S.V.P who were working with Shelter Cymru to help the homeless at Christmas.  </w:t>
      </w:r>
    </w:p>
    <w:p w:rsidR="007763CC" w:rsidRDefault="0071403E">
      <w:pPr>
        <w:rPr>
          <w:rFonts w:ascii="Garamond" w:eastAsiaTheme="minorHAnsi" w:hAnsi="Garamond" w:cs="Times New Roman"/>
          <w:sz w:val="24"/>
          <w:szCs w:val="24"/>
          <w:lang w:eastAsia="en-US"/>
        </w:rPr>
      </w:pPr>
      <w:r>
        <w:rPr>
          <w:rFonts w:ascii="Garamond" w:eastAsiaTheme="minorHAnsi" w:hAnsi="Garamond" w:cs="Times New Roman"/>
          <w:sz w:val="24"/>
          <w:szCs w:val="24"/>
          <w:lang w:eastAsia="en-US"/>
        </w:rPr>
        <w:t>The School Council decided to “give up uniform” for CAFOD’s Lent project. They raised £75 for people in developing countries to invest in fishing equipment.t</w:t>
      </w:r>
    </w:p>
    <w:p w:rsidR="007763CC" w:rsidRDefault="0071403E">
      <w:pPr>
        <w:rPr>
          <w:rFonts w:ascii="Garamond" w:eastAsiaTheme="minorHAnsi" w:hAnsi="Garamond" w:cs="Times New Roman"/>
          <w:sz w:val="24"/>
          <w:szCs w:val="24"/>
          <w:lang w:eastAsia="en-US"/>
        </w:rPr>
      </w:pPr>
      <w:r>
        <w:rPr>
          <w:rFonts w:ascii="Garamond" w:eastAsiaTheme="minorHAnsi" w:hAnsi="Garamond" w:cs="Times New Roman"/>
          <w:sz w:val="24"/>
          <w:szCs w:val="24"/>
          <w:lang w:eastAsia="en-US"/>
        </w:rPr>
        <w:t>Pupils wore non-school uniform to raised £100 for children in Uganda. The money will help a past pupil who will be travelling to Uganda to help the children enjoy the benefits of play.</w:t>
      </w:r>
    </w:p>
    <w:p w:rsidR="007763CC" w:rsidRDefault="0071403E">
      <w:pPr>
        <w:rPr>
          <w:rFonts w:ascii="Garamond" w:eastAsiaTheme="minorHAnsi" w:hAnsi="Garamond" w:cs="Times New Roman"/>
          <w:b/>
          <w:sz w:val="24"/>
          <w:szCs w:val="24"/>
          <w:u w:val="single"/>
          <w:lang w:eastAsia="en-US"/>
        </w:rPr>
      </w:pPr>
      <w:r>
        <w:rPr>
          <w:rFonts w:ascii="Garamond" w:eastAsiaTheme="minorHAnsi" w:hAnsi="Garamond" w:cs="Times New Roman"/>
          <w:b/>
          <w:sz w:val="24"/>
          <w:szCs w:val="24"/>
          <w:u w:val="single"/>
          <w:lang w:eastAsia="en-US"/>
        </w:rPr>
        <w:t xml:space="preserve">Criw Cymraeg and Curriculum Cymraeg </w:t>
      </w:r>
    </w:p>
    <w:p w:rsidR="007763CC" w:rsidRDefault="0071403E">
      <w:pPr>
        <w:rPr>
          <w:rFonts w:ascii="Garamond" w:eastAsiaTheme="minorHAnsi" w:hAnsi="Garamond" w:cs="Times New Roman"/>
          <w:sz w:val="24"/>
          <w:szCs w:val="24"/>
          <w:lang w:eastAsia="en-US"/>
        </w:rPr>
      </w:pPr>
      <w:r>
        <w:rPr>
          <w:rFonts w:ascii="Garamond" w:eastAsiaTheme="minorHAnsi" w:hAnsi="Garamond" w:cs="Times New Roman"/>
          <w:sz w:val="24"/>
          <w:szCs w:val="24"/>
          <w:lang w:eastAsia="en-US"/>
        </w:rPr>
        <w:t>We celebrated “Dydd Miwsig Cymru” where we listened to a variety of Welsh artists and gave opinins about their songs. On February 15</w:t>
      </w:r>
      <w:r>
        <w:rPr>
          <w:rFonts w:ascii="Garamond" w:eastAsiaTheme="minorHAnsi" w:hAnsi="Garamond" w:cs="Times New Roman"/>
          <w:sz w:val="24"/>
          <w:szCs w:val="24"/>
          <w:vertAlign w:val="superscript"/>
          <w:lang w:eastAsia="en-US"/>
        </w:rPr>
        <w:t>th</w:t>
      </w:r>
      <w:r>
        <w:rPr>
          <w:rFonts w:ascii="Garamond" w:eastAsiaTheme="minorHAnsi" w:hAnsi="Garamond" w:cs="Times New Roman"/>
          <w:sz w:val="24"/>
          <w:szCs w:val="24"/>
          <w:lang w:eastAsia="en-US"/>
        </w:rPr>
        <w:t xml:space="preserve"> Miss Beesley’s class visited Ysgol Ystalyfera to attend the annual “jambori” and celebrated with welsh dances and songs. On February 22</w:t>
      </w:r>
      <w:r>
        <w:rPr>
          <w:rFonts w:ascii="Garamond" w:eastAsiaTheme="minorHAnsi" w:hAnsi="Garamond" w:cs="Times New Roman"/>
          <w:sz w:val="24"/>
          <w:szCs w:val="24"/>
          <w:vertAlign w:val="superscript"/>
          <w:lang w:eastAsia="en-US"/>
        </w:rPr>
        <w:t>nd</w:t>
      </w:r>
      <w:r>
        <w:rPr>
          <w:rFonts w:ascii="Garamond" w:eastAsiaTheme="minorHAnsi" w:hAnsi="Garamond" w:cs="Times New Roman"/>
          <w:sz w:val="24"/>
          <w:szCs w:val="24"/>
          <w:lang w:eastAsia="en-US"/>
        </w:rPr>
        <w:t>, the whole school celebrated “Dydd Gwyl Dewi” where each class performed to the whole school.</w:t>
      </w:r>
    </w:p>
    <w:p w:rsidR="007763CC" w:rsidRDefault="0071403E">
      <w:pPr>
        <w:rPr>
          <w:rFonts w:ascii="Garamond" w:eastAsiaTheme="minorHAnsi" w:hAnsi="Garamond" w:cs="Times New Roman"/>
          <w:b/>
          <w:sz w:val="24"/>
          <w:szCs w:val="24"/>
          <w:u w:val="single"/>
          <w:lang w:eastAsia="en-US"/>
        </w:rPr>
      </w:pPr>
      <w:r>
        <w:rPr>
          <w:rFonts w:ascii="Garamond" w:hAnsi="Garamond" w:cs="Times New Roman"/>
          <w:sz w:val="24"/>
          <w:szCs w:val="24"/>
        </w:rPr>
        <w:t>Staff received training from Rhodri Sion about the Welsh dimension. The training was based around the history of Wales and how to incorporate that into school life. On June the 12</w:t>
      </w:r>
      <w:r>
        <w:rPr>
          <w:rFonts w:ascii="Garamond" w:hAnsi="Garamond" w:cs="Times New Roman"/>
          <w:sz w:val="24"/>
          <w:szCs w:val="24"/>
          <w:vertAlign w:val="superscript"/>
        </w:rPr>
        <w:t>th</w:t>
      </w:r>
      <w:r>
        <w:rPr>
          <w:rFonts w:ascii="Garamond" w:hAnsi="Garamond" w:cs="Times New Roman"/>
          <w:sz w:val="24"/>
          <w:szCs w:val="24"/>
        </w:rPr>
        <w:t xml:space="preserve"> the school was visited by the singer and song writer Bronwen Williams. She worked with the junior classes in the morning composing songs all about Wales. In the afternoon she held a concert for the whole school singing a variety of Welsh songs. Everyone thoroughly enjoyed</w:t>
      </w:r>
    </w:p>
    <w:p w:rsidR="007763CC" w:rsidRDefault="0071403E">
      <w:pPr>
        <w:spacing w:after="0" w:line="240" w:lineRule="auto"/>
        <w:rPr>
          <w:rFonts w:ascii="Garamond" w:eastAsia="Times New Roman" w:hAnsi="Garamond" w:cs="Times New Roman"/>
          <w:b/>
          <w:sz w:val="24"/>
          <w:szCs w:val="24"/>
          <w:u w:val="single"/>
        </w:rPr>
      </w:pPr>
      <w:r>
        <w:rPr>
          <w:rFonts w:ascii="Garamond" w:eastAsia="Times New Roman" w:hAnsi="Garamond" w:cs="Times New Roman"/>
          <w:b/>
          <w:sz w:val="24"/>
          <w:szCs w:val="24"/>
          <w:u w:val="single"/>
        </w:rPr>
        <w:t>Healthy Schools</w:t>
      </w:r>
    </w:p>
    <w:p w:rsidR="007763CC" w:rsidRDefault="007763CC">
      <w:pPr>
        <w:spacing w:after="0" w:line="240" w:lineRule="auto"/>
        <w:rPr>
          <w:rFonts w:ascii="Garamond" w:eastAsia="Times New Roman" w:hAnsi="Garamond" w:cs="Times New Roman"/>
          <w:b/>
          <w:sz w:val="24"/>
          <w:szCs w:val="24"/>
          <w:u w:val="single"/>
        </w:rPr>
      </w:pPr>
    </w:p>
    <w:p w:rsidR="007763CC" w:rsidRDefault="0071403E">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We are now on the two year path to achieving the National Quality Award for Healthy Schools.  We are gathering evidence on the topic of Hygiene within our school; looking at hand washing, tooth brushing, food safety/hygiene, infection control and standards for school toilets. </w:t>
      </w:r>
    </w:p>
    <w:p w:rsidR="007763CC" w:rsidRDefault="007763CC">
      <w:pPr>
        <w:spacing w:after="0" w:line="240" w:lineRule="auto"/>
        <w:rPr>
          <w:rFonts w:ascii="Garamond" w:eastAsia="Times New Roman" w:hAnsi="Garamond" w:cs="Times New Roman"/>
          <w:sz w:val="24"/>
          <w:szCs w:val="24"/>
        </w:rPr>
      </w:pPr>
    </w:p>
    <w:p w:rsidR="007763CC" w:rsidRDefault="0071403E">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We welcomed our new Healthy Schools Officer  Michelle Jaynes. The school nurse, Cath Courts came in to classes to talk about “Change for Life”; she spoke to pupils about hidden sugar in different foods. A food recycling bin was introduced into our Early Years setting. Mrs Adams covered the topic of “Healthy Choices” from Year 2-6. </w:t>
      </w:r>
    </w:p>
    <w:p w:rsidR="007763CC" w:rsidRDefault="007763CC">
      <w:pPr>
        <w:spacing w:after="0" w:line="240" w:lineRule="auto"/>
        <w:rPr>
          <w:rFonts w:ascii="Garamond" w:eastAsia="Times New Roman" w:hAnsi="Garamond" w:cs="Times New Roman"/>
          <w:sz w:val="24"/>
          <w:szCs w:val="24"/>
        </w:rPr>
      </w:pPr>
    </w:p>
    <w:p w:rsidR="007763CC" w:rsidRDefault="0071403E">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Circle time sessions this term have focussed on mindfulness. Mrs Adams has been working with junior classes and discussions have involved relaxation techniques and how best to take care of themselves. Year 6 pupils have spent circle time sessions sharing their memories and discussing any worries they have as they prepare to transition to their comprehensive schools.  </w:t>
      </w:r>
    </w:p>
    <w:p w:rsidR="007763CC" w:rsidRDefault="007763CC">
      <w:pPr>
        <w:spacing w:after="0" w:line="240" w:lineRule="auto"/>
        <w:rPr>
          <w:rFonts w:ascii="Garamond" w:eastAsia="Times New Roman" w:hAnsi="Garamond" w:cs="Times New Roman"/>
          <w:sz w:val="24"/>
          <w:szCs w:val="24"/>
        </w:rPr>
      </w:pPr>
    </w:p>
    <w:p w:rsidR="007763CC" w:rsidRDefault="005223ED">
      <w:pPr>
        <w:spacing w:after="0" w:line="240" w:lineRule="auto"/>
        <w:rPr>
          <w:rFonts w:ascii="Garamond" w:eastAsia="Times New Roman" w:hAnsi="Garamond" w:cs="Times New Roman"/>
          <w:b/>
          <w:sz w:val="24"/>
          <w:szCs w:val="24"/>
          <w:u w:val="single"/>
        </w:rPr>
      </w:pPr>
      <w:r>
        <w:rPr>
          <w:rFonts w:ascii="Garamond" w:eastAsia="Times New Roman" w:hAnsi="Garamond" w:cs="Times New Roman"/>
          <w:b/>
          <w:noProof/>
          <w:sz w:val="24"/>
          <w:szCs w:val="24"/>
          <w:u w:val="single"/>
        </w:rPr>
        <w:pict>
          <v:shape id="_x0000_s1045" type="#_x0000_t75" style="position:absolute;margin-left:2.8pt;margin-top:6.05pt;width:188.45pt;height:136.3pt;z-index:251671552;mso-position-horizontal-relative:text;mso-position-vertical-relative:text" wrapcoords="-98 0 -98 21452 21600 21452 21600 0 -98 0" filled="t">
            <v:imagedata r:id="rId21" o:title=""/>
            <o:lock v:ext="edit" aspectratio="f"/>
            <w10:wrap type="tight"/>
          </v:shape>
          <o:OLEObject Type="Embed" ProgID="StaticMetafile" ShapeID="_x0000_s1045" DrawAspect="Content" ObjectID="_1642582356" r:id="rId22"/>
        </w:pict>
      </w:r>
      <w:r w:rsidR="0071403E">
        <w:rPr>
          <w:rFonts w:ascii="Garamond" w:eastAsia="Times New Roman" w:hAnsi="Garamond" w:cs="Times New Roman"/>
          <w:b/>
          <w:sz w:val="24"/>
          <w:szCs w:val="24"/>
          <w:u w:val="single"/>
        </w:rPr>
        <w:t>ESDGC/ECO</w:t>
      </w:r>
    </w:p>
    <w:p w:rsidR="007763CC" w:rsidRDefault="0071403E">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 new eco team was elected with pupils from year 1 to year 6.  The pupils created an eco-code and eco prayer which they shared with the whole school.  We have completed the survey on the nine topics and as we work towards achieving our Green Flag award the Eco team are focusing on the areas of:</w:t>
      </w:r>
    </w:p>
    <w:p w:rsidR="007763CC" w:rsidRDefault="005223ED">
      <w:pPr>
        <w:numPr>
          <w:ilvl w:val="0"/>
          <w:numId w:val="11"/>
        </w:numPr>
        <w:spacing w:after="0" w:line="240" w:lineRule="auto"/>
        <w:contextualSpacing/>
        <w:rPr>
          <w:rFonts w:ascii="Garamond" w:eastAsia="Times New Roman" w:hAnsi="Garamond" w:cs="Times New Roman"/>
          <w:sz w:val="24"/>
          <w:szCs w:val="24"/>
        </w:rPr>
      </w:pPr>
      <w:r>
        <w:rPr>
          <w:rFonts w:ascii="Garamond" w:eastAsia="Times New Roman" w:hAnsi="Garamond" w:cs="Times New Roman"/>
          <w:noProof/>
          <w:sz w:val="24"/>
          <w:szCs w:val="24"/>
        </w:rPr>
        <w:pict>
          <v:shape id="_x0000_s1052" type="#_x0000_t75" style="position:absolute;left:0;text-align:left;margin-left:141pt;margin-top:8pt;width:163.5pt;height:115.5pt;z-index:251674624;mso-position-horizontal-relative:text;mso-position-vertical-relative:text" wrapcoords="-98 0 -98 21452 21600 21452 21600 0 -98 0" filled="t">
            <v:imagedata r:id="rId23" o:title=""/>
            <o:lock v:ext="edit" aspectratio="f"/>
            <w10:wrap type="tight"/>
          </v:shape>
          <o:OLEObject Type="Embed" ProgID="StaticMetafile" ShapeID="_x0000_s1052" DrawAspect="Content" ObjectID="_1642582357" r:id="rId24"/>
        </w:pict>
      </w:r>
      <w:r w:rsidR="0071403E">
        <w:rPr>
          <w:rFonts w:ascii="Garamond" w:eastAsia="Times New Roman" w:hAnsi="Garamond" w:cs="Times New Roman"/>
          <w:sz w:val="24"/>
          <w:szCs w:val="24"/>
        </w:rPr>
        <w:t>Litter</w:t>
      </w:r>
    </w:p>
    <w:p w:rsidR="007763CC" w:rsidRDefault="0071403E">
      <w:pPr>
        <w:numPr>
          <w:ilvl w:val="0"/>
          <w:numId w:val="11"/>
        </w:numPr>
        <w:spacing w:after="0" w:line="240" w:lineRule="auto"/>
        <w:contextualSpacing/>
        <w:rPr>
          <w:rFonts w:ascii="Garamond" w:eastAsia="Times New Roman" w:hAnsi="Garamond" w:cs="Times New Roman"/>
          <w:sz w:val="24"/>
          <w:szCs w:val="24"/>
        </w:rPr>
      </w:pPr>
      <w:r>
        <w:rPr>
          <w:rFonts w:ascii="Garamond" w:eastAsia="Times New Roman" w:hAnsi="Garamond" w:cs="Times New Roman"/>
          <w:sz w:val="24"/>
          <w:szCs w:val="24"/>
        </w:rPr>
        <w:t xml:space="preserve">Energy and Water </w:t>
      </w:r>
    </w:p>
    <w:p w:rsidR="007763CC" w:rsidRDefault="0071403E">
      <w:pPr>
        <w:numPr>
          <w:ilvl w:val="0"/>
          <w:numId w:val="11"/>
        </w:numPr>
        <w:spacing w:after="0" w:line="240" w:lineRule="auto"/>
        <w:contextualSpacing/>
        <w:rPr>
          <w:rFonts w:ascii="Garamond" w:eastAsia="Times New Roman" w:hAnsi="Garamond" w:cs="Times New Roman"/>
          <w:sz w:val="24"/>
          <w:szCs w:val="24"/>
        </w:rPr>
      </w:pPr>
      <w:r>
        <w:rPr>
          <w:rFonts w:ascii="Garamond" w:eastAsia="Times New Roman" w:hAnsi="Garamond" w:cs="Times New Roman"/>
          <w:sz w:val="24"/>
          <w:szCs w:val="24"/>
        </w:rPr>
        <w:t xml:space="preserve">Waste </w:t>
      </w:r>
    </w:p>
    <w:p w:rsidR="007763CC" w:rsidRDefault="0071403E">
      <w:pPr>
        <w:numPr>
          <w:ilvl w:val="0"/>
          <w:numId w:val="11"/>
        </w:numPr>
        <w:spacing w:after="0" w:line="240" w:lineRule="auto"/>
        <w:contextualSpacing/>
        <w:rPr>
          <w:rFonts w:ascii="Garamond" w:eastAsia="Times New Roman" w:hAnsi="Garamond" w:cs="Times New Roman"/>
          <w:sz w:val="24"/>
          <w:szCs w:val="24"/>
        </w:rPr>
      </w:pPr>
      <w:r>
        <w:rPr>
          <w:rFonts w:ascii="Garamond" w:eastAsia="Times New Roman" w:hAnsi="Garamond" w:cs="Times New Roman"/>
          <w:sz w:val="24"/>
          <w:szCs w:val="24"/>
        </w:rPr>
        <w:t>Global Citizenship</w:t>
      </w:r>
    </w:p>
    <w:p w:rsidR="007763CC" w:rsidRDefault="0071403E">
      <w:pPr>
        <w:numPr>
          <w:ilvl w:val="0"/>
          <w:numId w:val="11"/>
        </w:numPr>
        <w:spacing w:after="0" w:line="240" w:lineRule="auto"/>
        <w:contextualSpacing/>
        <w:rPr>
          <w:rFonts w:ascii="Garamond" w:eastAsia="Times New Roman" w:hAnsi="Garamond" w:cs="Times New Roman"/>
          <w:sz w:val="24"/>
          <w:szCs w:val="24"/>
        </w:rPr>
      </w:pPr>
      <w:r>
        <w:rPr>
          <w:rFonts w:ascii="Garamond" w:eastAsia="Times New Roman" w:hAnsi="Garamond" w:cs="Times New Roman"/>
          <w:sz w:val="24"/>
          <w:szCs w:val="24"/>
        </w:rPr>
        <w:t>Biodiversity</w:t>
      </w:r>
    </w:p>
    <w:p w:rsidR="007763CC" w:rsidRDefault="007763CC">
      <w:pPr>
        <w:rPr>
          <w:rFonts w:ascii="Garamond" w:eastAsiaTheme="minorHAnsi" w:hAnsi="Garamond" w:cs="Times New Roman"/>
          <w:sz w:val="24"/>
          <w:szCs w:val="24"/>
          <w:lang w:eastAsia="en-US"/>
        </w:rPr>
      </w:pPr>
    </w:p>
    <w:p w:rsidR="007763CC" w:rsidRDefault="0071403E">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Our Eco club members thought about ways that they could help others in the world; combining their goals to target the environmental areas of “global citizenship” and “waste”. They contacted the company Dragon Bags and arranged a dropbox to be delivered to school. All pupils were told about the project the goals we were aiming to achieve. The dropbox was a huge success and Eco Club now hope to run this scheme at least twice a year! In addition to this, Callum from trade waste visited the school for a plastic waste workshop; pupils designed their own recyclable bags.</w:t>
      </w:r>
    </w:p>
    <w:p w:rsidR="007763CC" w:rsidRDefault="0071403E">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We raised £147.50 through the Dragon Bags clothes collection. ECO club are in the process of deciding on the best way to spend this money. Nursery to Year 2 pupils completed a sponsored walk and raised £700 for the charity “Save the Children”. Mrs Adams has been planting herbs and flowers to attract bees with the pupils throughout the school.</w:t>
      </w:r>
    </w:p>
    <w:p w:rsidR="007763CC" w:rsidRDefault="0071403E">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 </w:t>
      </w:r>
    </w:p>
    <w:p w:rsidR="007763CC" w:rsidRDefault="007763CC">
      <w:pPr>
        <w:rPr>
          <w:rFonts w:ascii="Times New Roman" w:eastAsia="Times New Roman" w:hAnsi="Times New Roman" w:cs="Times New Roman"/>
          <w:b/>
          <w:sz w:val="24"/>
          <w:u w:val="single"/>
        </w:rPr>
      </w:pPr>
    </w:p>
    <w:p w:rsidR="007763CC" w:rsidRDefault="007763CC">
      <w:pPr>
        <w:rPr>
          <w:rFonts w:ascii="Times New Roman" w:eastAsia="Times New Roman" w:hAnsi="Times New Roman" w:cs="Times New Roman"/>
          <w:b/>
          <w:sz w:val="24"/>
          <w:u w:val="single"/>
        </w:rPr>
      </w:pPr>
    </w:p>
    <w:p w:rsidR="007763CC" w:rsidRDefault="007763CC">
      <w:pPr>
        <w:rPr>
          <w:rFonts w:ascii="Times New Roman" w:eastAsia="Times New Roman" w:hAnsi="Times New Roman" w:cs="Times New Roman"/>
          <w:b/>
          <w:sz w:val="24"/>
          <w:u w:val="single"/>
        </w:rPr>
      </w:pPr>
    </w:p>
    <w:p w:rsidR="007763CC" w:rsidRDefault="0071403E">
      <w:pPr>
        <w:rPr>
          <w:rFonts w:ascii="Garamond" w:eastAsiaTheme="minorHAnsi" w:hAnsi="Garamond" w:cs="Times New Roman"/>
          <w:color w:val="FF0000"/>
          <w:sz w:val="24"/>
          <w:szCs w:val="24"/>
          <w:lang w:eastAsia="en-US"/>
        </w:rPr>
      </w:pPr>
      <w:r>
        <w:rPr>
          <w:rFonts w:ascii="Times New Roman" w:eastAsia="Times New Roman" w:hAnsi="Times New Roman" w:cs="Times New Roman"/>
          <w:b/>
          <w:sz w:val="24"/>
          <w:u w:val="single"/>
        </w:rPr>
        <w:t>Parental consultation meetings</w:t>
      </w:r>
    </w:p>
    <w:p w:rsidR="007763CC" w:rsidRDefault="0071403E">
      <w:pPr>
        <w:spacing w:after="0" w:line="240" w:lineRule="auto"/>
        <w:rPr>
          <w:rFonts w:ascii="Garamond" w:eastAsia="Garamond" w:hAnsi="Garamond" w:cs="Garamond"/>
          <w:sz w:val="24"/>
        </w:rPr>
      </w:pPr>
      <w:r>
        <w:rPr>
          <w:rFonts w:ascii="Garamond" w:eastAsia="Garamond" w:hAnsi="Garamond" w:cs="Garamond"/>
          <w:sz w:val="24"/>
        </w:rPr>
        <w:t xml:space="preserve">Parental consultation meetings took place in October and March of this year. On average 69% of parents attended. </w:t>
      </w:r>
    </w:p>
    <w:p w:rsidR="007763CC" w:rsidRDefault="007763CC">
      <w:pPr>
        <w:spacing w:after="0" w:line="240" w:lineRule="auto"/>
        <w:rPr>
          <w:rFonts w:ascii="Times New Roman" w:eastAsia="Times New Roman" w:hAnsi="Times New Roman" w:cs="Times New Roman"/>
          <w:sz w:val="24"/>
        </w:rPr>
      </w:pPr>
    </w:p>
    <w:p w:rsidR="007763CC" w:rsidRDefault="0071403E">
      <w:pPr>
        <w:spacing w:after="0" w:line="240" w:lineRule="auto"/>
        <w:rPr>
          <w:rFonts w:ascii="Garamond" w:eastAsia="Garamond" w:hAnsi="Garamond" w:cs="Garamond"/>
          <w:b/>
          <w:sz w:val="24"/>
          <w:u w:val="single"/>
        </w:rPr>
      </w:pPr>
      <w:r>
        <w:rPr>
          <w:rFonts w:ascii="Garamond" w:eastAsia="Garamond" w:hAnsi="Garamond" w:cs="Garamond"/>
          <w:b/>
          <w:sz w:val="24"/>
          <w:u w:val="single"/>
        </w:rPr>
        <w:t>Additional Learning Needs</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Our ALN policy is implemented in accordance with the Code of Practice (2002). From September 2018 to July 2019 there were 28 pupils on the ALN register identified in terms of need.  To assist some of these pupils, the support of a number of peripatetic teachers from a variety of outside agencies were used.</w:t>
      </w:r>
    </w:p>
    <w:p w:rsidR="007763CC" w:rsidRDefault="007763CC">
      <w:pPr>
        <w:spacing w:after="0" w:line="240" w:lineRule="auto"/>
        <w:ind w:left="720"/>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Our school policy has four main objectives:</w:t>
      </w:r>
    </w:p>
    <w:p w:rsidR="007763CC" w:rsidRDefault="0071403E">
      <w:pPr>
        <w:numPr>
          <w:ilvl w:val="0"/>
          <w:numId w:val="7"/>
        </w:numPr>
        <w:tabs>
          <w:tab w:val="left" w:pos="720"/>
        </w:tabs>
        <w:spacing w:after="0" w:line="240" w:lineRule="auto"/>
        <w:ind w:left="720" w:hanging="360"/>
        <w:rPr>
          <w:rFonts w:ascii="Garamond" w:eastAsia="Garamond" w:hAnsi="Garamond" w:cs="Garamond"/>
          <w:sz w:val="24"/>
        </w:rPr>
      </w:pPr>
      <w:r>
        <w:rPr>
          <w:rFonts w:ascii="Garamond" w:eastAsia="Garamond" w:hAnsi="Garamond" w:cs="Garamond"/>
          <w:sz w:val="24"/>
        </w:rPr>
        <w:t>All pupils have the right to a broad, balanced, relevant, progressive and differentiated curriculum.</w:t>
      </w:r>
    </w:p>
    <w:p w:rsidR="007763CC" w:rsidRDefault="0071403E">
      <w:pPr>
        <w:numPr>
          <w:ilvl w:val="0"/>
          <w:numId w:val="7"/>
        </w:numPr>
        <w:tabs>
          <w:tab w:val="left" w:pos="720"/>
        </w:tabs>
        <w:spacing w:after="0" w:line="240" w:lineRule="auto"/>
        <w:ind w:left="720" w:hanging="360"/>
        <w:rPr>
          <w:rFonts w:ascii="Garamond" w:eastAsia="Garamond" w:hAnsi="Garamond" w:cs="Garamond"/>
          <w:sz w:val="24"/>
        </w:rPr>
      </w:pPr>
      <w:r>
        <w:rPr>
          <w:rFonts w:ascii="Garamond" w:eastAsia="Garamond" w:hAnsi="Garamond" w:cs="Garamond"/>
          <w:sz w:val="24"/>
        </w:rPr>
        <w:t xml:space="preserve">The needs of pupils with ALN will be met through individual educational programmes (IEP). The needs will be met in a mainstream situation wherever possible. </w:t>
      </w:r>
    </w:p>
    <w:p w:rsidR="007763CC" w:rsidRDefault="0071403E">
      <w:pPr>
        <w:numPr>
          <w:ilvl w:val="0"/>
          <w:numId w:val="7"/>
        </w:numPr>
        <w:tabs>
          <w:tab w:val="left" w:pos="720"/>
        </w:tabs>
        <w:spacing w:after="0" w:line="240" w:lineRule="auto"/>
        <w:ind w:left="720" w:hanging="360"/>
        <w:rPr>
          <w:rFonts w:ascii="Garamond" w:eastAsia="Garamond" w:hAnsi="Garamond" w:cs="Garamond"/>
          <w:sz w:val="24"/>
        </w:rPr>
      </w:pPr>
      <w:r>
        <w:rPr>
          <w:rFonts w:ascii="Garamond" w:eastAsia="Garamond" w:hAnsi="Garamond" w:cs="Garamond"/>
          <w:sz w:val="24"/>
        </w:rPr>
        <w:t>Each pupil’s needs will be reviewed, evaluating progress and development regularly.</w:t>
      </w:r>
    </w:p>
    <w:p w:rsidR="007763CC" w:rsidRDefault="0071403E">
      <w:pPr>
        <w:numPr>
          <w:ilvl w:val="0"/>
          <w:numId w:val="7"/>
        </w:numPr>
        <w:tabs>
          <w:tab w:val="left" w:pos="720"/>
        </w:tabs>
        <w:spacing w:after="0" w:line="240" w:lineRule="auto"/>
        <w:ind w:left="720" w:hanging="360"/>
        <w:rPr>
          <w:rFonts w:ascii="Garamond" w:eastAsia="Garamond" w:hAnsi="Garamond" w:cs="Garamond"/>
          <w:sz w:val="24"/>
        </w:rPr>
      </w:pPr>
      <w:r>
        <w:rPr>
          <w:rFonts w:ascii="Garamond" w:eastAsia="Garamond" w:hAnsi="Garamond" w:cs="Garamond"/>
          <w:sz w:val="24"/>
        </w:rPr>
        <w:t>That all staff are responsible for pupils with ALN and they are provided with adequate resources, support and training and are aware of the ALN policy.</w:t>
      </w:r>
    </w:p>
    <w:p w:rsidR="007763CC" w:rsidRDefault="007763CC">
      <w:pPr>
        <w:tabs>
          <w:tab w:val="left" w:pos="720"/>
        </w:tabs>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Pupils who have additional learning needs are catered for individually.  They may be withdrawn either individually or in small groups to receive support within the mainstream situation. ALNCo attends termly meetings to update the whole staff on current developments and to advise on its implementation.  The money delegated for the provision of ALN services to our pupils is spent on staffing to meet the needs of the pupil.  The Governor with responsibility for ALN and Child Protection is Mrs C Elias.</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Individual Education Plans (IEPs) are planned targets at School Action and School Action Plus.  They allow pupils to access the national curriculum through differentiation.  Pupils, staff and parents have an input and a responsibility to the progression of individual targets.  Targets are constantly reviewed allowing for new targets to be set.  Outside agencies are accessed as and when required and the school ALNCo has half termly meetings with our link Educational Psychologist.  Movement is made between School Action and School Action Plus dependent on progress made and/or involvement of outside agencies.</w:t>
      </w:r>
    </w:p>
    <w:p w:rsidR="007763CC" w:rsidRDefault="007763CC">
      <w:pPr>
        <w:keepNext/>
        <w:spacing w:after="0" w:line="240" w:lineRule="auto"/>
        <w:ind w:left="720"/>
        <w:rPr>
          <w:rFonts w:ascii="Garamond" w:eastAsia="Garamond" w:hAnsi="Garamond" w:cs="Garamond"/>
          <w:sz w:val="24"/>
        </w:rPr>
      </w:pPr>
    </w:p>
    <w:p w:rsidR="007763CC" w:rsidRDefault="0071403E">
      <w:pPr>
        <w:spacing w:after="0" w:line="240" w:lineRule="auto"/>
        <w:rPr>
          <w:rFonts w:ascii="Garamond" w:eastAsia="Garamond" w:hAnsi="Garamond" w:cs="Garamond"/>
          <w:b/>
          <w:sz w:val="24"/>
          <w:u w:val="single"/>
        </w:rPr>
      </w:pPr>
      <w:r>
        <w:rPr>
          <w:rFonts w:ascii="Garamond" w:eastAsia="Garamond" w:hAnsi="Garamond" w:cs="Garamond"/>
          <w:b/>
          <w:sz w:val="24"/>
          <w:u w:val="single"/>
        </w:rPr>
        <w:t>Strategic Equality Plan</w:t>
      </w:r>
    </w:p>
    <w:p w:rsidR="007763CC" w:rsidRDefault="007763CC">
      <w:pPr>
        <w:spacing w:after="0" w:line="240" w:lineRule="auto"/>
        <w:rPr>
          <w:rFonts w:ascii="Garamond" w:eastAsia="Garamond" w:hAnsi="Garamond" w:cs="Garamond"/>
          <w:b/>
          <w:sz w:val="24"/>
          <w:u w:val="single"/>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The school’s Strategic Equality Plan ensures equality of opportunity in its day to day practice. Fundamental to this is the belief that every individual in the school community is of equal importance and has something of value to offer to the whole school. It is available on the school website. If you require a hard copy, please contact the school office.</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b/>
          <w:sz w:val="24"/>
          <w:u w:val="single"/>
        </w:rPr>
      </w:pPr>
      <w:r>
        <w:rPr>
          <w:rFonts w:ascii="Garamond" w:eastAsia="Garamond" w:hAnsi="Garamond" w:cs="Garamond"/>
          <w:b/>
          <w:sz w:val="24"/>
          <w:u w:val="single"/>
        </w:rPr>
        <w:t>School Session Times</w:t>
      </w:r>
    </w:p>
    <w:p w:rsidR="007763CC" w:rsidRDefault="007763CC">
      <w:pPr>
        <w:spacing w:after="0" w:line="240" w:lineRule="auto"/>
        <w:rPr>
          <w:rFonts w:ascii="Garamond" w:eastAsia="Garamond" w:hAnsi="Garamond" w:cs="Garamond"/>
          <w:b/>
          <w:sz w:val="24"/>
          <w:u w:val="single"/>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School session times are as follows:</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Nursery pupils : 8.50am to 11.20am</w:t>
      </w:r>
    </w:p>
    <w:p w:rsidR="007763CC" w:rsidRDefault="0071403E">
      <w:pPr>
        <w:spacing w:after="0" w:line="240" w:lineRule="auto"/>
        <w:rPr>
          <w:rFonts w:ascii="Garamond" w:eastAsia="Garamond" w:hAnsi="Garamond" w:cs="Garamond"/>
          <w:sz w:val="24"/>
        </w:rPr>
      </w:pPr>
      <w:r>
        <w:rPr>
          <w:rFonts w:ascii="Garamond" w:eastAsia="Garamond" w:hAnsi="Garamond" w:cs="Garamond"/>
          <w:sz w:val="24"/>
        </w:rPr>
        <w:t>Full time pupils : 8.50am to 3.05pm</w:t>
      </w: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b/>
          <w:sz w:val="28"/>
          <w:u w:val="single"/>
        </w:rPr>
      </w:pPr>
      <w:r>
        <w:rPr>
          <w:rFonts w:ascii="Arial" w:eastAsia="Times New Roman" w:hAnsi="Arial" w:cs="Arial"/>
          <w:b/>
          <w:noProof/>
          <w:color w:val="FF0000"/>
          <w:sz w:val="24"/>
          <w:szCs w:val="24"/>
        </w:rPr>
        <w:lastRenderedPageBreak/>
        <w:drawing>
          <wp:anchor distT="0" distB="0" distL="114300" distR="114300" simplePos="0" relativeHeight="251675648" behindDoc="1" locked="0" layoutInCell="1" allowOverlap="1">
            <wp:simplePos x="0" y="0"/>
            <wp:positionH relativeFrom="column">
              <wp:posOffset>-285750</wp:posOffset>
            </wp:positionH>
            <wp:positionV relativeFrom="paragraph">
              <wp:posOffset>-664845</wp:posOffset>
            </wp:positionV>
            <wp:extent cx="5648960" cy="5669915"/>
            <wp:effectExtent l="0" t="0" r="8890" b="6985"/>
            <wp:wrapTight wrapText="bothSides">
              <wp:wrapPolygon edited="0">
                <wp:start x="0" y="0"/>
                <wp:lineTo x="0" y="21554"/>
                <wp:lineTo x="21561" y="21554"/>
                <wp:lineTo x="215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8960" cy="566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3CC" w:rsidRDefault="007763CC">
      <w:pPr>
        <w:tabs>
          <w:tab w:val="left" w:pos="567"/>
          <w:tab w:val="left" w:pos="9005"/>
          <w:tab w:val="left" w:pos="9285"/>
        </w:tabs>
        <w:spacing w:after="0" w:line="240" w:lineRule="auto"/>
        <w:rPr>
          <w:rFonts w:ascii="Arial" w:eastAsia="Times New Roman" w:hAnsi="Arial" w:cs="Arial"/>
          <w:b/>
          <w:color w:val="FF0000"/>
          <w:sz w:val="24"/>
          <w:szCs w:val="24"/>
          <w:lang w:eastAsia="en-US"/>
        </w:rPr>
      </w:pPr>
    </w:p>
    <w:p w:rsidR="007763CC" w:rsidRDefault="007763CC">
      <w:pPr>
        <w:tabs>
          <w:tab w:val="left" w:pos="567"/>
          <w:tab w:val="left" w:pos="9005"/>
          <w:tab w:val="left" w:pos="9285"/>
        </w:tabs>
        <w:spacing w:after="0" w:line="240" w:lineRule="auto"/>
        <w:rPr>
          <w:rFonts w:ascii="Arial" w:eastAsia="Times New Roman" w:hAnsi="Arial" w:cs="Arial"/>
          <w:b/>
          <w:color w:val="FF0000"/>
          <w:sz w:val="24"/>
          <w:szCs w:val="24"/>
          <w:lang w:eastAsia="en-US"/>
        </w:rPr>
      </w:pPr>
    </w:p>
    <w:p w:rsidR="007763CC" w:rsidRDefault="007763CC">
      <w:pPr>
        <w:tabs>
          <w:tab w:val="left" w:pos="567"/>
          <w:tab w:val="left" w:pos="9005"/>
          <w:tab w:val="left" w:pos="9285"/>
        </w:tabs>
        <w:spacing w:after="0" w:line="240" w:lineRule="auto"/>
        <w:rPr>
          <w:rFonts w:ascii="Arial" w:eastAsia="Times New Roman" w:hAnsi="Arial" w:cs="Arial"/>
          <w:b/>
          <w:color w:val="FF0000"/>
          <w:sz w:val="24"/>
          <w:szCs w:val="24"/>
          <w:lang w:eastAsia="en-US"/>
        </w:rPr>
      </w:pPr>
    </w:p>
    <w:p w:rsidR="007763CC" w:rsidRDefault="007763CC">
      <w:pPr>
        <w:tabs>
          <w:tab w:val="left" w:pos="567"/>
          <w:tab w:val="left" w:pos="9005"/>
          <w:tab w:val="left" w:pos="9285"/>
        </w:tabs>
        <w:spacing w:after="0" w:line="240" w:lineRule="auto"/>
        <w:rPr>
          <w:rFonts w:ascii="Arial" w:eastAsia="Times New Roman" w:hAnsi="Arial" w:cs="Arial"/>
          <w:b/>
          <w:color w:val="FF0000"/>
          <w:sz w:val="24"/>
          <w:szCs w:val="24"/>
          <w:lang w:eastAsia="en-US"/>
        </w:rPr>
      </w:pPr>
    </w:p>
    <w:p w:rsidR="007763CC" w:rsidRDefault="007763CC">
      <w:pPr>
        <w:tabs>
          <w:tab w:val="left" w:pos="567"/>
          <w:tab w:val="left" w:pos="9005"/>
          <w:tab w:val="left" w:pos="9285"/>
        </w:tabs>
        <w:spacing w:after="0" w:line="240" w:lineRule="auto"/>
        <w:rPr>
          <w:rFonts w:ascii="Arial" w:eastAsia="Times New Roman" w:hAnsi="Arial" w:cs="Arial"/>
          <w:b/>
          <w:color w:val="FF0000"/>
          <w:sz w:val="24"/>
          <w:szCs w:val="24"/>
          <w:lang w:eastAsia="en-US"/>
        </w:rPr>
      </w:pPr>
    </w:p>
    <w:p w:rsidR="007763CC" w:rsidRDefault="007763CC">
      <w:pPr>
        <w:tabs>
          <w:tab w:val="left" w:pos="567"/>
          <w:tab w:val="left" w:pos="9005"/>
          <w:tab w:val="left" w:pos="9285"/>
        </w:tabs>
        <w:spacing w:after="0" w:line="240" w:lineRule="auto"/>
        <w:rPr>
          <w:rFonts w:ascii="Arial" w:eastAsia="Times New Roman" w:hAnsi="Arial" w:cs="Arial"/>
          <w:b/>
          <w:color w:val="FF0000"/>
          <w:sz w:val="24"/>
          <w:szCs w:val="24"/>
          <w:lang w:eastAsia="en-US"/>
        </w:rPr>
      </w:pPr>
    </w:p>
    <w:p w:rsidR="007763CC" w:rsidRDefault="007763CC">
      <w:pPr>
        <w:tabs>
          <w:tab w:val="left" w:pos="567"/>
          <w:tab w:val="left" w:pos="9005"/>
          <w:tab w:val="left" w:pos="9285"/>
        </w:tabs>
        <w:spacing w:after="0" w:line="240" w:lineRule="auto"/>
        <w:rPr>
          <w:rFonts w:ascii="Arial" w:eastAsia="Times New Roman" w:hAnsi="Arial" w:cs="Arial"/>
          <w:b/>
          <w:color w:val="FF0000"/>
          <w:sz w:val="24"/>
          <w:szCs w:val="24"/>
          <w:lang w:eastAsia="en-US"/>
        </w:rPr>
      </w:pPr>
    </w:p>
    <w:p w:rsidR="007763CC" w:rsidRDefault="007763CC">
      <w:pPr>
        <w:tabs>
          <w:tab w:val="left" w:pos="567"/>
          <w:tab w:val="left" w:pos="9005"/>
          <w:tab w:val="left" w:pos="9285"/>
        </w:tabs>
        <w:spacing w:after="0" w:line="240" w:lineRule="auto"/>
        <w:rPr>
          <w:rFonts w:ascii="Arial" w:eastAsia="Times New Roman" w:hAnsi="Arial" w:cs="Arial"/>
          <w:b/>
          <w:color w:val="FF0000"/>
          <w:sz w:val="24"/>
          <w:szCs w:val="24"/>
          <w:lang w:eastAsia="en-US"/>
        </w:rPr>
      </w:pPr>
    </w:p>
    <w:p w:rsidR="007763CC" w:rsidRDefault="007763CC">
      <w:pPr>
        <w:tabs>
          <w:tab w:val="left" w:pos="567"/>
          <w:tab w:val="left" w:pos="9005"/>
          <w:tab w:val="left" w:pos="9285"/>
        </w:tabs>
        <w:spacing w:after="0" w:line="240" w:lineRule="auto"/>
        <w:rPr>
          <w:rFonts w:ascii="Arial" w:eastAsia="Times New Roman" w:hAnsi="Arial" w:cs="Arial"/>
          <w:b/>
          <w:color w:val="FF0000"/>
          <w:sz w:val="24"/>
          <w:szCs w:val="24"/>
          <w:lang w:eastAsia="en-US"/>
        </w:rPr>
      </w:pPr>
    </w:p>
    <w:p w:rsidR="007763CC" w:rsidRDefault="007763CC">
      <w:pPr>
        <w:tabs>
          <w:tab w:val="left" w:pos="567"/>
          <w:tab w:val="left" w:pos="9005"/>
          <w:tab w:val="left" w:pos="9285"/>
        </w:tabs>
        <w:spacing w:after="0" w:line="240" w:lineRule="auto"/>
        <w:rPr>
          <w:rFonts w:ascii="Arial" w:eastAsia="Times New Roman" w:hAnsi="Arial" w:cs="Arial"/>
          <w:b/>
          <w:color w:val="FF0000"/>
          <w:sz w:val="24"/>
          <w:szCs w:val="24"/>
          <w:lang w:eastAsia="en-US"/>
        </w:rPr>
      </w:pPr>
    </w:p>
    <w:p w:rsidR="007763CC" w:rsidRDefault="007763CC">
      <w:pPr>
        <w:tabs>
          <w:tab w:val="left" w:pos="567"/>
          <w:tab w:val="left" w:pos="9005"/>
          <w:tab w:val="left" w:pos="9285"/>
        </w:tabs>
        <w:spacing w:after="0" w:line="240" w:lineRule="auto"/>
        <w:rPr>
          <w:rFonts w:ascii="Arial" w:eastAsia="Times New Roman" w:hAnsi="Arial" w:cs="Arial"/>
          <w:b/>
          <w:color w:val="FF0000"/>
          <w:sz w:val="24"/>
          <w:szCs w:val="24"/>
          <w:lang w:eastAsia="en-US"/>
        </w:rPr>
      </w:pPr>
    </w:p>
    <w:p w:rsidR="007763CC" w:rsidRDefault="007763CC">
      <w:pPr>
        <w:tabs>
          <w:tab w:val="left" w:pos="567"/>
          <w:tab w:val="left" w:pos="9005"/>
          <w:tab w:val="left" w:pos="9285"/>
        </w:tabs>
        <w:spacing w:after="0" w:line="240" w:lineRule="auto"/>
        <w:rPr>
          <w:rFonts w:ascii="Arial" w:eastAsia="Times New Roman" w:hAnsi="Arial" w:cs="Arial"/>
          <w:b/>
          <w:color w:val="FF0000"/>
          <w:sz w:val="24"/>
          <w:szCs w:val="24"/>
          <w:lang w:eastAsia="en-US"/>
        </w:rPr>
      </w:pPr>
    </w:p>
    <w:p w:rsidR="007763CC" w:rsidRDefault="007763CC">
      <w:pPr>
        <w:tabs>
          <w:tab w:val="left" w:pos="567"/>
          <w:tab w:val="left" w:pos="9005"/>
          <w:tab w:val="left" w:pos="9285"/>
        </w:tabs>
        <w:spacing w:after="0" w:line="240" w:lineRule="auto"/>
        <w:rPr>
          <w:rFonts w:ascii="Arial" w:eastAsia="Times New Roman" w:hAnsi="Arial" w:cs="Arial"/>
          <w:b/>
          <w:color w:val="FF0000"/>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1403E">
      <w:pPr>
        <w:spacing w:after="0" w:line="240" w:lineRule="auto"/>
        <w:rPr>
          <w:rFonts w:ascii="Times New Roman" w:eastAsia="Times New Roman" w:hAnsi="Times New Roman" w:cs="Times New Roman"/>
          <w:sz w:val="24"/>
          <w:szCs w:val="24"/>
          <w:lang w:eastAsia="en-US"/>
        </w:rPr>
      </w:pPr>
      <w:r>
        <w:rPr>
          <w:rFonts w:ascii="Calibri" w:eastAsia="Calibri" w:hAnsi="Calibri" w:cs="Calibri"/>
          <w:noProof/>
          <w:color w:val="000000"/>
        </w:rPr>
        <w:drawing>
          <wp:anchor distT="0" distB="0" distL="114300" distR="114300" simplePos="0" relativeHeight="251676672" behindDoc="1" locked="0" layoutInCell="1" allowOverlap="1">
            <wp:simplePos x="0" y="0"/>
            <wp:positionH relativeFrom="column">
              <wp:posOffset>-5638165</wp:posOffset>
            </wp:positionH>
            <wp:positionV relativeFrom="paragraph">
              <wp:posOffset>155575</wp:posOffset>
            </wp:positionV>
            <wp:extent cx="5276850" cy="4886325"/>
            <wp:effectExtent l="0" t="0" r="0" b="9525"/>
            <wp:wrapTight wrapText="bothSides">
              <wp:wrapPolygon edited="0">
                <wp:start x="0" y="0"/>
                <wp:lineTo x="0" y="21558"/>
                <wp:lineTo x="21522" y="21558"/>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6850" cy="488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Arial" w:eastAsia="Times New Roman" w:hAnsi="Arial" w:cs="Times New Roman"/>
          <w:sz w:val="20"/>
          <w:szCs w:val="20"/>
          <w:lang w:eastAsia="en-US"/>
        </w:rPr>
      </w:pPr>
    </w:p>
    <w:tbl>
      <w:tblPr>
        <w:tblpPr w:leftFromText="180" w:rightFromText="180" w:vertAnchor="text" w:horzAnchor="margin" w:tblpXSpec="center" w:tblpY="-62"/>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1287"/>
        <w:gridCol w:w="680"/>
        <w:gridCol w:w="680"/>
        <w:gridCol w:w="680"/>
        <w:gridCol w:w="680"/>
        <w:gridCol w:w="680"/>
        <w:gridCol w:w="680"/>
        <w:gridCol w:w="680"/>
        <w:gridCol w:w="680"/>
        <w:gridCol w:w="680"/>
        <w:gridCol w:w="236"/>
        <w:gridCol w:w="680"/>
      </w:tblGrid>
      <w:tr w:rsidR="007763CC">
        <w:trPr>
          <w:cantSplit/>
          <w:trHeight w:hRule="exact" w:val="90"/>
        </w:trPr>
        <w:tc>
          <w:tcPr>
            <w:tcW w:w="1667" w:type="dxa"/>
            <w:tcBorders>
              <w:top w:val="single" w:sz="4" w:space="0" w:color="auto"/>
              <w:left w:val="single" w:sz="4" w:space="0" w:color="auto"/>
              <w:bottom w:val="single" w:sz="4" w:space="0" w:color="auto"/>
              <w:right w:val="single" w:sz="4" w:space="0" w:color="auto"/>
            </w:tcBorders>
            <w:shd w:val="clear" w:color="auto" w:fill="auto"/>
            <w:vAlign w:val="bottom"/>
          </w:tcPr>
          <w:p w:rsidR="007763CC" w:rsidRDefault="007763CC">
            <w:pPr>
              <w:tabs>
                <w:tab w:val="left" w:pos="2127"/>
              </w:tabs>
              <w:spacing w:after="0" w:line="240" w:lineRule="auto"/>
              <w:rPr>
                <w:rFonts w:ascii="Arial" w:eastAsia="Times New Roman" w:hAnsi="Arial"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7763CC" w:rsidRDefault="007763CC">
            <w:pPr>
              <w:spacing w:after="0" w:line="240" w:lineRule="auto"/>
              <w:jc w:val="right"/>
              <w:rPr>
                <w:rFonts w:ascii="Arial" w:eastAsia="Times New Roman" w:hAnsi="Arial" w:cs="Times New Roman"/>
                <w:b/>
                <w:sz w:val="16"/>
                <w:szCs w:val="20"/>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rsidR="007763CC" w:rsidRDefault="007763CC">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rsidR="007763CC" w:rsidRDefault="007763CC">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rsidR="007763CC" w:rsidRDefault="007763CC">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rsidR="007763CC" w:rsidRDefault="007763CC">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rsidR="007763CC" w:rsidRDefault="007763CC">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rsidR="007763CC" w:rsidRDefault="007763CC">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rsidR="007763CC" w:rsidRDefault="007763CC">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rsidR="007763CC" w:rsidRDefault="007763CC">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rsidR="007763CC" w:rsidRDefault="007763CC">
            <w:pPr>
              <w:spacing w:after="0" w:line="240" w:lineRule="auto"/>
              <w:jc w:val="center"/>
              <w:rPr>
                <w:rFonts w:ascii="Arial" w:eastAsia="Times New Roman" w:hAnsi="Arial" w:cs="Arial"/>
                <w:sz w:val="16"/>
                <w:szCs w:val="16"/>
                <w:lang w:eastAsia="en-US"/>
              </w:rPr>
            </w:pPr>
          </w:p>
        </w:tc>
        <w:tc>
          <w:tcPr>
            <w:tcW w:w="236" w:type="dxa"/>
            <w:tcBorders>
              <w:top w:val="nil"/>
              <w:left w:val="single" w:sz="4" w:space="0" w:color="auto"/>
              <w:bottom w:val="nil"/>
              <w:right w:val="single" w:sz="4" w:space="0" w:color="auto"/>
            </w:tcBorders>
            <w:shd w:val="clear" w:color="auto" w:fill="auto"/>
            <w:vAlign w:val="center"/>
          </w:tcPr>
          <w:p w:rsidR="007763CC" w:rsidRDefault="007763CC">
            <w:pPr>
              <w:spacing w:after="0" w:line="240" w:lineRule="auto"/>
              <w:jc w:val="center"/>
              <w:rPr>
                <w:rFonts w:ascii="Arial" w:eastAsia="Times New Roman" w:hAnsi="Arial" w:cs="Arial"/>
                <w:sz w:val="16"/>
                <w:szCs w:val="16"/>
                <w:lang w:eastAsia="en-US"/>
              </w:rPr>
            </w:pPr>
          </w:p>
        </w:tc>
        <w:tc>
          <w:tcPr>
            <w:tcW w:w="680" w:type="dxa"/>
            <w:tcBorders>
              <w:top w:val="single" w:sz="4" w:space="0" w:color="auto"/>
              <w:left w:val="single" w:sz="4" w:space="0" w:color="auto"/>
              <w:bottom w:val="single" w:sz="4" w:space="0" w:color="auto"/>
              <w:right w:val="single" w:sz="4" w:space="0" w:color="auto"/>
            </w:tcBorders>
            <w:vAlign w:val="center"/>
          </w:tcPr>
          <w:p w:rsidR="007763CC" w:rsidRDefault="007763CC">
            <w:pPr>
              <w:spacing w:after="0" w:line="240" w:lineRule="auto"/>
              <w:jc w:val="center"/>
              <w:rPr>
                <w:rFonts w:ascii="Arial" w:eastAsia="Times New Roman" w:hAnsi="Arial" w:cs="Arial"/>
                <w:sz w:val="16"/>
                <w:szCs w:val="16"/>
                <w:lang w:eastAsia="en-US"/>
              </w:rPr>
            </w:pPr>
          </w:p>
        </w:tc>
      </w:tr>
    </w:tbl>
    <w:p w:rsidR="007763CC" w:rsidRDefault="007763CC">
      <w:pPr>
        <w:spacing w:after="0" w:line="240" w:lineRule="auto"/>
        <w:rPr>
          <w:rFonts w:ascii="Arial" w:eastAsia="Times New Roman" w:hAnsi="Arial" w:cs="Times New Roman"/>
          <w:sz w:val="20"/>
          <w:szCs w:val="20"/>
          <w:lang w:eastAsia="en-US"/>
        </w:rPr>
      </w:pPr>
    </w:p>
    <w:p w:rsidR="007763CC" w:rsidRDefault="007763CC">
      <w:pPr>
        <w:spacing w:after="0" w:line="240" w:lineRule="auto"/>
        <w:rPr>
          <w:rFonts w:ascii="Arial" w:eastAsia="Times New Roman" w:hAnsi="Arial" w:cs="Times New Roman"/>
          <w:sz w:val="20"/>
          <w:szCs w:val="20"/>
          <w:lang w:eastAsia="en-US"/>
        </w:rPr>
      </w:pPr>
    </w:p>
    <w:p w:rsidR="007763CC" w:rsidRDefault="007763CC">
      <w:pPr>
        <w:tabs>
          <w:tab w:val="left" w:pos="9290"/>
          <w:tab w:val="left" w:pos="9560"/>
        </w:tabs>
        <w:spacing w:after="0" w:line="240" w:lineRule="auto"/>
        <w:rPr>
          <w:rFonts w:ascii="Times New Roman" w:eastAsia="Times New Roman" w:hAnsi="Times New Roman" w:cs="Times New Roman"/>
          <w:sz w:val="24"/>
          <w:szCs w:val="24"/>
          <w:lang w:eastAsia="en-US"/>
        </w:rPr>
      </w:pPr>
    </w:p>
    <w:p w:rsidR="007763CC" w:rsidRDefault="007763CC">
      <w:pPr>
        <w:spacing w:after="0" w:line="240" w:lineRule="auto"/>
        <w:rPr>
          <w:rFonts w:ascii="Arial" w:eastAsia="Times New Roman" w:hAnsi="Arial" w:cs="Arial"/>
          <w:color w:val="000000"/>
          <w:sz w:val="24"/>
          <w:szCs w:val="24"/>
          <w:lang w:val="cy-GB" w:eastAsia="en-US"/>
        </w:rPr>
      </w:pPr>
    </w:p>
    <w:p w:rsidR="007763CC" w:rsidRDefault="007763CC">
      <w:pPr>
        <w:spacing w:after="0" w:line="240" w:lineRule="auto"/>
        <w:rPr>
          <w:rFonts w:ascii="Arial" w:eastAsia="Times New Roman" w:hAnsi="Arial" w:cs="Times New Roman"/>
          <w:sz w:val="20"/>
          <w:szCs w:val="20"/>
          <w:lang w:eastAsia="en-US"/>
        </w:rPr>
      </w:pPr>
    </w:p>
    <w:p w:rsidR="007763CC" w:rsidRDefault="007763CC">
      <w:pPr>
        <w:spacing w:after="0" w:line="240" w:lineRule="auto"/>
        <w:rPr>
          <w:rFonts w:ascii="Arial" w:eastAsia="Times New Roman" w:hAnsi="Arial" w:cs="Times New Roman"/>
          <w:sz w:val="20"/>
          <w:szCs w:val="20"/>
          <w:lang w:eastAsia="en-US"/>
        </w:rPr>
      </w:pPr>
    </w:p>
    <w:p w:rsidR="007763CC" w:rsidRDefault="007763CC">
      <w:pPr>
        <w:spacing w:after="0" w:line="240" w:lineRule="auto"/>
        <w:rPr>
          <w:rFonts w:ascii="Arial" w:eastAsia="Times New Roman" w:hAnsi="Arial" w:cs="Times New Roman"/>
          <w:sz w:val="20"/>
          <w:szCs w:val="20"/>
          <w:lang w:eastAsia="en-US"/>
        </w:rPr>
      </w:pPr>
    </w:p>
    <w:p w:rsidR="007763CC" w:rsidRDefault="007763CC">
      <w:pPr>
        <w:spacing w:after="0" w:line="240" w:lineRule="auto"/>
        <w:rPr>
          <w:rFonts w:ascii="Arial" w:eastAsia="Times New Roman" w:hAnsi="Arial" w:cs="Times New Roman"/>
          <w:sz w:val="20"/>
          <w:szCs w:val="20"/>
          <w:lang w:eastAsia="en-US"/>
        </w:rPr>
      </w:pPr>
    </w:p>
    <w:p w:rsidR="007763CC" w:rsidRDefault="007763CC">
      <w:pPr>
        <w:spacing w:after="0" w:line="240" w:lineRule="auto"/>
        <w:rPr>
          <w:rFonts w:ascii="Arial" w:eastAsia="Times New Roman" w:hAnsi="Arial" w:cs="Times New Roman"/>
          <w:sz w:val="18"/>
          <w:szCs w:val="20"/>
          <w:lang w:eastAsia="en-US"/>
        </w:rPr>
      </w:pPr>
    </w:p>
    <w:p w:rsidR="007763CC" w:rsidRDefault="007763CC">
      <w:pPr>
        <w:spacing w:after="0" w:line="240" w:lineRule="auto"/>
        <w:rPr>
          <w:rFonts w:ascii="Arial" w:eastAsia="Times New Roman" w:hAnsi="Arial" w:cs="Times New Roman"/>
          <w:sz w:val="18"/>
          <w:szCs w:val="20"/>
          <w:lang w:eastAsia="en-US"/>
        </w:rPr>
      </w:pPr>
    </w:p>
    <w:p w:rsidR="007763CC" w:rsidRDefault="007763CC">
      <w:pPr>
        <w:tabs>
          <w:tab w:val="left" w:pos="9290"/>
          <w:tab w:val="left" w:pos="9560"/>
        </w:tabs>
        <w:spacing w:after="160" w:line="259" w:lineRule="auto"/>
        <w:rPr>
          <w:rFonts w:ascii="Calibri" w:eastAsia="Calibri" w:hAnsi="Calibri" w:cs="Calibri"/>
          <w:color w:val="000000"/>
        </w:rPr>
      </w:pPr>
    </w:p>
    <w:p w:rsidR="007763CC" w:rsidRDefault="007763CC">
      <w:pPr>
        <w:tabs>
          <w:tab w:val="left" w:pos="9290"/>
          <w:tab w:val="left" w:pos="9560"/>
        </w:tabs>
        <w:spacing w:after="160" w:line="259" w:lineRule="auto"/>
        <w:rPr>
          <w:rFonts w:ascii="Calibri" w:eastAsia="Calibri" w:hAnsi="Calibri" w:cs="Calibri"/>
          <w:color w:val="000000"/>
        </w:rPr>
      </w:pPr>
    </w:p>
    <w:p w:rsidR="007763CC" w:rsidRDefault="007763CC">
      <w:pPr>
        <w:tabs>
          <w:tab w:val="left" w:pos="9290"/>
          <w:tab w:val="left" w:pos="9560"/>
        </w:tabs>
        <w:spacing w:after="160" w:line="259" w:lineRule="auto"/>
        <w:rPr>
          <w:rFonts w:ascii="Calibri" w:eastAsia="Calibri" w:hAnsi="Calibri" w:cs="Calibri"/>
          <w:color w:val="000000"/>
        </w:rPr>
      </w:pPr>
    </w:p>
    <w:p w:rsidR="007763CC" w:rsidRDefault="007763CC">
      <w:pPr>
        <w:tabs>
          <w:tab w:val="left" w:pos="9290"/>
          <w:tab w:val="left" w:pos="9560"/>
        </w:tabs>
        <w:spacing w:after="160" w:line="259" w:lineRule="auto"/>
        <w:rPr>
          <w:rFonts w:ascii="Calibri" w:eastAsia="Calibri" w:hAnsi="Calibri" w:cs="Calibri"/>
          <w:color w:val="000000"/>
        </w:rPr>
      </w:pPr>
    </w:p>
    <w:p w:rsidR="007763CC" w:rsidRDefault="007763CC">
      <w:pPr>
        <w:tabs>
          <w:tab w:val="left" w:pos="9290"/>
          <w:tab w:val="left" w:pos="9560"/>
        </w:tabs>
        <w:spacing w:after="160" w:line="259" w:lineRule="auto"/>
        <w:rPr>
          <w:rFonts w:ascii="Calibri" w:eastAsia="Calibri" w:hAnsi="Calibri" w:cs="Calibri"/>
          <w:color w:val="000000"/>
        </w:rPr>
      </w:pPr>
    </w:p>
    <w:p w:rsidR="007763CC" w:rsidRDefault="007763CC">
      <w:pPr>
        <w:tabs>
          <w:tab w:val="left" w:pos="9290"/>
          <w:tab w:val="left" w:pos="9560"/>
        </w:tabs>
        <w:spacing w:after="160" w:line="259" w:lineRule="auto"/>
        <w:rPr>
          <w:rFonts w:ascii="Calibri" w:eastAsia="Calibri" w:hAnsi="Calibri" w:cs="Calibri"/>
          <w:color w:val="000000"/>
        </w:rPr>
      </w:pPr>
    </w:p>
    <w:p w:rsidR="007763CC" w:rsidRDefault="007763CC">
      <w:pPr>
        <w:tabs>
          <w:tab w:val="left" w:pos="9290"/>
          <w:tab w:val="left" w:pos="9560"/>
        </w:tabs>
        <w:spacing w:after="160" w:line="259" w:lineRule="auto"/>
        <w:rPr>
          <w:rFonts w:ascii="Calibri" w:eastAsia="Calibri" w:hAnsi="Calibri" w:cs="Calibri"/>
          <w:color w:val="000000"/>
        </w:rPr>
      </w:pPr>
    </w:p>
    <w:p w:rsidR="007763CC" w:rsidRDefault="007763CC">
      <w:pPr>
        <w:tabs>
          <w:tab w:val="left" w:pos="9290"/>
          <w:tab w:val="left" w:pos="9560"/>
        </w:tabs>
        <w:spacing w:after="160" w:line="259" w:lineRule="auto"/>
        <w:rPr>
          <w:rFonts w:ascii="Calibri" w:eastAsia="Calibri" w:hAnsi="Calibri" w:cs="Calibri"/>
          <w:color w:val="000000"/>
        </w:rPr>
      </w:pPr>
    </w:p>
    <w:p w:rsidR="007763CC" w:rsidRDefault="007763CC">
      <w:pPr>
        <w:tabs>
          <w:tab w:val="left" w:pos="9290"/>
          <w:tab w:val="left" w:pos="9560"/>
        </w:tabs>
        <w:spacing w:after="160" w:line="259" w:lineRule="auto"/>
        <w:rPr>
          <w:rFonts w:ascii="Calibri" w:eastAsia="Calibri" w:hAnsi="Calibri" w:cs="Calibri"/>
          <w:color w:val="000000"/>
        </w:rPr>
      </w:pPr>
    </w:p>
    <w:p w:rsidR="007763CC" w:rsidRDefault="007763CC">
      <w:pPr>
        <w:tabs>
          <w:tab w:val="left" w:pos="9290"/>
          <w:tab w:val="left" w:pos="9560"/>
        </w:tabs>
        <w:spacing w:after="160" w:line="259" w:lineRule="auto"/>
        <w:rPr>
          <w:rFonts w:ascii="Calibri" w:eastAsia="Calibri" w:hAnsi="Calibri" w:cs="Calibri"/>
          <w:color w:val="000000"/>
        </w:rPr>
      </w:pPr>
    </w:p>
    <w:p w:rsidR="007763CC" w:rsidRDefault="007763CC">
      <w:pPr>
        <w:tabs>
          <w:tab w:val="left" w:pos="9290"/>
          <w:tab w:val="left" w:pos="9560"/>
        </w:tabs>
        <w:spacing w:after="160" w:line="259" w:lineRule="auto"/>
        <w:rPr>
          <w:rFonts w:ascii="Calibri" w:eastAsia="Calibri" w:hAnsi="Calibri" w:cs="Calibri"/>
          <w:color w:val="000000"/>
        </w:rPr>
      </w:pPr>
    </w:p>
    <w:p w:rsidR="007763CC" w:rsidRDefault="007763CC">
      <w:pPr>
        <w:tabs>
          <w:tab w:val="left" w:pos="9290"/>
          <w:tab w:val="left" w:pos="9560"/>
        </w:tabs>
        <w:spacing w:after="160" w:line="259" w:lineRule="auto"/>
        <w:rPr>
          <w:rFonts w:ascii="Calibri" w:eastAsia="Calibri" w:hAnsi="Calibri" w:cs="Calibri"/>
          <w:color w:val="000000"/>
        </w:rPr>
      </w:pPr>
    </w:p>
    <w:p w:rsidR="007763CC" w:rsidRDefault="007763CC">
      <w:pPr>
        <w:tabs>
          <w:tab w:val="left" w:pos="9290"/>
          <w:tab w:val="left" w:pos="9560"/>
        </w:tabs>
        <w:spacing w:after="160" w:line="259" w:lineRule="auto"/>
        <w:rPr>
          <w:rFonts w:ascii="Calibri" w:eastAsia="Calibri" w:hAnsi="Calibri" w:cs="Calibri"/>
          <w:color w:val="000000"/>
        </w:rPr>
      </w:pPr>
    </w:p>
    <w:p w:rsidR="007763CC" w:rsidRDefault="007763CC">
      <w:pPr>
        <w:spacing w:after="0" w:line="240" w:lineRule="auto"/>
        <w:ind w:left="720"/>
        <w:rPr>
          <w:rFonts w:ascii="Garamond" w:eastAsia="Garamond" w:hAnsi="Garamond" w:cs="Garamond"/>
          <w:b/>
          <w:sz w:val="10"/>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1403E">
      <w:pPr>
        <w:spacing w:after="0" w:line="240" w:lineRule="auto"/>
        <w:ind w:left="720"/>
        <w:rPr>
          <w:rFonts w:ascii="Garamond" w:eastAsia="Garamond" w:hAnsi="Garamond" w:cs="Garamond"/>
          <w:b/>
          <w:sz w:val="24"/>
        </w:rPr>
      </w:pPr>
      <w:r>
        <w:rPr>
          <w:rFonts w:ascii="Garamond" w:eastAsia="Garamond" w:hAnsi="Garamond" w:cs="Garamond"/>
          <w:b/>
          <w:noProof/>
          <w:sz w:val="24"/>
        </w:rPr>
        <w:lastRenderedPageBreak/>
        <w:drawing>
          <wp:anchor distT="0" distB="0" distL="114300" distR="114300" simplePos="0" relativeHeight="251677696" behindDoc="1" locked="0" layoutInCell="1" allowOverlap="1">
            <wp:simplePos x="0" y="0"/>
            <wp:positionH relativeFrom="column">
              <wp:posOffset>-488315</wp:posOffset>
            </wp:positionH>
            <wp:positionV relativeFrom="paragraph">
              <wp:posOffset>1398905</wp:posOffset>
            </wp:positionV>
            <wp:extent cx="6278880" cy="6140450"/>
            <wp:effectExtent l="0" t="0" r="7620" b="0"/>
            <wp:wrapTight wrapText="bothSides">
              <wp:wrapPolygon edited="0">
                <wp:start x="0" y="0"/>
                <wp:lineTo x="0" y="21511"/>
                <wp:lineTo x="21561" y="21511"/>
                <wp:lineTo x="215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8880" cy="614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1403E">
      <w:pPr>
        <w:spacing w:after="0" w:line="240" w:lineRule="auto"/>
        <w:ind w:left="720"/>
        <w:rPr>
          <w:rFonts w:ascii="Garamond" w:eastAsia="Garamond" w:hAnsi="Garamond" w:cs="Garamond"/>
          <w:b/>
          <w:sz w:val="24"/>
        </w:rPr>
      </w:pPr>
      <w:r>
        <w:rPr>
          <w:rFonts w:ascii="Garamond" w:eastAsia="Garamond" w:hAnsi="Garamond" w:cs="Garamond"/>
          <w:b/>
          <w:noProof/>
          <w:sz w:val="24"/>
        </w:rPr>
        <w:lastRenderedPageBreak/>
        <w:drawing>
          <wp:anchor distT="0" distB="0" distL="114300" distR="114300" simplePos="0" relativeHeight="251678720" behindDoc="1" locked="0" layoutInCell="1" allowOverlap="1">
            <wp:simplePos x="0" y="0"/>
            <wp:positionH relativeFrom="column">
              <wp:posOffset>-480695</wp:posOffset>
            </wp:positionH>
            <wp:positionV relativeFrom="paragraph">
              <wp:posOffset>-437515</wp:posOffset>
            </wp:positionV>
            <wp:extent cx="6478905" cy="5723255"/>
            <wp:effectExtent l="0" t="0" r="0" b="0"/>
            <wp:wrapTight wrapText="bothSides">
              <wp:wrapPolygon edited="0">
                <wp:start x="0" y="0"/>
                <wp:lineTo x="0" y="21497"/>
                <wp:lineTo x="21530" y="21497"/>
                <wp:lineTo x="215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22186" t="5444" r="22180" b="6984"/>
                    <a:stretch>
                      <a:fillRect/>
                    </a:stretch>
                  </pic:blipFill>
                  <pic:spPr bwMode="auto">
                    <a:xfrm>
                      <a:off x="0" y="0"/>
                      <a:ext cx="6478905" cy="572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1403E">
      <w:pPr>
        <w:spacing w:after="0" w:line="240" w:lineRule="auto"/>
        <w:ind w:left="720"/>
        <w:rPr>
          <w:rFonts w:ascii="Garamond" w:eastAsia="Garamond" w:hAnsi="Garamond" w:cs="Garamond"/>
          <w:b/>
          <w:sz w:val="24"/>
        </w:rPr>
      </w:pPr>
      <w:r>
        <w:rPr>
          <w:rFonts w:ascii="Garamond" w:eastAsia="Garamond" w:hAnsi="Garamond" w:cs="Garamond"/>
          <w:b/>
          <w:noProof/>
          <w:sz w:val="24"/>
        </w:rPr>
        <w:drawing>
          <wp:anchor distT="0" distB="0" distL="114300" distR="114300" simplePos="0" relativeHeight="251679744" behindDoc="1" locked="0" layoutInCell="1" allowOverlap="1">
            <wp:simplePos x="0" y="0"/>
            <wp:positionH relativeFrom="column">
              <wp:posOffset>-783590</wp:posOffset>
            </wp:positionH>
            <wp:positionV relativeFrom="paragraph">
              <wp:posOffset>-2155190</wp:posOffset>
            </wp:positionV>
            <wp:extent cx="6911975" cy="7332980"/>
            <wp:effectExtent l="0" t="0" r="3175" b="1270"/>
            <wp:wrapTight wrapText="bothSides">
              <wp:wrapPolygon edited="0">
                <wp:start x="0" y="0"/>
                <wp:lineTo x="0" y="21548"/>
                <wp:lineTo x="21550" y="21548"/>
                <wp:lineTo x="215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11975" cy="733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1403E">
      <w:pPr>
        <w:spacing w:after="0" w:line="240" w:lineRule="auto"/>
        <w:ind w:left="720"/>
        <w:rPr>
          <w:rFonts w:ascii="Garamond" w:eastAsia="Garamond" w:hAnsi="Garamond" w:cs="Garamond"/>
          <w:b/>
          <w:sz w:val="24"/>
        </w:rPr>
      </w:pPr>
      <w:r>
        <w:rPr>
          <w:rFonts w:ascii="Garamond" w:eastAsia="Garamond" w:hAnsi="Garamond" w:cs="Garamond"/>
          <w:b/>
          <w:noProof/>
          <w:sz w:val="24"/>
        </w:rPr>
        <w:drawing>
          <wp:anchor distT="0" distB="0" distL="114300" distR="114300" simplePos="0" relativeHeight="251680768" behindDoc="1" locked="0" layoutInCell="1" allowOverlap="1">
            <wp:simplePos x="0" y="0"/>
            <wp:positionH relativeFrom="column">
              <wp:posOffset>-253365</wp:posOffset>
            </wp:positionH>
            <wp:positionV relativeFrom="paragraph">
              <wp:posOffset>147955</wp:posOffset>
            </wp:positionV>
            <wp:extent cx="6213475" cy="5654040"/>
            <wp:effectExtent l="0" t="0" r="0" b="3810"/>
            <wp:wrapTight wrapText="bothSides">
              <wp:wrapPolygon edited="0">
                <wp:start x="0" y="0"/>
                <wp:lineTo x="0" y="21542"/>
                <wp:lineTo x="21523" y="21542"/>
                <wp:lineTo x="215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3475" cy="565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3CC" w:rsidRDefault="007763CC">
      <w:pPr>
        <w:spacing w:after="0" w:line="240" w:lineRule="auto"/>
        <w:ind w:left="720"/>
        <w:rPr>
          <w:rFonts w:ascii="Garamond" w:eastAsia="Garamond" w:hAnsi="Garamond" w:cs="Garamond"/>
          <w:b/>
          <w:sz w:val="24"/>
        </w:rPr>
      </w:pPr>
    </w:p>
    <w:p w:rsidR="007763CC" w:rsidRDefault="0071403E">
      <w:pPr>
        <w:spacing w:after="0" w:line="240" w:lineRule="auto"/>
        <w:rPr>
          <w:rFonts w:ascii="Garamond" w:eastAsia="Garamond" w:hAnsi="Garamond" w:cs="Garamond"/>
          <w:b/>
          <w:sz w:val="24"/>
        </w:rPr>
      </w:pPr>
      <w:r>
        <w:rPr>
          <w:rFonts w:ascii="Garamond" w:eastAsia="Garamond" w:hAnsi="Garamond" w:cs="Garamond"/>
          <w:b/>
          <w:noProof/>
          <w:sz w:val="24"/>
        </w:rPr>
        <w:drawing>
          <wp:anchor distT="0" distB="0" distL="114300" distR="114300" simplePos="0" relativeHeight="251681792" behindDoc="1" locked="0" layoutInCell="1" allowOverlap="1">
            <wp:simplePos x="0" y="0"/>
            <wp:positionH relativeFrom="column">
              <wp:posOffset>-664845</wp:posOffset>
            </wp:positionH>
            <wp:positionV relativeFrom="paragraph">
              <wp:posOffset>-6913245</wp:posOffset>
            </wp:positionV>
            <wp:extent cx="6958330" cy="4952365"/>
            <wp:effectExtent l="0" t="0" r="0" b="635"/>
            <wp:wrapTight wrapText="bothSides">
              <wp:wrapPolygon edited="0">
                <wp:start x="0" y="0"/>
                <wp:lineTo x="0" y="21520"/>
                <wp:lineTo x="21525" y="21520"/>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8330" cy="495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1403E">
      <w:pPr>
        <w:spacing w:after="0" w:line="240" w:lineRule="auto"/>
        <w:ind w:left="720"/>
        <w:rPr>
          <w:rFonts w:ascii="Garamond" w:eastAsia="Garamond" w:hAnsi="Garamond" w:cs="Garamond"/>
          <w:b/>
          <w:sz w:val="24"/>
        </w:rPr>
      </w:pPr>
      <w:r>
        <w:rPr>
          <w:rFonts w:ascii="Garamond" w:eastAsia="Garamond" w:hAnsi="Garamond" w:cs="Garamond"/>
          <w:b/>
          <w:noProof/>
          <w:sz w:val="24"/>
        </w:rPr>
        <w:lastRenderedPageBreak/>
        <w:drawing>
          <wp:anchor distT="0" distB="0" distL="114300" distR="114300" simplePos="0" relativeHeight="251682816" behindDoc="1" locked="0" layoutInCell="1" allowOverlap="1">
            <wp:simplePos x="0" y="0"/>
            <wp:positionH relativeFrom="column">
              <wp:posOffset>-593090</wp:posOffset>
            </wp:positionH>
            <wp:positionV relativeFrom="paragraph">
              <wp:posOffset>-677545</wp:posOffset>
            </wp:positionV>
            <wp:extent cx="6852285" cy="4517390"/>
            <wp:effectExtent l="0" t="0" r="5715" b="0"/>
            <wp:wrapTight wrapText="bothSides">
              <wp:wrapPolygon edited="0">
                <wp:start x="0" y="0"/>
                <wp:lineTo x="0" y="21497"/>
                <wp:lineTo x="21558" y="21497"/>
                <wp:lineTo x="2155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2285" cy="4517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1403E">
      <w:pPr>
        <w:spacing w:after="0" w:line="240" w:lineRule="auto"/>
        <w:ind w:left="720"/>
        <w:rPr>
          <w:rFonts w:ascii="Garamond" w:eastAsia="Garamond" w:hAnsi="Garamond" w:cs="Garamond"/>
          <w:b/>
          <w:sz w:val="24"/>
        </w:rPr>
      </w:pPr>
      <w:r>
        <w:rPr>
          <w:rFonts w:ascii="Garamond" w:eastAsia="Garamond" w:hAnsi="Garamond" w:cs="Garamond"/>
          <w:b/>
          <w:noProof/>
          <w:sz w:val="24"/>
        </w:rPr>
        <w:lastRenderedPageBreak/>
        <w:drawing>
          <wp:anchor distT="0" distB="0" distL="114300" distR="114300" simplePos="0" relativeHeight="251683840" behindDoc="1" locked="0" layoutInCell="1" allowOverlap="1">
            <wp:simplePos x="0" y="0"/>
            <wp:positionH relativeFrom="column">
              <wp:posOffset>-445135</wp:posOffset>
            </wp:positionH>
            <wp:positionV relativeFrom="paragraph">
              <wp:posOffset>-414655</wp:posOffset>
            </wp:positionV>
            <wp:extent cx="6710045" cy="5473065"/>
            <wp:effectExtent l="0" t="0" r="0" b="0"/>
            <wp:wrapTight wrapText="bothSides">
              <wp:wrapPolygon edited="0">
                <wp:start x="0" y="0"/>
                <wp:lineTo x="0" y="21502"/>
                <wp:lineTo x="21524" y="21502"/>
                <wp:lineTo x="215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10045" cy="547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763CC">
      <w:pPr>
        <w:spacing w:after="0" w:line="240" w:lineRule="auto"/>
        <w:ind w:left="720"/>
        <w:rPr>
          <w:rFonts w:ascii="Garamond" w:eastAsia="Garamond" w:hAnsi="Garamond" w:cs="Garamond"/>
          <w:b/>
          <w:sz w:val="24"/>
        </w:rPr>
      </w:pPr>
    </w:p>
    <w:p w:rsidR="007763CC" w:rsidRDefault="0071403E">
      <w:pPr>
        <w:spacing w:after="0" w:line="240" w:lineRule="auto"/>
        <w:rPr>
          <w:rFonts w:ascii="Garamond" w:eastAsia="Garamond" w:hAnsi="Garamond" w:cs="Garamond"/>
          <w:b/>
          <w:sz w:val="24"/>
        </w:rPr>
      </w:pPr>
      <w:r>
        <w:rPr>
          <w:rFonts w:ascii="Garamond" w:eastAsia="Garamond" w:hAnsi="Garamond" w:cs="Garamond"/>
          <w:b/>
          <w:noProof/>
          <w:sz w:val="24"/>
        </w:rPr>
        <w:lastRenderedPageBreak/>
        <w:drawing>
          <wp:anchor distT="0" distB="0" distL="114300" distR="114300" simplePos="0" relativeHeight="251684864" behindDoc="1" locked="0" layoutInCell="1" allowOverlap="1">
            <wp:simplePos x="0" y="0"/>
            <wp:positionH relativeFrom="column">
              <wp:posOffset>-565150</wp:posOffset>
            </wp:positionH>
            <wp:positionV relativeFrom="paragraph">
              <wp:posOffset>-66040</wp:posOffset>
            </wp:positionV>
            <wp:extent cx="6782435" cy="5117465"/>
            <wp:effectExtent l="0" t="0" r="0" b="6985"/>
            <wp:wrapTight wrapText="bothSides">
              <wp:wrapPolygon edited="0">
                <wp:start x="0" y="0"/>
                <wp:lineTo x="0" y="21549"/>
                <wp:lineTo x="21537" y="21549"/>
                <wp:lineTo x="215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82435" cy="511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3CC" w:rsidRDefault="0071403E">
      <w:pPr>
        <w:spacing w:after="0" w:line="240" w:lineRule="auto"/>
        <w:ind w:left="720"/>
        <w:rPr>
          <w:rFonts w:ascii="Garamond" w:eastAsia="Garamond" w:hAnsi="Garamond" w:cs="Garamond"/>
          <w:b/>
          <w:sz w:val="24"/>
        </w:rPr>
      </w:pPr>
      <w:r>
        <w:rPr>
          <w:rFonts w:ascii="Garamond" w:eastAsia="Garamond" w:hAnsi="Garamond" w:cs="Garamond"/>
          <w:b/>
          <w:sz w:val="24"/>
        </w:rPr>
        <w:t>Numbers on Roll</w:t>
      </w:r>
    </w:p>
    <w:tbl>
      <w:tblPr>
        <w:tblW w:w="0" w:type="auto"/>
        <w:tblInd w:w="720" w:type="dxa"/>
        <w:tblCellMar>
          <w:left w:w="10" w:type="dxa"/>
          <w:right w:w="10" w:type="dxa"/>
        </w:tblCellMar>
        <w:tblLook w:val="04A0" w:firstRow="1" w:lastRow="0" w:firstColumn="1" w:lastColumn="0" w:noHBand="0" w:noVBand="1"/>
      </w:tblPr>
      <w:tblGrid>
        <w:gridCol w:w="2869"/>
        <w:gridCol w:w="1919"/>
        <w:gridCol w:w="1620"/>
        <w:gridCol w:w="1620"/>
      </w:tblGrid>
      <w:tr w:rsidR="007763CC">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763CC">
            <w:pPr>
              <w:spacing w:after="0" w:line="240" w:lineRule="auto"/>
              <w:rPr>
                <w:rFonts w:ascii="Calibri" w:eastAsia="Calibri" w:hAnsi="Calibri" w:cs="Calibri"/>
              </w:rPr>
            </w:pP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pPr>
            <w:r>
              <w:t>Autumn 2018</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pPr>
            <w:r>
              <w:t>Spring 2019</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pPr>
            <w:r>
              <w:t>Summer 2019</w:t>
            </w:r>
          </w:p>
        </w:tc>
      </w:tr>
      <w:tr w:rsidR="007763CC">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pPr>
            <w:r>
              <w:rPr>
                <w:rFonts w:ascii="Garamond" w:eastAsia="Garamond" w:hAnsi="Garamond" w:cs="Garamond"/>
                <w:sz w:val="24"/>
              </w:rPr>
              <w:t xml:space="preserve">Nursery </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rPr>
            </w:pPr>
            <w:r>
              <w:rPr>
                <w:rFonts w:ascii="Calibri" w:eastAsia="Calibri" w:hAnsi="Calibri" w:cs="Calibri"/>
              </w:rPr>
              <w:t>16</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rPr>
            </w:pPr>
            <w:r>
              <w:rPr>
                <w:rFonts w:ascii="Calibri" w:eastAsia="Calibri" w:hAnsi="Calibri" w:cs="Calibri"/>
              </w:rPr>
              <w:t>23</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tabs>
                <w:tab w:val="center" w:pos="4153"/>
                <w:tab w:val="right" w:pos="8306"/>
              </w:tabs>
              <w:spacing w:after="0" w:line="240" w:lineRule="auto"/>
              <w:jc w:val="center"/>
              <w:rPr>
                <w:rFonts w:ascii="Calibri" w:eastAsia="Calibri" w:hAnsi="Calibri" w:cs="Calibri"/>
              </w:rPr>
            </w:pPr>
            <w:r>
              <w:rPr>
                <w:rFonts w:ascii="Calibri" w:eastAsia="Calibri" w:hAnsi="Calibri" w:cs="Calibri"/>
              </w:rPr>
              <w:t>24</w:t>
            </w:r>
          </w:p>
        </w:tc>
      </w:tr>
      <w:tr w:rsidR="007763CC">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pPr>
            <w:r>
              <w:rPr>
                <w:rFonts w:ascii="Garamond" w:eastAsia="Garamond" w:hAnsi="Garamond" w:cs="Garamond"/>
                <w:sz w:val="24"/>
              </w:rPr>
              <w:t>Rec</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rPr>
            </w:pPr>
            <w:r>
              <w:rPr>
                <w:rFonts w:ascii="Calibri" w:eastAsia="Calibri" w:hAnsi="Calibri" w:cs="Calibri"/>
              </w:rPr>
              <w:t>17</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rPr>
            </w:pPr>
            <w:r>
              <w:rPr>
                <w:rFonts w:ascii="Calibri" w:eastAsia="Calibri" w:hAnsi="Calibri" w:cs="Calibri"/>
              </w:rPr>
              <w:t>17</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tabs>
                <w:tab w:val="center" w:pos="4153"/>
                <w:tab w:val="right" w:pos="8306"/>
              </w:tabs>
              <w:spacing w:after="0" w:line="240" w:lineRule="auto"/>
              <w:jc w:val="center"/>
              <w:rPr>
                <w:rFonts w:ascii="Calibri" w:eastAsia="Calibri" w:hAnsi="Calibri" w:cs="Calibri"/>
              </w:rPr>
            </w:pPr>
            <w:r>
              <w:rPr>
                <w:rFonts w:ascii="Calibri" w:eastAsia="Calibri" w:hAnsi="Calibri" w:cs="Calibri"/>
              </w:rPr>
              <w:t>18</w:t>
            </w:r>
          </w:p>
        </w:tc>
      </w:tr>
      <w:tr w:rsidR="007763CC">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pPr>
            <w:r>
              <w:rPr>
                <w:rFonts w:ascii="Garamond" w:eastAsia="Garamond" w:hAnsi="Garamond" w:cs="Garamond"/>
                <w:sz w:val="24"/>
              </w:rPr>
              <w:t>Year 1</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rPr>
            </w:pPr>
            <w:r>
              <w:rPr>
                <w:rFonts w:ascii="Calibri" w:eastAsia="Calibri" w:hAnsi="Calibri" w:cs="Calibri"/>
              </w:rPr>
              <w:t>13</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rPr>
            </w:pPr>
            <w:r>
              <w:rPr>
                <w:rFonts w:ascii="Calibri" w:eastAsia="Calibri" w:hAnsi="Calibri" w:cs="Calibri"/>
              </w:rPr>
              <w:t>13</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tabs>
                <w:tab w:val="center" w:pos="4153"/>
                <w:tab w:val="right" w:pos="8306"/>
              </w:tabs>
              <w:spacing w:after="0" w:line="240" w:lineRule="auto"/>
              <w:jc w:val="center"/>
              <w:rPr>
                <w:rFonts w:ascii="Calibri" w:eastAsia="Calibri" w:hAnsi="Calibri" w:cs="Calibri"/>
              </w:rPr>
            </w:pPr>
            <w:r>
              <w:rPr>
                <w:rFonts w:ascii="Calibri" w:eastAsia="Calibri" w:hAnsi="Calibri" w:cs="Calibri"/>
              </w:rPr>
              <w:t>13</w:t>
            </w:r>
          </w:p>
        </w:tc>
      </w:tr>
      <w:tr w:rsidR="007763CC">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pPr>
            <w:r>
              <w:rPr>
                <w:rFonts w:ascii="Garamond" w:eastAsia="Garamond" w:hAnsi="Garamond" w:cs="Garamond"/>
                <w:sz w:val="24"/>
              </w:rPr>
              <w:t>Year 2</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rPr>
            </w:pPr>
            <w:r>
              <w:rPr>
                <w:rFonts w:ascii="Calibri" w:eastAsia="Calibri" w:hAnsi="Calibri" w:cs="Calibri"/>
              </w:rPr>
              <w:t>21</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rPr>
            </w:pPr>
            <w:r>
              <w:rPr>
                <w:rFonts w:ascii="Calibri" w:eastAsia="Calibri" w:hAnsi="Calibri" w:cs="Calibri"/>
              </w:rPr>
              <w:t>21</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tabs>
                <w:tab w:val="center" w:pos="4153"/>
                <w:tab w:val="right" w:pos="8306"/>
              </w:tabs>
              <w:spacing w:after="0" w:line="240" w:lineRule="auto"/>
              <w:jc w:val="center"/>
              <w:rPr>
                <w:rFonts w:ascii="Calibri" w:eastAsia="Calibri" w:hAnsi="Calibri" w:cs="Calibri"/>
              </w:rPr>
            </w:pPr>
            <w:r>
              <w:rPr>
                <w:rFonts w:ascii="Calibri" w:eastAsia="Calibri" w:hAnsi="Calibri" w:cs="Calibri"/>
              </w:rPr>
              <w:t>21</w:t>
            </w:r>
          </w:p>
        </w:tc>
      </w:tr>
      <w:tr w:rsidR="007763CC">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pPr>
            <w:r>
              <w:rPr>
                <w:rFonts w:ascii="Garamond" w:eastAsia="Garamond" w:hAnsi="Garamond" w:cs="Garamond"/>
                <w:sz w:val="24"/>
              </w:rPr>
              <w:t>Year 3</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rPr>
            </w:pPr>
            <w:r>
              <w:rPr>
                <w:rFonts w:ascii="Calibri" w:eastAsia="Calibri" w:hAnsi="Calibri" w:cs="Calibri"/>
              </w:rPr>
              <w:t>23</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rPr>
            </w:pPr>
            <w:r>
              <w:rPr>
                <w:rFonts w:ascii="Calibri" w:eastAsia="Calibri" w:hAnsi="Calibri" w:cs="Calibri"/>
              </w:rPr>
              <w:t>23</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tabs>
                <w:tab w:val="center" w:pos="4153"/>
                <w:tab w:val="right" w:pos="8306"/>
              </w:tabs>
              <w:spacing w:after="0" w:line="240" w:lineRule="auto"/>
              <w:jc w:val="center"/>
              <w:rPr>
                <w:rFonts w:ascii="Calibri" w:eastAsia="Calibri" w:hAnsi="Calibri" w:cs="Calibri"/>
              </w:rPr>
            </w:pPr>
            <w:r>
              <w:rPr>
                <w:rFonts w:ascii="Calibri" w:eastAsia="Calibri" w:hAnsi="Calibri" w:cs="Calibri"/>
              </w:rPr>
              <w:t>21</w:t>
            </w:r>
          </w:p>
        </w:tc>
      </w:tr>
      <w:tr w:rsidR="007763CC">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pPr>
            <w:r>
              <w:rPr>
                <w:rFonts w:ascii="Garamond" w:eastAsia="Garamond" w:hAnsi="Garamond" w:cs="Garamond"/>
                <w:sz w:val="24"/>
              </w:rPr>
              <w:t>Year 4</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rPr>
            </w:pPr>
            <w:r>
              <w:rPr>
                <w:rFonts w:ascii="Calibri" w:eastAsia="Calibri" w:hAnsi="Calibri" w:cs="Calibri"/>
              </w:rPr>
              <w:t>23</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rPr>
            </w:pPr>
            <w:r>
              <w:rPr>
                <w:rFonts w:ascii="Calibri" w:eastAsia="Calibri" w:hAnsi="Calibri" w:cs="Calibri"/>
              </w:rPr>
              <w:t>24</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tabs>
                <w:tab w:val="center" w:pos="4153"/>
                <w:tab w:val="right" w:pos="8306"/>
              </w:tabs>
              <w:spacing w:after="0" w:line="240" w:lineRule="auto"/>
              <w:jc w:val="center"/>
              <w:rPr>
                <w:rFonts w:ascii="Calibri" w:eastAsia="Calibri" w:hAnsi="Calibri" w:cs="Calibri"/>
              </w:rPr>
            </w:pPr>
            <w:r>
              <w:rPr>
                <w:rFonts w:ascii="Calibri" w:eastAsia="Calibri" w:hAnsi="Calibri" w:cs="Calibri"/>
              </w:rPr>
              <w:t>24</w:t>
            </w:r>
          </w:p>
        </w:tc>
      </w:tr>
      <w:tr w:rsidR="007763CC">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pPr>
            <w:r>
              <w:rPr>
                <w:rFonts w:ascii="Garamond" w:eastAsia="Garamond" w:hAnsi="Garamond" w:cs="Garamond"/>
                <w:sz w:val="24"/>
              </w:rPr>
              <w:t>Year 5</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rPr>
            </w:pPr>
            <w:r>
              <w:rPr>
                <w:rFonts w:ascii="Calibri" w:eastAsia="Calibri" w:hAnsi="Calibri" w:cs="Calibri"/>
              </w:rPr>
              <w:t>16</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rPr>
            </w:pPr>
            <w:r>
              <w:rPr>
                <w:rFonts w:ascii="Calibri" w:eastAsia="Calibri" w:hAnsi="Calibri" w:cs="Calibri"/>
              </w:rPr>
              <w:t>15</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tabs>
                <w:tab w:val="center" w:pos="4153"/>
                <w:tab w:val="right" w:pos="8306"/>
              </w:tabs>
              <w:spacing w:after="0" w:line="240" w:lineRule="auto"/>
              <w:jc w:val="center"/>
              <w:rPr>
                <w:rFonts w:ascii="Calibri" w:eastAsia="Calibri" w:hAnsi="Calibri" w:cs="Calibri"/>
              </w:rPr>
            </w:pPr>
            <w:r>
              <w:rPr>
                <w:rFonts w:ascii="Calibri" w:eastAsia="Calibri" w:hAnsi="Calibri" w:cs="Calibri"/>
              </w:rPr>
              <w:t>15</w:t>
            </w:r>
          </w:p>
        </w:tc>
      </w:tr>
      <w:tr w:rsidR="007763CC">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pPr>
            <w:r>
              <w:rPr>
                <w:rFonts w:ascii="Garamond" w:eastAsia="Garamond" w:hAnsi="Garamond" w:cs="Garamond"/>
                <w:sz w:val="24"/>
              </w:rPr>
              <w:t>Year 6</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rPr>
            </w:pPr>
            <w:r>
              <w:rPr>
                <w:rFonts w:ascii="Calibri" w:eastAsia="Calibri" w:hAnsi="Calibri" w:cs="Calibri"/>
              </w:rPr>
              <w:t>24</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rPr>
            </w:pPr>
            <w:r>
              <w:rPr>
                <w:rFonts w:ascii="Calibri" w:eastAsia="Calibri" w:hAnsi="Calibri" w:cs="Calibri"/>
              </w:rPr>
              <w:t>23</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tabs>
                <w:tab w:val="center" w:pos="4153"/>
                <w:tab w:val="right" w:pos="8306"/>
              </w:tabs>
              <w:spacing w:after="0" w:line="240" w:lineRule="auto"/>
              <w:jc w:val="center"/>
              <w:rPr>
                <w:rFonts w:ascii="Calibri" w:eastAsia="Calibri" w:hAnsi="Calibri" w:cs="Calibri"/>
              </w:rPr>
            </w:pPr>
            <w:r>
              <w:rPr>
                <w:rFonts w:ascii="Calibri" w:eastAsia="Calibri" w:hAnsi="Calibri" w:cs="Calibri"/>
              </w:rPr>
              <w:t>23</w:t>
            </w:r>
          </w:p>
        </w:tc>
      </w:tr>
      <w:tr w:rsidR="007763CC">
        <w:trPr>
          <w:trHeight w:val="1"/>
        </w:trPr>
        <w:tc>
          <w:tcPr>
            <w:tcW w:w="28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b/>
              </w:rPr>
            </w:pPr>
            <w:r>
              <w:rPr>
                <w:rFonts w:ascii="Garamond" w:eastAsia="Garamond" w:hAnsi="Garamond" w:cs="Garamond"/>
                <w:b/>
                <w:sz w:val="24"/>
              </w:rPr>
              <w:t>Total</w:t>
            </w:r>
          </w:p>
        </w:tc>
        <w:tc>
          <w:tcPr>
            <w:tcW w:w="191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b/>
              </w:rPr>
            </w:pPr>
            <w:r>
              <w:rPr>
                <w:rFonts w:ascii="Calibri" w:eastAsia="Calibri" w:hAnsi="Calibri" w:cs="Calibri"/>
                <w:b/>
              </w:rPr>
              <w:t>153</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spacing w:after="0" w:line="240" w:lineRule="auto"/>
              <w:jc w:val="center"/>
              <w:rPr>
                <w:rFonts w:ascii="Calibri" w:eastAsia="Calibri" w:hAnsi="Calibri" w:cs="Calibri"/>
                <w:b/>
              </w:rPr>
            </w:pPr>
            <w:r>
              <w:rPr>
                <w:rFonts w:ascii="Calibri" w:eastAsia="Calibri" w:hAnsi="Calibri" w:cs="Calibri"/>
                <w:b/>
              </w:rPr>
              <w:t>159</w:t>
            </w:r>
          </w:p>
        </w:tc>
        <w:tc>
          <w:tcPr>
            <w:tcW w:w="16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763CC" w:rsidRDefault="0071403E">
            <w:pPr>
              <w:tabs>
                <w:tab w:val="center" w:pos="4153"/>
                <w:tab w:val="right" w:pos="8306"/>
              </w:tabs>
              <w:spacing w:after="0" w:line="240" w:lineRule="auto"/>
              <w:jc w:val="center"/>
              <w:rPr>
                <w:rFonts w:ascii="Calibri" w:eastAsia="Calibri" w:hAnsi="Calibri" w:cs="Calibri"/>
                <w:b/>
              </w:rPr>
            </w:pPr>
            <w:r>
              <w:rPr>
                <w:rFonts w:ascii="Calibri" w:eastAsia="Calibri" w:hAnsi="Calibri" w:cs="Calibri"/>
                <w:b/>
              </w:rPr>
              <w:t>159</w:t>
            </w:r>
          </w:p>
        </w:tc>
      </w:tr>
    </w:tbl>
    <w:p w:rsidR="007763CC" w:rsidRDefault="007763CC">
      <w:pPr>
        <w:spacing w:after="0" w:line="240" w:lineRule="auto"/>
        <w:ind w:left="720"/>
        <w:rPr>
          <w:rFonts w:ascii="Garamond" w:eastAsia="Garamond" w:hAnsi="Garamond" w:cs="Garamond"/>
          <w:b/>
          <w:sz w:val="24"/>
        </w:rPr>
      </w:pPr>
    </w:p>
    <w:p w:rsidR="007763CC" w:rsidRDefault="0071403E">
      <w:pPr>
        <w:spacing w:after="0" w:line="240" w:lineRule="auto"/>
        <w:rPr>
          <w:rFonts w:ascii="Garamond" w:eastAsia="Garamond" w:hAnsi="Garamond" w:cs="Garamond"/>
          <w:b/>
          <w:sz w:val="24"/>
        </w:rPr>
      </w:pPr>
      <w:r>
        <w:rPr>
          <w:rFonts w:ascii="Garamond" w:eastAsia="Garamond" w:hAnsi="Garamond" w:cs="Garamond"/>
          <w:b/>
          <w:sz w:val="24"/>
        </w:rPr>
        <w:t>Percentage of Catholic Pupils for 2017/18 was 47%.</w:t>
      </w:r>
    </w:p>
    <w:p w:rsidR="007763CC" w:rsidRDefault="007763CC">
      <w:pPr>
        <w:spacing w:after="0" w:line="240" w:lineRule="auto"/>
        <w:rPr>
          <w:rFonts w:ascii="Garamond" w:eastAsia="Garamond" w:hAnsi="Garamond" w:cs="Garamond"/>
          <w:b/>
          <w:sz w:val="24"/>
        </w:rPr>
      </w:pPr>
    </w:p>
    <w:p w:rsidR="007763CC" w:rsidRDefault="007763CC">
      <w:pPr>
        <w:spacing w:after="0" w:line="240" w:lineRule="auto"/>
        <w:rPr>
          <w:rFonts w:ascii="Times New Roman" w:eastAsia="Times New Roman" w:hAnsi="Times New Roman" w:cs="Times New Roman"/>
          <w:color w:val="FF0000"/>
          <w:sz w:val="20"/>
          <w:szCs w:val="20"/>
        </w:rPr>
      </w:pPr>
    </w:p>
    <w:p w:rsidR="007763CC" w:rsidRDefault="007763CC">
      <w:pPr>
        <w:spacing w:after="0" w:line="240" w:lineRule="auto"/>
        <w:rPr>
          <w:rFonts w:ascii="Times New Roman" w:eastAsia="Times New Roman" w:hAnsi="Times New Roman" w:cs="Times New Roman"/>
          <w:sz w:val="20"/>
          <w:szCs w:val="20"/>
        </w:rPr>
      </w:pPr>
    </w:p>
    <w:p w:rsidR="007763CC" w:rsidRDefault="007763CC">
      <w:pPr>
        <w:spacing w:after="0" w:line="240" w:lineRule="auto"/>
        <w:rPr>
          <w:rFonts w:ascii="Times New Roman" w:eastAsia="Times New Roman" w:hAnsi="Times New Roman" w:cs="Times New Roman"/>
          <w:sz w:val="20"/>
          <w:szCs w:val="20"/>
        </w:rPr>
      </w:pPr>
    </w:p>
    <w:p w:rsidR="007763CC" w:rsidRDefault="007763CC">
      <w:pPr>
        <w:spacing w:after="0" w:line="240" w:lineRule="auto"/>
        <w:rPr>
          <w:rFonts w:ascii="Times New Roman" w:eastAsia="Times New Roman" w:hAnsi="Times New Roman" w:cs="Times New Roman"/>
          <w:sz w:val="20"/>
          <w:szCs w:val="20"/>
        </w:rPr>
      </w:pPr>
    </w:p>
    <w:p w:rsidR="007763CC" w:rsidRDefault="007763CC">
      <w:pPr>
        <w:spacing w:after="0" w:line="240" w:lineRule="auto"/>
        <w:rPr>
          <w:rFonts w:ascii="Times New Roman" w:eastAsia="Times New Roman" w:hAnsi="Times New Roman" w:cs="Times New Roman"/>
          <w:sz w:val="20"/>
          <w:szCs w:val="20"/>
        </w:rPr>
      </w:pPr>
    </w:p>
    <w:p w:rsidR="007763CC" w:rsidRDefault="007763CC">
      <w:pPr>
        <w:spacing w:after="0" w:line="240" w:lineRule="auto"/>
        <w:rPr>
          <w:rFonts w:ascii="Times New Roman" w:eastAsia="Times New Roman" w:hAnsi="Times New Roman" w:cs="Times New Roman"/>
          <w:sz w:val="20"/>
          <w:szCs w:val="20"/>
        </w:rPr>
      </w:pPr>
    </w:p>
    <w:p w:rsidR="007763CC" w:rsidRDefault="007763CC">
      <w:pPr>
        <w:spacing w:after="0" w:line="240" w:lineRule="auto"/>
        <w:rPr>
          <w:rFonts w:ascii="Times New Roman" w:eastAsia="Times New Roman" w:hAnsi="Times New Roman" w:cs="Times New Roman"/>
          <w:sz w:val="20"/>
          <w:szCs w:val="20"/>
        </w:rPr>
      </w:pPr>
    </w:p>
    <w:p w:rsidR="007763CC" w:rsidRDefault="007140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Below is a monthly percentage of attendance.</w:t>
      </w:r>
    </w:p>
    <w:p w:rsidR="007763CC" w:rsidRDefault="007763CC">
      <w:pPr>
        <w:spacing w:after="0" w:line="240" w:lineRule="auto"/>
        <w:rPr>
          <w:rFonts w:ascii="Times New Roman" w:eastAsia="Times New Roman" w:hAnsi="Times New Roman" w:cs="Times New Roman"/>
          <w:sz w:val="24"/>
        </w:rPr>
      </w:pPr>
    </w:p>
    <w:tbl>
      <w:tblPr>
        <w:tblW w:w="0" w:type="auto"/>
        <w:tblInd w:w="108" w:type="dxa"/>
        <w:tblCellMar>
          <w:left w:w="10" w:type="dxa"/>
          <w:right w:w="10" w:type="dxa"/>
        </w:tblCellMar>
        <w:tblLook w:val="04A0" w:firstRow="1" w:lastRow="0" w:firstColumn="1" w:lastColumn="0" w:noHBand="0" w:noVBand="1"/>
      </w:tblPr>
      <w:tblGrid>
        <w:gridCol w:w="1108"/>
        <w:gridCol w:w="1493"/>
        <w:gridCol w:w="1399"/>
        <w:gridCol w:w="1302"/>
        <w:gridCol w:w="1335"/>
        <w:gridCol w:w="1335"/>
        <w:gridCol w:w="1064"/>
      </w:tblGrid>
      <w:tr w:rsidR="007763CC">
        <w:tc>
          <w:tcPr>
            <w:tcW w:w="1108"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7763CC" w:rsidRDefault="0071403E">
            <w:pPr>
              <w:spacing w:after="0" w:line="240" w:lineRule="auto"/>
              <w:jc w:val="center"/>
              <w:rPr>
                <w:rFonts w:ascii="Calibri" w:eastAsia="Times New Roman" w:hAnsi="Calibri" w:cs="Times New Roman"/>
              </w:rPr>
            </w:pPr>
            <w:r>
              <w:rPr>
                <w:rFonts w:ascii="Garamond" w:eastAsia="Garamond" w:hAnsi="Garamond" w:cs="Garamond"/>
                <w:sz w:val="20"/>
              </w:rPr>
              <w:t>Month</w:t>
            </w:r>
          </w:p>
        </w:tc>
        <w:tc>
          <w:tcPr>
            <w:tcW w:w="1493"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7763CC" w:rsidRDefault="0071403E">
            <w:pPr>
              <w:spacing w:after="0" w:line="240" w:lineRule="auto"/>
              <w:jc w:val="center"/>
              <w:rPr>
                <w:rFonts w:ascii="Calibri" w:eastAsia="Times New Roman" w:hAnsi="Calibri" w:cs="Times New Roman"/>
              </w:rPr>
            </w:pPr>
            <w:r>
              <w:rPr>
                <w:rFonts w:ascii="Garamond" w:eastAsia="Garamond" w:hAnsi="Garamond" w:cs="Garamond"/>
                <w:sz w:val="20"/>
              </w:rPr>
              <w:t>13/14 Percentage</w:t>
            </w:r>
          </w:p>
        </w:tc>
        <w:tc>
          <w:tcPr>
            <w:tcW w:w="139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7763CC" w:rsidRDefault="0071403E">
            <w:pPr>
              <w:spacing w:after="0" w:line="240" w:lineRule="auto"/>
              <w:jc w:val="center"/>
              <w:rPr>
                <w:rFonts w:ascii="Calibri" w:eastAsia="Times New Roman" w:hAnsi="Calibri" w:cs="Times New Roman"/>
              </w:rPr>
            </w:pPr>
            <w:r>
              <w:rPr>
                <w:rFonts w:ascii="Garamond" w:eastAsia="Garamond" w:hAnsi="Garamond" w:cs="Garamond"/>
                <w:sz w:val="20"/>
              </w:rPr>
              <w:t>2014/15 Percentage</w:t>
            </w:r>
          </w:p>
        </w:tc>
        <w:tc>
          <w:tcPr>
            <w:tcW w:w="1302"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rsidR="007763CC" w:rsidRDefault="0071403E">
            <w:pPr>
              <w:spacing w:after="0" w:line="240" w:lineRule="auto"/>
              <w:jc w:val="center"/>
              <w:rPr>
                <w:rFonts w:ascii="Calibri" w:eastAsia="Times New Roman" w:hAnsi="Calibri" w:cs="Times New Roman"/>
              </w:rPr>
            </w:pPr>
            <w:r>
              <w:rPr>
                <w:rFonts w:ascii="Garamond" w:eastAsia="Garamond" w:hAnsi="Garamond" w:cs="Garamond"/>
                <w:sz w:val="20"/>
              </w:rPr>
              <w:t>2015/16 Percentage</w:t>
            </w:r>
          </w:p>
        </w:tc>
        <w:tc>
          <w:tcPr>
            <w:tcW w:w="1335" w:type="dxa"/>
            <w:tcBorders>
              <w:top w:val="single" w:sz="4" w:space="0" w:color="000000"/>
              <w:left w:val="single" w:sz="4" w:space="0" w:color="000000"/>
              <w:bottom w:val="single" w:sz="4" w:space="0" w:color="000000"/>
              <w:right w:val="single" w:sz="4" w:space="0" w:color="000000"/>
            </w:tcBorders>
            <w:shd w:val="clear" w:color="auto" w:fill="BFBFBF"/>
          </w:tcPr>
          <w:p w:rsidR="007763CC" w:rsidRDefault="0071403E">
            <w:pPr>
              <w:spacing w:after="0" w:line="240" w:lineRule="auto"/>
              <w:jc w:val="center"/>
              <w:rPr>
                <w:rFonts w:ascii="Garamond" w:eastAsia="Garamond" w:hAnsi="Garamond" w:cs="Garamond"/>
                <w:sz w:val="20"/>
              </w:rPr>
            </w:pPr>
            <w:r>
              <w:rPr>
                <w:rFonts w:ascii="Garamond" w:eastAsia="Garamond" w:hAnsi="Garamond" w:cs="Garamond"/>
                <w:sz w:val="20"/>
              </w:rPr>
              <w:t>2016/17 Percentage</w:t>
            </w:r>
          </w:p>
        </w:tc>
        <w:tc>
          <w:tcPr>
            <w:tcW w:w="1335" w:type="dxa"/>
            <w:tcBorders>
              <w:top w:val="single" w:sz="4" w:space="0" w:color="000000"/>
              <w:left w:val="single" w:sz="4" w:space="0" w:color="000000"/>
              <w:bottom w:val="single" w:sz="4" w:space="0" w:color="000000"/>
              <w:right w:val="single" w:sz="4" w:space="0" w:color="000000"/>
            </w:tcBorders>
            <w:shd w:val="clear" w:color="auto" w:fill="BFBFBF"/>
          </w:tcPr>
          <w:p w:rsidR="007763CC" w:rsidRDefault="0071403E">
            <w:pPr>
              <w:spacing w:after="0" w:line="240" w:lineRule="auto"/>
              <w:jc w:val="center"/>
              <w:rPr>
                <w:rFonts w:ascii="Garamond" w:eastAsia="Garamond" w:hAnsi="Garamond" w:cs="Garamond"/>
                <w:sz w:val="20"/>
              </w:rPr>
            </w:pPr>
            <w:r>
              <w:rPr>
                <w:rFonts w:ascii="Garamond" w:eastAsia="Garamond" w:hAnsi="Garamond" w:cs="Garamond"/>
                <w:sz w:val="20"/>
              </w:rPr>
              <w:t>2017/18 Percentage</w:t>
            </w:r>
          </w:p>
        </w:tc>
        <w:tc>
          <w:tcPr>
            <w:tcW w:w="1064" w:type="dxa"/>
            <w:tcBorders>
              <w:top w:val="single" w:sz="4" w:space="0" w:color="000000"/>
              <w:left w:val="single" w:sz="4" w:space="0" w:color="000000"/>
              <w:bottom w:val="single" w:sz="4" w:space="0" w:color="000000"/>
              <w:right w:val="single" w:sz="4" w:space="0" w:color="000000"/>
            </w:tcBorders>
            <w:shd w:val="clear" w:color="auto" w:fill="BFBFBF"/>
          </w:tcPr>
          <w:p w:rsidR="007763CC" w:rsidRDefault="0071403E">
            <w:pPr>
              <w:spacing w:after="0" w:line="240" w:lineRule="auto"/>
              <w:jc w:val="center"/>
              <w:rPr>
                <w:rFonts w:ascii="Garamond" w:eastAsia="Garamond" w:hAnsi="Garamond" w:cs="Garamond"/>
                <w:sz w:val="20"/>
              </w:rPr>
            </w:pPr>
            <w:r>
              <w:rPr>
                <w:rFonts w:ascii="Garamond" w:eastAsia="Garamond" w:hAnsi="Garamond" w:cs="Garamond"/>
                <w:sz w:val="20"/>
              </w:rPr>
              <w:t>2018/19</w:t>
            </w:r>
          </w:p>
          <w:p w:rsidR="007763CC" w:rsidRDefault="0071403E">
            <w:pPr>
              <w:spacing w:after="0" w:line="240" w:lineRule="auto"/>
              <w:jc w:val="center"/>
              <w:rPr>
                <w:rFonts w:ascii="Garamond" w:eastAsia="Garamond" w:hAnsi="Garamond" w:cs="Garamond"/>
                <w:sz w:val="20"/>
              </w:rPr>
            </w:pPr>
            <w:r>
              <w:rPr>
                <w:rFonts w:ascii="Garamond" w:eastAsia="Garamond" w:hAnsi="Garamond" w:cs="Garamond"/>
                <w:sz w:val="20"/>
              </w:rPr>
              <w:t>Percentage</w:t>
            </w:r>
          </w:p>
        </w:tc>
      </w:tr>
      <w:tr w:rsidR="007763CC">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rPr>
            </w:pPr>
            <w:r>
              <w:rPr>
                <w:rFonts w:ascii="Garamond" w:eastAsia="Garamond" w:hAnsi="Garamond" w:cs="Garamond"/>
                <w:sz w:val="20"/>
              </w:rPr>
              <w:t xml:space="preserve">September </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96.79%</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95.21%</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95.78%</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94.99%</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B050"/>
                <w:sz w:val="20"/>
              </w:rPr>
            </w:pPr>
            <w:r>
              <w:rPr>
                <w:rFonts w:ascii="Garamond" w:eastAsia="Garamond" w:hAnsi="Garamond" w:cs="Garamond"/>
                <w:b/>
                <w:color w:val="00B050"/>
                <w:sz w:val="20"/>
              </w:rPr>
              <w:t>95.07%</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B050"/>
                <w:sz w:val="20"/>
              </w:rPr>
            </w:pPr>
            <w:r>
              <w:rPr>
                <w:rFonts w:ascii="Garamond" w:eastAsia="Garamond" w:hAnsi="Garamond" w:cs="Garamond"/>
                <w:b/>
                <w:color w:val="00B050"/>
                <w:sz w:val="20"/>
              </w:rPr>
              <w:t>95.20%</w:t>
            </w:r>
          </w:p>
        </w:tc>
      </w:tr>
      <w:tr w:rsidR="007763CC">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rPr>
            </w:pPr>
            <w:r>
              <w:rPr>
                <w:rFonts w:ascii="Garamond" w:eastAsia="Garamond" w:hAnsi="Garamond" w:cs="Garamond"/>
                <w:sz w:val="20"/>
              </w:rPr>
              <w:t xml:space="preserve">October </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96.51%</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95.63%</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96.04%</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94.16%</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B050"/>
                <w:sz w:val="20"/>
              </w:rPr>
              <w:t>95.72%</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B050"/>
                <w:sz w:val="20"/>
              </w:rPr>
            </w:pPr>
            <w:r>
              <w:rPr>
                <w:rFonts w:ascii="Garamond" w:eastAsia="Garamond" w:hAnsi="Garamond" w:cs="Garamond"/>
                <w:b/>
                <w:color w:val="00B050"/>
                <w:sz w:val="20"/>
              </w:rPr>
              <w:t>94.68%</w:t>
            </w:r>
          </w:p>
        </w:tc>
      </w:tr>
      <w:tr w:rsidR="007763CC">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rPr>
            </w:pPr>
            <w:r>
              <w:rPr>
                <w:rFonts w:ascii="Garamond" w:eastAsia="Garamond" w:hAnsi="Garamond" w:cs="Garamond"/>
                <w:sz w:val="20"/>
              </w:rPr>
              <w:t xml:space="preserve">November </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97.18%</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548DD4"/>
                <w:sz w:val="20"/>
              </w:rPr>
              <w:t>94.61%</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96.35%</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94.83%</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94.74%</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93.07%</w:t>
            </w:r>
          </w:p>
        </w:tc>
      </w:tr>
      <w:tr w:rsidR="007763CC">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rPr>
            </w:pPr>
            <w:r>
              <w:rPr>
                <w:rFonts w:ascii="Garamond" w:eastAsia="Garamond" w:hAnsi="Garamond" w:cs="Garamond"/>
                <w:sz w:val="20"/>
              </w:rPr>
              <w:t xml:space="preserve">December </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95.47%</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548DD4"/>
                <w:sz w:val="20"/>
              </w:rPr>
              <w:t>91.27%</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95.65%</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B050"/>
                <w:sz w:val="20"/>
              </w:rPr>
              <w:t>95.77%</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B050"/>
                <w:sz w:val="20"/>
              </w:rPr>
            </w:pPr>
            <w:r>
              <w:rPr>
                <w:rFonts w:ascii="Garamond" w:eastAsia="Garamond" w:hAnsi="Garamond" w:cs="Garamond"/>
                <w:b/>
                <w:color w:val="0070C0"/>
                <w:sz w:val="20"/>
              </w:rPr>
              <w:t>92.78%</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B050"/>
                <w:sz w:val="20"/>
              </w:rPr>
              <w:t>95.0%</w:t>
            </w:r>
          </w:p>
        </w:tc>
      </w:tr>
      <w:tr w:rsidR="007763CC">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rPr>
            </w:pPr>
            <w:r>
              <w:rPr>
                <w:rFonts w:ascii="Garamond" w:eastAsia="Garamond" w:hAnsi="Garamond" w:cs="Garamond"/>
                <w:sz w:val="20"/>
              </w:rPr>
              <w:t>January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94.75%</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96.87%</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95.19%</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B050"/>
                <w:sz w:val="20"/>
              </w:rPr>
            </w:pPr>
            <w:r>
              <w:rPr>
                <w:rFonts w:ascii="Garamond" w:eastAsia="Garamond" w:hAnsi="Garamond" w:cs="Garamond"/>
                <w:b/>
                <w:color w:val="00B050"/>
                <w:sz w:val="20"/>
              </w:rPr>
              <w:t>95.54%</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B050"/>
                <w:sz w:val="20"/>
              </w:rPr>
            </w:pPr>
            <w:r>
              <w:rPr>
                <w:rFonts w:ascii="Garamond" w:eastAsia="Garamond" w:hAnsi="Garamond" w:cs="Garamond"/>
                <w:b/>
                <w:color w:val="00B050"/>
                <w:sz w:val="20"/>
              </w:rPr>
              <w:t>95.03%</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B050"/>
                <w:sz w:val="20"/>
              </w:rPr>
            </w:pPr>
            <w:r>
              <w:rPr>
                <w:rFonts w:ascii="Garamond" w:eastAsia="Garamond" w:hAnsi="Garamond" w:cs="Garamond"/>
                <w:b/>
                <w:color w:val="0070C0"/>
                <w:sz w:val="20"/>
              </w:rPr>
              <w:t>94.93%</w:t>
            </w:r>
          </w:p>
        </w:tc>
      </w:tr>
      <w:tr w:rsidR="007763CC">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rPr>
            </w:pPr>
            <w:r>
              <w:rPr>
                <w:rFonts w:ascii="Garamond" w:eastAsia="Garamond" w:hAnsi="Garamond" w:cs="Garamond"/>
                <w:sz w:val="20"/>
              </w:rPr>
              <w:t>February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95.54%</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548DD4"/>
                <w:sz w:val="20"/>
              </w:rPr>
              <w:t>94.18%</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95.32%</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B050"/>
                <w:sz w:val="20"/>
              </w:rPr>
            </w:pPr>
            <w:r>
              <w:rPr>
                <w:rFonts w:ascii="Garamond" w:eastAsia="Garamond" w:hAnsi="Garamond" w:cs="Garamond"/>
                <w:b/>
                <w:color w:val="0070C0"/>
                <w:sz w:val="20"/>
              </w:rPr>
              <w:t>94.70%</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94.41%</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92.94%</w:t>
            </w:r>
          </w:p>
        </w:tc>
      </w:tr>
      <w:tr w:rsidR="007763CC">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rPr>
            </w:pPr>
            <w:r>
              <w:rPr>
                <w:rFonts w:ascii="Garamond" w:eastAsia="Garamond" w:hAnsi="Garamond" w:cs="Garamond"/>
                <w:sz w:val="20"/>
              </w:rPr>
              <w:t xml:space="preserve">March </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96.05%</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96.95%</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548DD4"/>
                <w:sz w:val="20"/>
              </w:rPr>
              <w:t>92.73%</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548DD4"/>
                <w:sz w:val="20"/>
              </w:rPr>
            </w:pPr>
            <w:r>
              <w:rPr>
                <w:rFonts w:ascii="Garamond" w:eastAsia="Garamond" w:hAnsi="Garamond" w:cs="Garamond"/>
                <w:b/>
                <w:color w:val="00B050"/>
                <w:sz w:val="20"/>
              </w:rPr>
              <w:t>95.52%</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B050"/>
                <w:sz w:val="20"/>
              </w:rPr>
            </w:pPr>
            <w:r>
              <w:rPr>
                <w:rFonts w:ascii="Garamond" w:eastAsia="Garamond" w:hAnsi="Garamond" w:cs="Garamond"/>
                <w:b/>
                <w:color w:val="00B050"/>
                <w:sz w:val="20"/>
              </w:rPr>
              <w:t>96.26%</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B050"/>
                <w:sz w:val="20"/>
              </w:rPr>
            </w:pPr>
            <w:r>
              <w:rPr>
                <w:rFonts w:ascii="Garamond" w:eastAsia="Garamond" w:hAnsi="Garamond" w:cs="Garamond"/>
                <w:b/>
                <w:color w:val="0070C0"/>
                <w:sz w:val="20"/>
              </w:rPr>
              <w:t>94.6%</w:t>
            </w:r>
          </w:p>
        </w:tc>
      </w:tr>
      <w:tr w:rsidR="007763CC">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rPr>
            </w:pPr>
            <w:r>
              <w:rPr>
                <w:rFonts w:ascii="Garamond" w:eastAsia="Garamond" w:hAnsi="Garamond" w:cs="Garamond"/>
                <w:sz w:val="20"/>
              </w:rPr>
              <w:t>April</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4F81BD"/>
                <w:sz w:val="20"/>
              </w:rPr>
              <w:t>92.90%</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4F81BD"/>
                <w:sz w:val="20"/>
              </w:rPr>
              <w:t>94.34%</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95.66%</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B050"/>
                <w:sz w:val="20"/>
              </w:rPr>
            </w:pPr>
            <w:r>
              <w:rPr>
                <w:rFonts w:ascii="Garamond" w:eastAsia="Garamond" w:hAnsi="Garamond" w:cs="Garamond"/>
                <w:b/>
                <w:color w:val="00B050"/>
                <w:sz w:val="20"/>
              </w:rPr>
              <w:t>95.38%</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color w:val="00B050"/>
                <w:sz w:val="20"/>
              </w:rPr>
            </w:pPr>
            <w:r>
              <w:rPr>
                <w:rFonts w:ascii="Garamond" w:eastAsia="Garamond" w:hAnsi="Garamond" w:cs="Garamond"/>
                <w:color w:val="00B050"/>
                <w:sz w:val="20"/>
              </w:rPr>
              <w:t>96.08%</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91.92%</w:t>
            </w:r>
          </w:p>
        </w:tc>
      </w:tr>
      <w:tr w:rsidR="007763CC">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rPr>
            </w:pPr>
            <w:r>
              <w:rPr>
                <w:rFonts w:ascii="Garamond" w:eastAsia="Garamond" w:hAnsi="Garamond" w:cs="Garamond"/>
                <w:sz w:val="20"/>
              </w:rPr>
              <w:t>May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95.68%</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4F81BD"/>
                <w:sz w:val="20"/>
              </w:rPr>
              <w:t>91.73%</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B050"/>
                <w:sz w:val="20"/>
              </w:rPr>
              <w:t>97.09%</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B050"/>
                <w:sz w:val="20"/>
              </w:rPr>
            </w:pPr>
            <w:r>
              <w:rPr>
                <w:rFonts w:ascii="Garamond" w:eastAsia="Garamond" w:hAnsi="Garamond" w:cs="Garamond"/>
                <w:b/>
                <w:color w:val="0070C0"/>
                <w:sz w:val="20"/>
              </w:rPr>
              <w:t>94.31%</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92.74%</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93.90%</w:t>
            </w:r>
          </w:p>
        </w:tc>
      </w:tr>
      <w:tr w:rsidR="007763CC">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rPr>
            </w:pPr>
            <w:r>
              <w:rPr>
                <w:rFonts w:ascii="Garamond" w:eastAsia="Garamond" w:hAnsi="Garamond" w:cs="Garamond"/>
                <w:sz w:val="20"/>
              </w:rPr>
              <w:t>June</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4F81BD"/>
                <w:sz w:val="20"/>
              </w:rPr>
              <w:t>93.95%</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4F81BD"/>
                <w:sz w:val="20"/>
              </w:rPr>
              <w:t>92.71%</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70C0"/>
                <w:sz w:val="20"/>
              </w:rPr>
              <w:t>92.89%</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93.46%</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93.71%</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91.64%</w:t>
            </w:r>
          </w:p>
        </w:tc>
      </w:tr>
      <w:tr w:rsidR="007763CC">
        <w:tc>
          <w:tcPr>
            <w:tcW w:w="110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rPr>
            </w:pPr>
            <w:r>
              <w:rPr>
                <w:rFonts w:ascii="Garamond" w:eastAsia="Garamond" w:hAnsi="Garamond" w:cs="Garamond"/>
                <w:sz w:val="20"/>
              </w:rPr>
              <w:t>July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4F81BD"/>
                <w:sz w:val="20"/>
              </w:rPr>
              <w:t>92.90%</w:t>
            </w:r>
          </w:p>
        </w:tc>
        <w:tc>
          <w:tcPr>
            <w:tcW w:w="1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70C0"/>
                <w:sz w:val="20"/>
              </w:rPr>
              <w:t>92.00%</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763CC" w:rsidRDefault="0071403E">
            <w:pPr>
              <w:spacing w:after="0" w:line="240" w:lineRule="auto"/>
              <w:jc w:val="center"/>
              <w:rPr>
                <w:rFonts w:ascii="Calibri" w:eastAsia="Times New Roman" w:hAnsi="Calibri" w:cs="Times New Roman"/>
                <w:b/>
              </w:rPr>
            </w:pPr>
            <w:r>
              <w:rPr>
                <w:rFonts w:ascii="Garamond" w:eastAsia="Garamond" w:hAnsi="Garamond" w:cs="Garamond"/>
                <w:b/>
                <w:color w:val="0070C0"/>
                <w:sz w:val="20"/>
              </w:rPr>
              <w:t>91.81%</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93.01%</w:t>
            </w:r>
          </w:p>
        </w:tc>
        <w:tc>
          <w:tcPr>
            <w:tcW w:w="1335"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93.37%</w:t>
            </w:r>
          </w:p>
        </w:tc>
        <w:tc>
          <w:tcPr>
            <w:tcW w:w="1064" w:type="dxa"/>
            <w:tcBorders>
              <w:top w:val="single" w:sz="4" w:space="0" w:color="000000"/>
              <w:left w:val="single" w:sz="4" w:space="0" w:color="000000"/>
              <w:bottom w:val="single" w:sz="4" w:space="0" w:color="000000"/>
              <w:right w:val="single" w:sz="4" w:space="0" w:color="000000"/>
            </w:tcBorders>
            <w:shd w:val="clear" w:color="auto" w:fill="FFFFFF"/>
          </w:tcPr>
          <w:p w:rsidR="007763CC" w:rsidRDefault="0071403E">
            <w:pPr>
              <w:spacing w:after="0" w:line="240" w:lineRule="auto"/>
              <w:jc w:val="center"/>
              <w:rPr>
                <w:rFonts w:ascii="Garamond" w:eastAsia="Garamond" w:hAnsi="Garamond" w:cs="Garamond"/>
                <w:b/>
                <w:color w:val="0070C0"/>
                <w:sz w:val="20"/>
              </w:rPr>
            </w:pPr>
            <w:r>
              <w:rPr>
                <w:rFonts w:ascii="Garamond" w:eastAsia="Garamond" w:hAnsi="Garamond" w:cs="Garamond"/>
                <w:b/>
                <w:color w:val="0070C0"/>
                <w:sz w:val="20"/>
              </w:rPr>
              <w:t>90.16%</w:t>
            </w:r>
          </w:p>
        </w:tc>
      </w:tr>
    </w:tbl>
    <w:p w:rsidR="007763CC" w:rsidRDefault="0071403E">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b/>
          <w:sz w:val="20"/>
          <w:szCs w:val="20"/>
          <w:lang w:eastAsia="en-US"/>
        </w:rPr>
        <w:t>A target of 95% was set for 2018 / 19.</w:t>
      </w:r>
      <w:r>
        <w:rPr>
          <w:rFonts w:ascii="Times New Roman" w:eastAsia="Times New Roman" w:hAnsi="Times New Roman" w:cs="Times New Roman"/>
          <w:sz w:val="20"/>
          <w:szCs w:val="20"/>
          <w:lang w:eastAsia="en-US"/>
        </w:rPr>
        <w:t xml:space="preserve"> </w:t>
      </w:r>
    </w:p>
    <w:p w:rsidR="007763CC" w:rsidRDefault="007763CC">
      <w:pPr>
        <w:spacing w:after="0" w:line="240" w:lineRule="auto"/>
        <w:rPr>
          <w:rFonts w:ascii="Garamond" w:eastAsia="Garamond" w:hAnsi="Garamond" w:cs="Garamond"/>
          <w:b/>
          <w:sz w:val="24"/>
        </w:rPr>
      </w:pPr>
    </w:p>
    <w:p w:rsidR="007763CC" w:rsidRDefault="0071403E">
      <w:pPr>
        <w:spacing w:after="0" w:line="240" w:lineRule="auto"/>
        <w:rPr>
          <w:rFonts w:ascii="Garamond" w:eastAsia="Garamond" w:hAnsi="Garamond" w:cs="Garamond"/>
          <w:b/>
          <w:sz w:val="24"/>
          <w:u w:val="single"/>
        </w:rPr>
      </w:pPr>
      <w:r>
        <w:rPr>
          <w:rFonts w:ascii="Garamond" w:eastAsia="Garamond" w:hAnsi="Garamond" w:cs="Garamond"/>
          <w:b/>
          <w:sz w:val="24"/>
          <w:u w:val="single"/>
        </w:rPr>
        <w:t>Unauthorised Pupil Absences</w:t>
      </w:r>
    </w:p>
    <w:p w:rsidR="007763CC" w:rsidRDefault="007763CC">
      <w:pPr>
        <w:spacing w:after="0" w:line="240" w:lineRule="auto"/>
        <w:rPr>
          <w:rFonts w:ascii="Times New Roman" w:eastAsia="Times New Roman" w:hAnsi="Times New Roman" w:cs="Times New Roman"/>
          <w:sz w:val="24"/>
          <w:szCs w:val="24"/>
        </w:rPr>
      </w:pPr>
    </w:p>
    <w:p w:rsidR="007763CC" w:rsidRDefault="007140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chart below shows the total percentage of Authorised and Unauthorised absences during the last three terms.  The figures are for Autumn 18, Spring 19 and Summer 19.  Please note that unauthorised absences are those which have not been explained orally by telephone or in writing by letter.</w:t>
      </w:r>
    </w:p>
    <w:p w:rsidR="007763CC" w:rsidRDefault="007763CC">
      <w:pPr>
        <w:spacing w:after="0" w:line="240" w:lineRule="auto"/>
        <w:rPr>
          <w:rFonts w:ascii="Garamond" w:eastAsia="Times New Roman" w:hAnsi="Garamond" w:cs="Times New Roman"/>
          <w:b/>
          <w:bCs/>
          <w:lang w:eastAsia="en-US"/>
        </w:rPr>
      </w:pPr>
    </w:p>
    <w:p w:rsidR="007763CC" w:rsidRDefault="0071403E">
      <w:pPr>
        <w:spacing w:after="0" w:line="240" w:lineRule="auto"/>
        <w:rPr>
          <w:rFonts w:ascii="Garamond" w:eastAsia="Times New Roman" w:hAnsi="Garamond" w:cs="Times New Roman"/>
          <w:b/>
          <w:bCs/>
          <w:lang w:eastAsia="en-US"/>
        </w:rPr>
      </w:pPr>
      <w:r>
        <w:rPr>
          <w:rFonts w:ascii="Garamond" w:eastAsia="Times New Roman" w:hAnsi="Garamond" w:cs="Times New Roman"/>
          <w:b/>
          <w:bCs/>
          <w:lang w:eastAsia="en-US"/>
        </w:rPr>
        <w:t>The academic year 2018/2019 presented the following percentages for the whole school</w:t>
      </w:r>
    </w:p>
    <w:tbl>
      <w:tblPr>
        <w:tblpPr w:leftFromText="45" w:rightFromText="45" w:vertAnchor="text" w:horzAnchor="margin" w:tblpY="113"/>
        <w:tblW w:w="0" w:type="auto"/>
        <w:tblCellSpacing w:w="15" w:type="dxa"/>
        <w:tblCellMar>
          <w:top w:w="15" w:type="dxa"/>
          <w:left w:w="15" w:type="dxa"/>
          <w:bottom w:w="15" w:type="dxa"/>
          <w:right w:w="15" w:type="dxa"/>
        </w:tblCellMar>
        <w:tblLook w:val="0000" w:firstRow="0" w:lastRow="0" w:firstColumn="0" w:lastColumn="0" w:noHBand="0" w:noVBand="0"/>
      </w:tblPr>
      <w:tblGrid>
        <w:gridCol w:w="9116"/>
      </w:tblGrid>
      <w:tr w:rsidR="007763CC">
        <w:trPr>
          <w:tblCellSpacing w:w="15" w:type="dxa"/>
        </w:trPr>
        <w:tc>
          <w:tcPr>
            <w:tcW w:w="0" w:type="auto"/>
            <w:vAlign w:val="cente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6"/>
              <w:gridCol w:w="1711"/>
              <w:gridCol w:w="1443"/>
              <w:gridCol w:w="1042"/>
              <w:gridCol w:w="280"/>
              <w:gridCol w:w="278"/>
              <w:gridCol w:w="278"/>
              <w:gridCol w:w="1114"/>
              <w:gridCol w:w="869"/>
              <w:gridCol w:w="836"/>
              <w:gridCol w:w="1129"/>
            </w:tblGrid>
            <w:tr w:rsidR="007763CC">
              <w:trPr>
                <w:gridAfter w:val="6"/>
                <w:tblCellSpacing w:w="15" w:type="dxa"/>
              </w:trPr>
              <w:tc>
                <w:tcPr>
                  <w:tcW w:w="0" w:type="auto"/>
                  <w:gridSpan w:val="5"/>
                  <w:vAlign w:val="center"/>
                </w:tcPr>
                <w:tbl>
                  <w:tblPr>
                    <w:tblpPr w:leftFromText="180" w:rightFromText="180" w:vertAnchor="text" w:horzAnchor="margin" w:tblpY="-311"/>
                    <w:tblOverlap w:val="never"/>
                    <w:tblW w:w="3902" w:type="dxa"/>
                    <w:tblCellSpacing w:w="15" w:type="dxa"/>
                    <w:tblCellMar>
                      <w:top w:w="15" w:type="dxa"/>
                      <w:left w:w="15" w:type="dxa"/>
                      <w:bottom w:w="15" w:type="dxa"/>
                      <w:right w:w="15" w:type="dxa"/>
                    </w:tblCellMar>
                    <w:tblLook w:val="04A0" w:firstRow="1" w:lastRow="0" w:firstColumn="1" w:lastColumn="0" w:noHBand="0" w:noVBand="1"/>
                  </w:tblPr>
                  <w:tblGrid>
                    <w:gridCol w:w="3902"/>
                  </w:tblGrid>
                  <w:tr w:rsidR="007763CC">
                    <w:trPr>
                      <w:tblCellSpacing w:w="15" w:type="dxa"/>
                    </w:trPr>
                    <w:tc>
                      <w:tcPr>
                        <w:tcW w:w="0" w:type="auto"/>
                        <w:vAlign w:val="center"/>
                        <w:hideMark/>
                      </w:tcPr>
                      <w:p w:rsidR="007763CC" w:rsidRDefault="0071403E">
                        <w:pPr>
                          <w:spacing w:after="0" w:line="240" w:lineRule="auto"/>
                          <w:rPr>
                            <w:rFonts w:ascii="Arial" w:eastAsia="Times New Roman" w:hAnsi="Arial" w:cs="Arial"/>
                            <w:b/>
                            <w:bCs/>
                            <w:sz w:val="18"/>
                            <w:szCs w:val="18"/>
                          </w:rPr>
                        </w:pPr>
                        <w:r>
                          <w:rPr>
                            <w:rFonts w:ascii="Arial" w:eastAsia="Times New Roman" w:hAnsi="Arial" w:cs="Arial"/>
                            <w:b/>
                            <w:bCs/>
                            <w:sz w:val="18"/>
                            <w:szCs w:val="18"/>
                          </w:rPr>
                          <w:t>Pupils in DOB Range 01/09/2003 - 31/08/2014</w:t>
                        </w:r>
                      </w:p>
                    </w:tc>
                  </w:tr>
                </w:tbl>
                <w:p w:rsidR="007763CC" w:rsidRDefault="007763CC">
                  <w:pPr>
                    <w:framePr w:hSpace="45" w:wrap="around" w:vAnchor="text" w:hAnchor="margin" w:y="113"/>
                    <w:spacing w:after="0" w:line="240" w:lineRule="auto"/>
                    <w:rPr>
                      <w:rFonts w:ascii="Arial" w:eastAsia="Times New Roman" w:hAnsi="Arial" w:cs="Arial"/>
                      <w:b/>
                      <w:bCs/>
                      <w:sz w:val="18"/>
                      <w:szCs w:val="18"/>
                    </w:rPr>
                  </w:pPr>
                </w:p>
              </w:tc>
            </w:tr>
            <w:tr w:rsidR="007763CC">
              <w:tblPrEx>
                <w:tblLook w:val="04A0" w:firstRow="1" w:lastRow="0" w:firstColumn="1" w:lastColumn="0" w:noHBand="0" w:noVBand="1"/>
              </w:tblPrEx>
              <w:trPr>
                <w:gridAfter w:val="5"/>
                <w:tblCellSpacing w:w="15" w:type="dxa"/>
              </w:trPr>
              <w:tc>
                <w:tcPr>
                  <w:tcW w:w="0" w:type="auto"/>
                  <w:gridSpan w:val="6"/>
                  <w:vAlign w:val="center"/>
                </w:tcPr>
                <w:p w:rsidR="007763CC" w:rsidRDefault="007763CC" w:rsidP="005223ED">
                  <w:pPr>
                    <w:framePr w:hSpace="45" w:wrap="around" w:vAnchor="text" w:hAnchor="margin" w:y="113"/>
                    <w:spacing w:after="0" w:line="240" w:lineRule="auto"/>
                    <w:rPr>
                      <w:rFonts w:ascii="Arial" w:eastAsia="Times New Roman" w:hAnsi="Arial" w:cs="Arial"/>
                      <w:b/>
                      <w:bCs/>
                      <w:sz w:val="18"/>
                      <w:szCs w:val="18"/>
                    </w:rPr>
                  </w:pPr>
                </w:p>
              </w:tc>
            </w:tr>
            <w:tr w:rsidR="007763CC">
              <w:tblPrEx>
                <w:tblCellSpacing w:w="0" w:type="nil"/>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Ex>
              <w:trPr>
                <w:gridBefore w:val="1"/>
                <w:tblHead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763CC" w:rsidRDefault="0071403E" w:rsidP="005223ED">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Group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763CC" w:rsidRDefault="0071403E" w:rsidP="005223ED">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Total No of Pupils</w:t>
                  </w: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rsidR="007763CC" w:rsidRDefault="0071403E" w:rsidP="005223ED">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Authorised Absences</w:t>
                  </w: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7763CC" w:rsidRDefault="0071403E" w:rsidP="005223ED">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Unauthorised Absences</w:t>
                  </w:r>
                </w:p>
              </w:tc>
            </w:tr>
            <w:tr w:rsidR="007763CC">
              <w:tblPrEx>
                <w:tblCellSpacing w:w="0" w:type="nil"/>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Ex>
              <w:trPr>
                <w:gridBefore w:val="1"/>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63CC" w:rsidRDefault="007763CC" w:rsidP="005223ED">
                  <w:pPr>
                    <w:framePr w:hSpace="45" w:wrap="around" w:vAnchor="text" w:hAnchor="margin" w:y="113"/>
                    <w:spacing w:after="0" w:line="240" w:lineRule="auto"/>
                    <w:rPr>
                      <w:rFonts w:ascii="Arial" w:eastAsia="Times New Roman" w:hAnsi="Arial" w:cs="Arial"/>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63CC" w:rsidRDefault="007763CC" w:rsidP="005223ED">
                  <w:pPr>
                    <w:framePr w:hSpace="45" w:wrap="around" w:vAnchor="text" w:hAnchor="margin" w:y="113"/>
                    <w:spacing w:after="0" w:line="240" w:lineRule="auto"/>
                    <w:rPr>
                      <w:rFonts w:ascii="Arial" w:eastAsia="Times New Roman" w:hAnsi="Arial" w:cs="Arial"/>
                      <w:b/>
                      <w:bCs/>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763CC" w:rsidRDefault="0071403E" w:rsidP="005223ED">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No of Pupils</w:t>
                  </w: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7763CC" w:rsidRDefault="0071403E" w:rsidP="005223ED">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 of Pupils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763CC" w:rsidRDefault="0071403E" w:rsidP="005223ED">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 of Sessions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763CC" w:rsidRDefault="0071403E" w:rsidP="005223ED">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No of Pupils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763CC" w:rsidRDefault="0071403E" w:rsidP="005223ED">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 of Pupils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763CC" w:rsidRDefault="0071403E" w:rsidP="005223ED">
                  <w:pPr>
                    <w:framePr w:hSpace="45" w:wrap="around" w:vAnchor="text" w:hAnchor="margin" w:y="113"/>
                    <w:spacing w:after="0" w:line="240" w:lineRule="auto"/>
                    <w:ind w:firstLine="40"/>
                    <w:jc w:val="center"/>
                    <w:rPr>
                      <w:rFonts w:ascii="Arial" w:eastAsia="Times New Roman" w:hAnsi="Arial" w:cs="Arial"/>
                      <w:b/>
                      <w:bCs/>
                      <w:sz w:val="20"/>
                      <w:szCs w:val="20"/>
                    </w:rPr>
                  </w:pPr>
                  <w:r>
                    <w:rPr>
                      <w:rFonts w:ascii="Arial" w:eastAsia="Times New Roman" w:hAnsi="Arial" w:cs="Arial"/>
                      <w:b/>
                      <w:bCs/>
                      <w:sz w:val="20"/>
                      <w:szCs w:val="20"/>
                    </w:rPr>
                    <w:t>% of Sessions</w:t>
                  </w:r>
                </w:p>
              </w:tc>
            </w:tr>
            <w:tr w:rsidR="007763CC">
              <w:tblPrEx>
                <w:tblCellSpacing w:w="0" w:type="nil"/>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Ex>
              <w:trPr>
                <w:gridBefore w:val="1"/>
              </w:trPr>
              <w:tc>
                <w:tcPr>
                  <w:tcW w:w="0" w:type="auto"/>
                  <w:tcBorders>
                    <w:top w:val="single" w:sz="6" w:space="0" w:color="000000"/>
                    <w:right w:val="single" w:sz="6" w:space="0" w:color="000000"/>
                  </w:tcBorders>
                  <w:noWrap/>
                  <w:vAlign w:val="center"/>
                </w:tcPr>
                <w:p w:rsidR="007763CC" w:rsidRDefault="0071403E" w:rsidP="005223ED">
                  <w:pPr>
                    <w:framePr w:hSpace="45" w:wrap="around" w:vAnchor="text" w:hAnchor="margin" w:y="113"/>
                    <w:spacing w:after="0" w:line="240" w:lineRule="auto"/>
                    <w:ind w:firstLine="40"/>
                    <w:jc w:val="center"/>
                    <w:rPr>
                      <w:rFonts w:ascii="Arial" w:eastAsia="Times New Roman" w:hAnsi="Arial" w:cs="Arial"/>
                      <w:b/>
                      <w:bCs/>
                      <w:sz w:val="18"/>
                      <w:szCs w:val="18"/>
                    </w:rPr>
                  </w:pPr>
                  <w:r>
                    <w:rPr>
                      <w:rFonts w:ascii="Arial" w:eastAsia="Times New Roman" w:hAnsi="Arial" w:cs="Arial"/>
                      <w:b/>
                      <w:bCs/>
                      <w:sz w:val="18"/>
                      <w:szCs w:val="18"/>
                    </w:rPr>
                    <w:t xml:space="preserve">Nursery /Reception </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19</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18</w:t>
                  </w:r>
                </w:p>
              </w:tc>
              <w:tc>
                <w:tcPr>
                  <w:tcW w:w="0" w:type="auto"/>
                  <w:gridSpan w:val="3"/>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94.7</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4.7</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16</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84.2</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3.5</w:t>
                  </w:r>
                </w:p>
              </w:tc>
            </w:tr>
            <w:tr w:rsidR="007763CC">
              <w:tblPrEx>
                <w:tblCellSpacing w:w="0" w:type="nil"/>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Ex>
              <w:trPr>
                <w:gridBefore w:val="1"/>
              </w:trPr>
              <w:tc>
                <w:tcPr>
                  <w:tcW w:w="0" w:type="auto"/>
                  <w:tcBorders>
                    <w:top w:val="single" w:sz="6" w:space="0" w:color="000000"/>
                    <w:right w:val="single" w:sz="6" w:space="0" w:color="000000"/>
                  </w:tcBorders>
                  <w:noWrap/>
                  <w:vAlign w:val="center"/>
                  <w:hideMark/>
                </w:tcPr>
                <w:p w:rsidR="007763CC" w:rsidRDefault="0071403E" w:rsidP="005223ED">
                  <w:pPr>
                    <w:framePr w:hSpace="45" w:wrap="around" w:vAnchor="text" w:hAnchor="margin" w:y="113"/>
                    <w:spacing w:after="0" w:line="240" w:lineRule="auto"/>
                    <w:ind w:firstLine="40"/>
                    <w:jc w:val="center"/>
                    <w:rPr>
                      <w:rFonts w:ascii="Arial" w:eastAsia="Times New Roman" w:hAnsi="Arial" w:cs="Arial"/>
                      <w:b/>
                      <w:bCs/>
                      <w:sz w:val="18"/>
                      <w:szCs w:val="18"/>
                    </w:rPr>
                  </w:pPr>
                  <w:r>
                    <w:rPr>
                      <w:rFonts w:ascii="Arial" w:eastAsia="Times New Roman" w:hAnsi="Arial" w:cs="Arial"/>
                      <w:b/>
                      <w:bCs/>
                      <w:sz w:val="18"/>
                      <w:szCs w:val="18"/>
                    </w:rPr>
                    <w:t>Year 1/2</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27</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26</w:t>
                  </w:r>
                </w:p>
              </w:tc>
              <w:tc>
                <w:tcPr>
                  <w:tcW w:w="0" w:type="auto"/>
                  <w:gridSpan w:val="3"/>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96.3</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4.5</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14</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51.9</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1.2</w:t>
                  </w:r>
                </w:p>
              </w:tc>
            </w:tr>
            <w:tr w:rsidR="007763CC">
              <w:tblPrEx>
                <w:tblCellSpacing w:w="0" w:type="nil"/>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Ex>
              <w:trPr>
                <w:gridBefore w:val="1"/>
              </w:trPr>
              <w:tc>
                <w:tcPr>
                  <w:tcW w:w="0" w:type="auto"/>
                  <w:tcBorders>
                    <w:top w:val="single" w:sz="6" w:space="0" w:color="000000"/>
                    <w:right w:val="single" w:sz="6" w:space="0" w:color="000000"/>
                  </w:tcBorders>
                  <w:noWrap/>
                  <w:vAlign w:val="center"/>
                  <w:hideMark/>
                </w:tcPr>
                <w:p w:rsidR="007763CC" w:rsidRDefault="0071403E" w:rsidP="005223ED">
                  <w:pPr>
                    <w:framePr w:hSpace="45" w:wrap="around" w:vAnchor="text" w:hAnchor="margin" w:y="113"/>
                    <w:spacing w:after="0" w:line="240" w:lineRule="auto"/>
                    <w:ind w:firstLine="40"/>
                    <w:jc w:val="center"/>
                    <w:rPr>
                      <w:rFonts w:ascii="Arial" w:eastAsia="Times New Roman" w:hAnsi="Arial" w:cs="Arial"/>
                      <w:b/>
                      <w:bCs/>
                      <w:sz w:val="18"/>
                      <w:szCs w:val="18"/>
                    </w:rPr>
                  </w:pPr>
                  <w:r>
                    <w:rPr>
                      <w:rFonts w:ascii="Arial" w:eastAsia="Times New Roman" w:hAnsi="Arial" w:cs="Arial"/>
                      <w:b/>
                      <w:bCs/>
                      <w:sz w:val="18"/>
                      <w:szCs w:val="18"/>
                    </w:rPr>
                    <w:t>Year 2/3</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31</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27</w:t>
                  </w:r>
                </w:p>
              </w:tc>
              <w:tc>
                <w:tcPr>
                  <w:tcW w:w="0" w:type="auto"/>
                  <w:gridSpan w:val="3"/>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87.1</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3.2</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24</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77.4</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2.7</w:t>
                  </w:r>
                </w:p>
              </w:tc>
            </w:tr>
            <w:tr w:rsidR="007763CC">
              <w:tblPrEx>
                <w:tblCellSpacing w:w="0" w:type="nil"/>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Ex>
              <w:trPr>
                <w:gridBefore w:val="1"/>
              </w:trPr>
              <w:tc>
                <w:tcPr>
                  <w:tcW w:w="0" w:type="auto"/>
                  <w:tcBorders>
                    <w:top w:val="single" w:sz="6" w:space="0" w:color="000000"/>
                    <w:right w:val="single" w:sz="6" w:space="0" w:color="000000"/>
                  </w:tcBorders>
                  <w:noWrap/>
                  <w:vAlign w:val="center"/>
                  <w:hideMark/>
                </w:tcPr>
                <w:p w:rsidR="007763CC" w:rsidRDefault="0071403E" w:rsidP="005223ED">
                  <w:pPr>
                    <w:framePr w:hSpace="45" w:wrap="around" w:vAnchor="text" w:hAnchor="margin" w:y="113"/>
                    <w:spacing w:after="0" w:line="240" w:lineRule="auto"/>
                    <w:ind w:firstLine="40"/>
                    <w:jc w:val="center"/>
                    <w:rPr>
                      <w:rFonts w:ascii="Arial" w:eastAsia="Times New Roman" w:hAnsi="Arial" w:cs="Arial"/>
                      <w:b/>
                      <w:bCs/>
                      <w:sz w:val="18"/>
                      <w:szCs w:val="18"/>
                    </w:rPr>
                  </w:pPr>
                  <w:r>
                    <w:rPr>
                      <w:rFonts w:ascii="Arial" w:eastAsia="Times New Roman" w:hAnsi="Arial" w:cs="Arial"/>
                      <w:b/>
                      <w:bCs/>
                      <w:sz w:val="18"/>
                      <w:szCs w:val="18"/>
                    </w:rPr>
                    <w:t>Year 4/5</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33</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29</w:t>
                  </w:r>
                </w:p>
              </w:tc>
              <w:tc>
                <w:tcPr>
                  <w:tcW w:w="0" w:type="auto"/>
                  <w:gridSpan w:val="3"/>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87.9</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2.9</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25</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75.8</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4.3</w:t>
                  </w:r>
                </w:p>
              </w:tc>
            </w:tr>
            <w:tr w:rsidR="007763CC">
              <w:tblPrEx>
                <w:tblCellSpacing w:w="0" w:type="nil"/>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Ex>
              <w:trPr>
                <w:gridBefore w:val="1"/>
              </w:trPr>
              <w:tc>
                <w:tcPr>
                  <w:tcW w:w="0" w:type="auto"/>
                  <w:tcBorders>
                    <w:top w:val="single" w:sz="6" w:space="0" w:color="000000"/>
                    <w:right w:val="single" w:sz="6" w:space="0" w:color="000000"/>
                  </w:tcBorders>
                  <w:noWrap/>
                  <w:vAlign w:val="center"/>
                  <w:hideMark/>
                </w:tcPr>
                <w:p w:rsidR="007763CC" w:rsidRDefault="0071403E" w:rsidP="005223ED">
                  <w:pPr>
                    <w:framePr w:hSpace="45" w:wrap="around" w:vAnchor="text" w:hAnchor="margin" w:y="113"/>
                    <w:spacing w:after="0" w:line="240" w:lineRule="auto"/>
                    <w:ind w:firstLine="40"/>
                    <w:jc w:val="center"/>
                    <w:rPr>
                      <w:rFonts w:ascii="Arial" w:eastAsia="Times New Roman" w:hAnsi="Arial" w:cs="Arial"/>
                      <w:b/>
                      <w:bCs/>
                      <w:sz w:val="18"/>
                      <w:szCs w:val="18"/>
                    </w:rPr>
                  </w:pPr>
                  <w:r>
                    <w:rPr>
                      <w:rFonts w:ascii="Arial" w:eastAsia="Times New Roman" w:hAnsi="Arial" w:cs="Arial"/>
                      <w:b/>
                      <w:bCs/>
                      <w:sz w:val="18"/>
                      <w:szCs w:val="18"/>
                    </w:rPr>
                    <w:t xml:space="preserve">Year 5/6  </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31</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27</w:t>
                  </w:r>
                </w:p>
              </w:tc>
              <w:tc>
                <w:tcPr>
                  <w:tcW w:w="0" w:type="auto"/>
                  <w:gridSpan w:val="3"/>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90.3</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3.8</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24</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77.4</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2.8</w:t>
                  </w:r>
                </w:p>
              </w:tc>
            </w:tr>
            <w:tr w:rsidR="007763CC">
              <w:tblPrEx>
                <w:tblCellSpacing w:w="0" w:type="nil"/>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Ex>
              <w:trPr>
                <w:gridBefore w:val="1"/>
              </w:trPr>
              <w:tc>
                <w:tcPr>
                  <w:tcW w:w="0" w:type="auto"/>
                  <w:tcBorders>
                    <w:top w:val="single" w:sz="6" w:space="0" w:color="000000"/>
                    <w:right w:val="single" w:sz="6" w:space="0" w:color="000000"/>
                  </w:tcBorders>
                  <w:noWrap/>
                  <w:vAlign w:val="center"/>
                  <w:hideMark/>
                </w:tcPr>
                <w:p w:rsidR="007763CC" w:rsidRDefault="0071403E" w:rsidP="005223ED">
                  <w:pPr>
                    <w:framePr w:hSpace="45" w:wrap="around" w:vAnchor="text" w:hAnchor="margin" w:y="113"/>
                    <w:spacing w:after="0" w:line="240" w:lineRule="auto"/>
                    <w:ind w:firstLine="40"/>
                    <w:jc w:val="center"/>
                    <w:rPr>
                      <w:rFonts w:ascii="Arial" w:eastAsia="Times New Roman" w:hAnsi="Arial" w:cs="Arial"/>
                      <w:b/>
                      <w:bCs/>
                      <w:sz w:val="18"/>
                      <w:szCs w:val="18"/>
                    </w:rPr>
                  </w:pPr>
                  <w:r>
                    <w:rPr>
                      <w:rFonts w:ascii="Arial" w:eastAsia="Times New Roman" w:hAnsi="Arial" w:cs="Arial"/>
                      <w:b/>
                      <w:bCs/>
                      <w:sz w:val="18"/>
                      <w:szCs w:val="18"/>
                    </w:rPr>
                    <w:t>Totals</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141</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128</w:t>
                  </w:r>
                </w:p>
              </w:tc>
              <w:tc>
                <w:tcPr>
                  <w:tcW w:w="0" w:type="auto"/>
                  <w:gridSpan w:val="3"/>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90.8</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3.7</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103</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73.0</w:t>
                  </w:r>
                </w:p>
              </w:tc>
              <w:tc>
                <w:tcPr>
                  <w:tcW w:w="0" w:type="auto"/>
                  <w:tcBorders>
                    <w:top w:val="single" w:sz="6" w:space="0" w:color="000000"/>
                    <w:right w:val="single" w:sz="6" w:space="0" w:color="000000"/>
                  </w:tcBorders>
                  <w:tcMar>
                    <w:top w:w="15" w:type="dxa"/>
                    <w:left w:w="15" w:type="dxa"/>
                    <w:bottom w:w="15" w:type="dxa"/>
                    <w:right w:w="30" w:type="dxa"/>
                  </w:tcMar>
                  <w:vAlign w:val="center"/>
                </w:tcPr>
                <w:p w:rsidR="007763CC" w:rsidRDefault="0071403E" w:rsidP="005223ED">
                  <w:pPr>
                    <w:framePr w:hSpace="45" w:wrap="around" w:vAnchor="text" w:hAnchor="margin" w:y="113"/>
                    <w:spacing w:after="0" w:line="240" w:lineRule="auto"/>
                    <w:ind w:firstLine="40"/>
                    <w:jc w:val="right"/>
                    <w:rPr>
                      <w:rFonts w:ascii="Arial" w:eastAsia="Times New Roman" w:hAnsi="Arial" w:cs="Arial"/>
                      <w:sz w:val="18"/>
                      <w:szCs w:val="18"/>
                    </w:rPr>
                  </w:pPr>
                  <w:r>
                    <w:rPr>
                      <w:rFonts w:ascii="Arial" w:eastAsia="Times New Roman" w:hAnsi="Arial" w:cs="Arial"/>
                      <w:sz w:val="18"/>
                      <w:szCs w:val="18"/>
                    </w:rPr>
                    <w:t>2.9</w:t>
                  </w:r>
                </w:p>
              </w:tc>
            </w:tr>
          </w:tbl>
          <w:p w:rsidR="007763CC" w:rsidRDefault="007763CC">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763CC">
              <w:trPr>
                <w:tblCellSpacing w:w="15" w:type="dxa"/>
              </w:trPr>
              <w:tc>
                <w:tcPr>
                  <w:tcW w:w="0" w:type="auto"/>
                  <w:vAlign w:val="center"/>
                  <w:hideMark/>
                </w:tcPr>
                <w:p w:rsidR="007763CC" w:rsidRDefault="007763CC">
                  <w:pPr>
                    <w:spacing w:after="0" w:line="240" w:lineRule="auto"/>
                    <w:rPr>
                      <w:rFonts w:ascii="Arial" w:eastAsia="Times New Roman" w:hAnsi="Arial" w:cs="Arial"/>
                      <w:i/>
                      <w:iCs/>
                      <w:sz w:val="16"/>
                      <w:szCs w:val="16"/>
                    </w:rPr>
                  </w:pPr>
                </w:p>
              </w:tc>
            </w:tr>
          </w:tbl>
          <w:p w:rsidR="007763CC" w:rsidRDefault="007763CC">
            <w:pPr>
              <w:spacing w:after="0" w:line="240" w:lineRule="auto"/>
              <w:rPr>
                <w:rFonts w:ascii="Times New Roman" w:eastAsia="Times New Roman" w:hAnsi="Times New Roman" w:cs="Times New Roman"/>
                <w:vanish/>
                <w:sz w:val="24"/>
                <w:szCs w:val="24"/>
              </w:rPr>
            </w:pPr>
          </w:p>
          <w:p w:rsidR="007763CC" w:rsidRDefault="007763CC">
            <w:pPr>
              <w:spacing w:after="0" w:line="240" w:lineRule="auto"/>
              <w:rPr>
                <w:rFonts w:ascii="Arial" w:eastAsia="Times New Roman" w:hAnsi="Arial" w:cs="Arial"/>
                <w:i/>
                <w:iCs/>
                <w:sz w:val="16"/>
                <w:szCs w:val="16"/>
              </w:rPr>
            </w:pPr>
          </w:p>
        </w:tc>
      </w:tr>
    </w:tbl>
    <w:p w:rsidR="007763CC" w:rsidRDefault="0071403E">
      <w:pPr>
        <w:spacing w:after="0" w:line="360" w:lineRule="auto"/>
        <w:rPr>
          <w:rFonts w:ascii="Times New Roman" w:eastAsia="Times New Roman" w:hAnsi="Times New Roman" w:cs="Times New Roman"/>
          <w:color w:val="0070C0"/>
          <w:sz w:val="24"/>
        </w:rPr>
      </w:pPr>
      <w:r>
        <w:rPr>
          <w:rFonts w:ascii="Garamond" w:eastAsia="Garamond" w:hAnsi="Garamond" w:cs="Garamond"/>
          <w:b/>
          <w:sz w:val="24"/>
          <w:u w:val="single"/>
        </w:rPr>
        <w:t>Action to improve attendance</w:t>
      </w:r>
    </w:p>
    <w:p w:rsidR="007763CC" w:rsidRDefault="007763CC">
      <w:pPr>
        <w:spacing w:after="0" w:line="240" w:lineRule="auto"/>
        <w:rPr>
          <w:rFonts w:ascii="Times New Roman" w:eastAsia="Times New Roman" w:hAnsi="Times New Roman" w:cs="Times New Roman"/>
          <w:sz w:val="24"/>
        </w:rPr>
      </w:pPr>
    </w:p>
    <w:p w:rsidR="007763CC" w:rsidRDefault="0071403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We continue to drive good attendance throughout the school year. The traffic light system of attendance is in place and communicated to all parents.  </w:t>
      </w:r>
    </w:p>
    <w:p w:rsidR="007763CC" w:rsidRDefault="007763CC">
      <w:pPr>
        <w:spacing w:after="0" w:line="240" w:lineRule="auto"/>
        <w:rPr>
          <w:rFonts w:ascii="Times New Roman" w:eastAsia="Times New Roman" w:hAnsi="Times New Roman" w:cs="Times New Roman"/>
          <w:sz w:val="24"/>
        </w:rPr>
      </w:pPr>
    </w:p>
    <w:p w:rsidR="007763CC" w:rsidRDefault="0071403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To encourage and promote regular attendance and punctuality within the school, we continue with our Attendance Cup for the class with the highest attendance during the week and an Alarm Clock for the class with the least late arrivals.</w:t>
      </w:r>
    </w:p>
    <w:p w:rsidR="007763CC" w:rsidRDefault="007763CC">
      <w:pPr>
        <w:spacing w:after="0" w:line="240" w:lineRule="auto"/>
        <w:rPr>
          <w:rFonts w:ascii="Garamond" w:eastAsia="Garamond" w:hAnsi="Garamond" w:cs="Garamond"/>
          <w:color w:val="FFFFFF"/>
          <w:sz w:val="24"/>
        </w:rPr>
      </w:pPr>
    </w:p>
    <w:p w:rsidR="007763CC" w:rsidRDefault="0071403E">
      <w:pPr>
        <w:spacing w:after="0" w:line="240" w:lineRule="auto"/>
        <w:rPr>
          <w:rFonts w:ascii="Times New Roman" w:eastAsia="Garamond" w:hAnsi="Times New Roman" w:cs="Times New Roman"/>
          <w:sz w:val="24"/>
        </w:rPr>
      </w:pPr>
      <w:r>
        <w:rPr>
          <w:rFonts w:ascii="Times New Roman" w:eastAsia="Garamond" w:hAnsi="Times New Roman" w:cs="Times New Roman"/>
          <w:sz w:val="24"/>
        </w:rPr>
        <w:t xml:space="preserve">The Education Welfare Officer visits the school to monitor pupils’ absence and it is very pleasing to note that no child of compulsory school age, has an absenteeism rate of 80% or </w:t>
      </w:r>
      <w:r>
        <w:rPr>
          <w:rFonts w:ascii="Times New Roman" w:eastAsia="Garamond" w:hAnsi="Times New Roman" w:cs="Times New Roman"/>
          <w:sz w:val="24"/>
        </w:rPr>
        <w:lastRenderedPageBreak/>
        <w:t>below, which is the benchmark set by the Welsh Assembly Government in order to intervene if necessary.</w:t>
      </w:r>
    </w:p>
    <w:p w:rsidR="007763CC" w:rsidRDefault="0071403E">
      <w:pPr>
        <w:spacing w:after="0" w:line="240" w:lineRule="auto"/>
        <w:rPr>
          <w:rFonts w:ascii="Garamond" w:eastAsia="Garamond" w:hAnsi="Garamond" w:cs="Garamond"/>
          <w:b/>
          <w:sz w:val="24"/>
        </w:rPr>
      </w:pPr>
      <w:r>
        <w:rPr>
          <w:rFonts w:ascii="Garamond" w:eastAsia="Garamond" w:hAnsi="Garamond" w:cs="Garamond"/>
          <w:b/>
          <w:sz w:val="24"/>
        </w:rPr>
        <w:t>NB. I would like to bring to your attention the fact that there is a direct link between pupils’ attendance and pupils’ performance.</w:t>
      </w:r>
    </w:p>
    <w:p w:rsidR="007763CC" w:rsidRDefault="007763CC">
      <w:pPr>
        <w:spacing w:after="0" w:line="240" w:lineRule="auto"/>
        <w:rPr>
          <w:rFonts w:ascii="Garamond" w:eastAsia="Garamond" w:hAnsi="Garamond" w:cs="Garamond"/>
          <w:b/>
          <w:sz w:val="24"/>
          <w:u w:val="single"/>
        </w:rPr>
      </w:pPr>
    </w:p>
    <w:p w:rsidR="007763CC" w:rsidRDefault="0071403E">
      <w:pPr>
        <w:spacing w:after="0" w:line="240" w:lineRule="auto"/>
        <w:rPr>
          <w:rFonts w:ascii="Garamond" w:eastAsia="Garamond" w:hAnsi="Garamond" w:cs="Garamond"/>
          <w:b/>
          <w:sz w:val="24"/>
        </w:rPr>
      </w:pPr>
      <w:r>
        <w:rPr>
          <w:rFonts w:ascii="Garamond" w:eastAsia="Garamond" w:hAnsi="Garamond" w:cs="Garamond"/>
          <w:b/>
          <w:sz w:val="24"/>
          <w:u w:val="single"/>
        </w:rPr>
        <w:t>Designation of Year 6 Pupils</w:t>
      </w:r>
    </w:p>
    <w:p w:rsidR="007763CC" w:rsidRDefault="007763CC">
      <w:pPr>
        <w:spacing w:after="0" w:line="240" w:lineRule="auto"/>
        <w:ind w:left="360"/>
        <w:rPr>
          <w:rFonts w:ascii="Garamond" w:eastAsia="Garamond" w:hAnsi="Garamond" w:cs="Garamond"/>
          <w:b/>
          <w:sz w:val="24"/>
          <w:u w:val="single"/>
        </w:rPr>
      </w:pPr>
    </w:p>
    <w:p w:rsidR="007763CC" w:rsidRDefault="0071403E">
      <w:pPr>
        <w:spacing w:after="0" w:line="240" w:lineRule="auto"/>
        <w:ind w:left="360"/>
        <w:rPr>
          <w:rFonts w:ascii="Garamond" w:eastAsia="Garamond" w:hAnsi="Garamond" w:cs="Garamond"/>
          <w:sz w:val="24"/>
        </w:rPr>
      </w:pPr>
      <w:r>
        <w:rPr>
          <w:rFonts w:ascii="Garamond" w:eastAsia="Garamond" w:hAnsi="Garamond" w:cs="Garamond"/>
          <w:sz w:val="24"/>
        </w:rPr>
        <w:t>15 Pupils</w:t>
      </w:r>
      <w:r>
        <w:rPr>
          <w:rFonts w:ascii="Garamond" w:eastAsia="Garamond" w:hAnsi="Garamond" w:cs="Garamond"/>
          <w:sz w:val="24"/>
        </w:rPr>
        <w:tab/>
        <w:t>- transferring to St Joseph’s Comp &amp; 6</w:t>
      </w:r>
      <w:r>
        <w:rPr>
          <w:rFonts w:ascii="Garamond" w:eastAsia="Garamond" w:hAnsi="Garamond" w:cs="Garamond"/>
          <w:sz w:val="24"/>
          <w:vertAlign w:val="superscript"/>
        </w:rPr>
        <w:t>th</w:t>
      </w:r>
      <w:r>
        <w:rPr>
          <w:rFonts w:ascii="Garamond" w:eastAsia="Garamond" w:hAnsi="Garamond" w:cs="Garamond"/>
          <w:sz w:val="24"/>
        </w:rPr>
        <w:t xml:space="preserve"> Form College</w:t>
      </w:r>
    </w:p>
    <w:p w:rsidR="007763CC" w:rsidRDefault="0071403E">
      <w:pPr>
        <w:spacing w:after="0" w:line="240" w:lineRule="auto"/>
        <w:ind w:left="360"/>
        <w:rPr>
          <w:rFonts w:ascii="Garamond" w:eastAsia="Garamond" w:hAnsi="Garamond" w:cs="Garamond"/>
          <w:sz w:val="24"/>
        </w:rPr>
      </w:pPr>
      <w:r>
        <w:rPr>
          <w:rFonts w:ascii="Garamond" w:eastAsia="Garamond" w:hAnsi="Garamond" w:cs="Garamond"/>
          <w:sz w:val="24"/>
        </w:rPr>
        <w:t xml:space="preserve">  4 Pupils</w:t>
      </w:r>
      <w:r>
        <w:rPr>
          <w:rFonts w:ascii="Garamond" w:eastAsia="Garamond" w:hAnsi="Garamond" w:cs="Garamond"/>
          <w:sz w:val="24"/>
        </w:rPr>
        <w:tab/>
        <w:t>- transferring to Cefn Saeson</w:t>
      </w:r>
    </w:p>
    <w:p w:rsidR="007763CC" w:rsidRDefault="0071403E">
      <w:pPr>
        <w:spacing w:after="0" w:line="240" w:lineRule="auto"/>
        <w:ind w:left="360"/>
        <w:rPr>
          <w:rFonts w:ascii="Garamond" w:eastAsia="Garamond" w:hAnsi="Garamond" w:cs="Garamond"/>
          <w:sz w:val="24"/>
        </w:rPr>
      </w:pPr>
      <w:r>
        <w:rPr>
          <w:rFonts w:ascii="Garamond" w:eastAsia="Garamond" w:hAnsi="Garamond" w:cs="Garamond"/>
          <w:sz w:val="24"/>
        </w:rPr>
        <w:t xml:space="preserve">   1 Pupil    - transferring to Dwr-y-Felin</w:t>
      </w:r>
    </w:p>
    <w:p w:rsidR="007763CC" w:rsidRDefault="0071403E">
      <w:pPr>
        <w:spacing w:after="0" w:line="240" w:lineRule="auto"/>
        <w:ind w:left="360"/>
        <w:rPr>
          <w:rFonts w:ascii="Garamond" w:eastAsia="Garamond" w:hAnsi="Garamond" w:cs="Garamond"/>
          <w:color w:val="FF0000"/>
          <w:sz w:val="24"/>
        </w:rPr>
      </w:pPr>
      <w:r>
        <w:rPr>
          <w:rFonts w:ascii="Garamond" w:eastAsia="Garamond" w:hAnsi="Garamond" w:cs="Garamond"/>
          <w:color w:val="FF0000"/>
          <w:sz w:val="24"/>
        </w:rPr>
        <w:t xml:space="preserve">   </w:t>
      </w:r>
    </w:p>
    <w:p w:rsidR="007763CC" w:rsidRDefault="007763CC">
      <w:pPr>
        <w:spacing w:after="0" w:line="240" w:lineRule="auto"/>
        <w:ind w:left="360"/>
        <w:rPr>
          <w:rFonts w:ascii="Garamond" w:eastAsia="Garamond" w:hAnsi="Garamond" w:cs="Garamond"/>
          <w:color w:val="FF0000"/>
          <w:sz w:val="24"/>
        </w:rPr>
      </w:pPr>
    </w:p>
    <w:p w:rsidR="007763CC" w:rsidRDefault="0071403E">
      <w:pPr>
        <w:spacing w:after="0" w:line="240" w:lineRule="auto"/>
        <w:rPr>
          <w:rFonts w:ascii="Garamond" w:eastAsia="Garamond" w:hAnsi="Garamond" w:cs="Garamond"/>
          <w:b/>
          <w:sz w:val="24"/>
        </w:rPr>
      </w:pPr>
      <w:r>
        <w:rPr>
          <w:rFonts w:ascii="Arial" w:eastAsia="Times New Roman" w:hAnsi="Arial" w:cs="Times New Roman"/>
          <w:b/>
          <w:bCs/>
          <w:sz w:val="32"/>
          <w:szCs w:val="24"/>
          <w:lang w:eastAsia="en-US"/>
        </w:rPr>
        <w:t xml:space="preserve">                       School Terms and Holiday Dates</w:t>
      </w:r>
    </w:p>
    <w:p w:rsidR="007763CC" w:rsidRDefault="0071403E">
      <w:pPr>
        <w:keepNext/>
        <w:spacing w:after="0" w:line="240" w:lineRule="auto"/>
        <w:ind w:left="360"/>
        <w:jc w:val="center"/>
        <w:outlineLvl w:val="0"/>
        <w:rPr>
          <w:rFonts w:ascii="Arial" w:eastAsia="Times New Roman" w:hAnsi="Arial" w:cs="Times New Roman"/>
          <w:b/>
          <w:bCs/>
          <w:sz w:val="32"/>
          <w:szCs w:val="24"/>
          <w:lang w:eastAsia="en-US"/>
        </w:rPr>
      </w:pPr>
      <w:r>
        <w:rPr>
          <w:rFonts w:ascii="Arial" w:eastAsia="Times New Roman" w:hAnsi="Arial" w:cs="Times New Roman"/>
          <w:b/>
          <w:bCs/>
          <w:sz w:val="32"/>
          <w:szCs w:val="24"/>
          <w:lang w:eastAsia="en-US"/>
        </w:rPr>
        <w:t>2019/2020 Academic Year</w:t>
      </w:r>
    </w:p>
    <w:p w:rsidR="007763CC" w:rsidRDefault="007763CC">
      <w:pPr>
        <w:pBdr>
          <w:bottom w:val="single" w:sz="12" w:space="0" w:color="E7E7E7"/>
        </w:pBdr>
        <w:spacing w:after="100" w:afterAutospacing="1" w:line="240" w:lineRule="auto"/>
        <w:outlineLvl w:val="0"/>
        <w:rPr>
          <w:rFonts w:ascii="Open Sans" w:eastAsia="Times New Roman" w:hAnsi="Open Sans" w:cs="Segoe UI"/>
          <w:kern w:val="36"/>
          <w:sz w:val="48"/>
          <w:szCs w:val="48"/>
        </w:rPr>
      </w:pPr>
    </w:p>
    <w:tbl>
      <w:tblPr>
        <w:tblW w:w="5000" w:type="pct"/>
        <w:tblCellMar>
          <w:top w:w="15" w:type="dxa"/>
          <w:left w:w="15" w:type="dxa"/>
          <w:bottom w:w="15" w:type="dxa"/>
          <w:right w:w="15" w:type="dxa"/>
        </w:tblCellMar>
        <w:tblLook w:val="04A0" w:firstRow="1" w:lastRow="0" w:firstColumn="1" w:lastColumn="0" w:noHBand="0" w:noVBand="1"/>
      </w:tblPr>
      <w:tblGrid>
        <w:gridCol w:w="1635"/>
        <w:gridCol w:w="1744"/>
        <w:gridCol w:w="1634"/>
        <w:gridCol w:w="1634"/>
        <w:gridCol w:w="1775"/>
        <w:gridCol w:w="634"/>
      </w:tblGrid>
      <w:tr w:rsidR="007763CC">
        <w:trPr>
          <w:trHeight w:val="276"/>
          <w:tblHeader/>
        </w:trPr>
        <w:tc>
          <w:tcPr>
            <w:tcW w:w="0" w:type="auto"/>
            <w:gridSpan w:val="6"/>
            <w:vMerge w:val="restart"/>
            <w:tcBorders>
              <w:top w:val="nil"/>
              <w:left w:val="nil"/>
              <w:bottom w:val="nil"/>
              <w:right w:val="nil"/>
            </w:tcBorders>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sz w:val="24"/>
                <w:szCs w:val="24"/>
              </w:rPr>
              <w:t>2019/2020 Academic Year</w:t>
            </w:r>
          </w:p>
        </w:tc>
      </w:tr>
      <w:tr w:rsidR="007763CC">
        <w:trPr>
          <w:tblHeader/>
        </w:trPr>
        <w:tc>
          <w:tcPr>
            <w:tcW w:w="0" w:type="auto"/>
            <w:vMerge w:val="restart"/>
            <w:shd w:val="clear" w:color="auto" w:fill="auto"/>
            <w:vAlign w:val="center"/>
            <w:hideMark/>
          </w:tcPr>
          <w:p w:rsidR="007763CC" w:rsidRDefault="0071403E">
            <w:pPr>
              <w:spacing w:after="0" w:line="240" w:lineRule="auto"/>
              <w:jc w:val="center"/>
              <w:rPr>
                <w:rFonts w:ascii="Open Sans" w:eastAsia="Times New Roman" w:hAnsi="Open Sans" w:cs="Segoe UI"/>
                <w:b/>
                <w:bCs/>
                <w:sz w:val="24"/>
                <w:szCs w:val="24"/>
              </w:rPr>
            </w:pPr>
            <w:r>
              <w:rPr>
                <w:rFonts w:ascii="Open Sans" w:eastAsia="Times New Roman" w:hAnsi="Open Sans" w:cs="Segoe UI"/>
                <w:b/>
                <w:bCs/>
                <w:sz w:val="24"/>
                <w:szCs w:val="24"/>
              </w:rPr>
              <w:t>Term</w:t>
            </w:r>
          </w:p>
        </w:tc>
        <w:tc>
          <w:tcPr>
            <w:tcW w:w="0" w:type="auto"/>
            <w:vMerge w:val="restart"/>
            <w:shd w:val="clear" w:color="auto" w:fill="auto"/>
            <w:vAlign w:val="center"/>
            <w:hideMark/>
          </w:tcPr>
          <w:p w:rsidR="007763CC" w:rsidRDefault="0071403E">
            <w:pPr>
              <w:spacing w:after="0" w:line="240" w:lineRule="auto"/>
              <w:jc w:val="center"/>
              <w:rPr>
                <w:rFonts w:ascii="Open Sans" w:eastAsia="Times New Roman" w:hAnsi="Open Sans" w:cs="Segoe UI"/>
                <w:b/>
                <w:bCs/>
                <w:sz w:val="24"/>
                <w:szCs w:val="24"/>
              </w:rPr>
            </w:pPr>
            <w:r>
              <w:rPr>
                <w:rFonts w:ascii="Open Sans" w:eastAsia="Times New Roman" w:hAnsi="Open Sans" w:cs="Segoe UI"/>
                <w:b/>
                <w:bCs/>
                <w:sz w:val="24"/>
                <w:szCs w:val="24"/>
              </w:rPr>
              <w:t>Term Begins</w:t>
            </w:r>
          </w:p>
        </w:tc>
        <w:tc>
          <w:tcPr>
            <w:tcW w:w="0" w:type="auto"/>
            <w:gridSpan w:val="2"/>
            <w:shd w:val="clear" w:color="auto" w:fill="auto"/>
            <w:vAlign w:val="center"/>
            <w:hideMark/>
          </w:tcPr>
          <w:p w:rsidR="007763CC" w:rsidRDefault="0071403E">
            <w:pPr>
              <w:spacing w:after="0" w:line="240" w:lineRule="auto"/>
              <w:jc w:val="center"/>
              <w:rPr>
                <w:rFonts w:ascii="Open Sans" w:eastAsia="Times New Roman" w:hAnsi="Open Sans" w:cs="Segoe UI"/>
                <w:b/>
                <w:bCs/>
                <w:sz w:val="24"/>
                <w:szCs w:val="24"/>
              </w:rPr>
            </w:pPr>
            <w:r>
              <w:rPr>
                <w:rFonts w:ascii="Open Sans" w:eastAsia="Times New Roman" w:hAnsi="Open Sans" w:cs="Segoe UI"/>
                <w:b/>
                <w:bCs/>
                <w:sz w:val="24"/>
                <w:szCs w:val="24"/>
              </w:rPr>
              <w:t>Mid Term Holiday</w:t>
            </w:r>
          </w:p>
        </w:tc>
        <w:tc>
          <w:tcPr>
            <w:tcW w:w="0" w:type="auto"/>
            <w:vMerge w:val="restart"/>
            <w:shd w:val="clear" w:color="auto" w:fill="auto"/>
            <w:vAlign w:val="center"/>
            <w:hideMark/>
          </w:tcPr>
          <w:p w:rsidR="007763CC" w:rsidRDefault="0071403E">
            <w:pPr>
              <w:spacing w:after="0" w:line="240" w:lineRule="auto"/>
              <w:jc w:val="center"/>
              <w:rPr>
                <w:rFonts w:ascii="Open Sans" w:eastAsia="Times New Roman" w:hAnsi="Open Sans" w:cs="Segoe UI"/>
                <w:b/>
                <w:bCs/>
                <w:sz w:val="24"/>
                <w:szCs w:val="24"/>
              </w:rPr>
            </w:pPr>
            <w:r>
              <w:rPr>
                <w:rFonts w:ascii="Open Sans" w:eastAsia="Times New Roman" w:hAnsi="Open Sans" w:cs="Segoe UI"/>
                <w:b/>
                <w:bCs/>
                <w:sz w:val="24"/>
                <w:szCs w:val="24"/>
              </w:rPr>
              <w:t>Term Ends</w:t>
            </w:r>
          </w:p>
        </w:tc>
        <w:tc>
          <w:tcPr>
            <w:tcW w:w="0" w:type="auto"/>
            <w:vMerge w:val="restart"/>
            <w:shd w:val="clear" w:color="auto" w:fill="auto"/>
            <w:vAlign w:val="center"/>
            <w:hideMark/>
          </w:tcPr>
          <w:p w:rsidR="007763CC" w:rsidRDefault="0071403E">
            <w:pPr>
              <w:spacing w:after="0" w:line="240" w:lineRule="auto"/>
              <w:jc w:val="center"/>
              <w:rPr>
                <w:rFonts w:ascii="Open Sans" w:eastAsia="Times New Roman" w:hAnsi="Open Sans" w:cs="Segoe UI"/>
                <w:b/>
                <w:bCs/>
                <w:sz w:val="24"/>
                <w:szCs w:val="24"/>
              </w:rPr>
            </w:pPr>
            <w:r>
              <w:rPr>
                <w:rFonts w:ascii="Open Sans" w:eastAsia="Times New Roman" w:hAnsi="Open Sans" w:cs="Segoe UI"/>
                <w:b/>
                <w:bCs/>
                <w:sz w:val="24"/>
                <w:szCs w:val="24"/>
              </w:rPr>
              <w:t>Days</w:t>
            </w:r>
          </w:p>
        </w:tc>
      </w:tr>
      <w:tr w:rsidR="007763CC">
        <w:trPr>
          <w:tblHeader/>
        </w:trPr>
        <w:tc>
          <w:tcPr>
            <w:tcW w:w="0" w:type="auto"/>
            <w:vMerge/>
            <w:shd w:val="clear" w:color="auto" w:fill="auto"/>
            <w:vAlign w:val="center"/>
            <w:hideMark/>
          </w:tcPr>
          <w:p w:rsidR="007763CC" w:rsidRDefault="007763CC">
            <w:pPr>
              <w:spacing w:after="0" w:line="240" w:lineRule="auto"/>
              <w:rPr>
                <w:rFonts w:ascii="Open Sans" w:eastAsia="Times New Roman" w:hAnsi="Open Sans" w:cs="Segoe UI"/>
                <w:b/>
                <w:bCs/>
                <w:sz w:val="24"/>
                <w:szCs w:val="24"/>
              </w:rPr>
            </w:pPr>
          </w:p>
        </w:tc>
        <w:tc>
          <w:tcPr>
            <w:tcW w:w="0" w:type="auto"/>
            <w:vMerge/>
            <w:shd w:val="clear" w:color="auto" w:fill="auto"/>
            <w:vAlign w:val="center"/>
            <w:hideMark/>
          </w:tcPr>
          <w:p w:rsidR="007763CC" w:rsidRDefault="007763CC">
            <w:pPr>
              <w:spacing w:after="0" w:line="240" w:lineRule="auto"/>
              <w:rPr>
                <w:rFonts w:ascii="Open Sans" w:eastAsia="Times New Roman" w:hAnsi="Open Sans" w:cs="Segoe UI"/>
                <w:b/>
                <w:bCs/>
                <w:sz w:val="24"/>
                <w:szCs w:val="24"/>
              </w:rPr>
            </w:pPr>
          </w:p>
        </w:tc>
        <w:tc>
          <w:tcPr>
            <w:tcW w:w="0" w:type="auto"/>
            <w:shd w:val="clear" w:color="auto" w:fill="auto"/>
            <w:vAlign w:val="center"/>
            <w:hideMark/>
          </w:tcPr>
          <w:p w:rsidR="007763CC" w:rsidRDefault="0071403E">
            <w:pPr>
              <w:spacing w:after="0" w:line="240" w:lineRule="auto"/>
              <w:jc w:val="center"/>
              <w:rPr>
                <w:rFonts w:ascii="Open Sans" w:eastAsia="Times New Roman" w:hAnsi="Open Sans" w:cs="Segoe UI"/>
                <w:b/>
                <w:bCs/>
                <w:sz w:val="24"/>
                <w:szCs w:val="24"/>
              </w:rPr>
            </w:pPr>
            <w:r>
              <w:rPr>
                <w:rFonts w:ascii="Open Sans" w:eastAsia="Times New Roman" w:hAnsi="Open Sans" w:cs="Segoe UI"/>
                <w:b/>
                <w:bCs/>
                <w:sz w:val="24"/>
                <w:szCs w:val="24"/>
              </w:rPr>
              <w:t>Begins</w:t>
            </w:r>
          </w:p>
        </w:tc>
        <w:tc>
          <w:tcPr>
            <w:tcW w:w="0" w:type="auto"/>
            <w:shd w:val="clear" w:color="auto" w:fill="auto"/>
            <w:vAlign w:val="center"/>
            <w:hideMark/>
          </w:tcPr>
          <w:p w:rsidR="007763CC" w:rsidRDefault="0071403E">
            <w:pPr>
              <w:spacing w:after="0" w:line="240" w:lineRule="auto"/>
              <w:jc w:val="center"/>
              <w:rPr>
                <w:rFonts w:ascii="Open Sans" w:eastAsia="Times New Roman" w:hAnsi="Open Sans" w:cs="Segoe UI"/>
                <w:b/>
                <w:bCs/>
                <w:sz w:val="24"/>
                <w:szCs w:val="24"/>
              </w:rPr>
            </w:pPr>
            <w:r>
              <w:rPr>
                <w:rFonts w:ascii="Open Sans" w:eastAsia="Times New Roman" w:hAnsi="Open Sans" w:cs="Segoe UI"/>
                <w:b/>
                <w:bCs/>
                <w:sz w:val="24"/>
                <w:szCs w:val="24"/>
              </w:rPr>
              <w:t>Ends</w:t>
            </w:r>
          </w:p>
        </w:tc>
        <w:tc>
          <w:tcPr>
            <w:tcW w:w="0" w:type="auto"/>
            <w:vMerge/>
            <w:shd w:val="clear" w:color="auto" w:fill="auto"/>
            <w:vAlign w:val="center"/>
            <w:hideMark/>
          </w:tcPr>
          <w:p w:rsidR="007763CC" w:rsidRDefault="007763CC">
            <w:pPr>
              <w:spacing w:after="0" w:line="240" w:lineRule="auto"/>
              <w:rPr>
                <w:rFonts w:ascii="Open Sans" w:eastAsia="Times New Roman" w:hAnsi="Open Sans" w:cs="Segoe UI"/>
                <w:b/>
                <w:bCs/>
                <w:sz w:val="24"/>
                <w:szCs w:val="24"/>
              </w:rPr>
            </w:pPr>
          </w:p>
        </w:tc>
        <w:tc>
          <w:tcPr>
            <w:tcW w:w="0" w:type="auto"/>
            <w:vMerge/>
            <w:shd w:val="clear" w:color="auto" w:fill="auto"/>
            <w:vAlign w:val="center"/>
            <w:hideMark/>
          </w:tcPr>
          <w:p w:rsidR="007763CC" w:rsidRDefault="007763CC">
            <w:pPr>
              <w:spacing w:after="0" w:line="240" w:lineRule="auto"/>
              <w:rPr>
                <w:rFonts w:ascii="Open Sans" w:eastAsia="Times New Roman" w:hAnsi="Open Sans" w:cs="Segoe UI"/>
                <w:b/>
                <w:bCs/>
                <w:sz w:val="24"/>
                <w:szCs w:val="24"/>
              </w:rPr>
            </w:pPr>
          </w:p>
        </w:tc>
      </w:tr>
      <w:tr w:rsidR="007763CC">
        <w:tc>
          <w:tcPr>
            <w:tcW w:w="0" w:type="auto"/>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sz w:val="24"/>
                <w:szCs w:val="24"/>
              </w:rPr>
              <w:t>Autumn 2019</w:t>
            </w:r>
          </w:p>
        </w:tc>
        <w:tc>
          <w:tcPr>
            <w:tcW w:w="0" w:type="auto"/>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sz w:val="24"/>
                <w:szCs w:val="24"/>
              </w:rPr>
              <w:t>Monday</w:t>
            </w:r>
            <w:r>
              <w:rPr>
                <w:rFonts w:ascii="Open Sans" w:eastAsia="Times New Roman" w:hAnsi="Open Sans" w:cs="Segoe UI"/>
                <w:sz w:val="24"/>
                <w:szCs w:val="24"/>
              </w:rPr>
              <w:br/>
              <w:t>2nd September</w:t>
            </w:r>
          </w:p>
        </w:tc>
        <w:tc>
          <w:tcPr>
            <w:tcW w:w="0" w:type="auto"/>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sz w:val="24"/>
                <w:szCs w:val="24"/>
              </w:rPr>
              <w:t>Monday</w:t>
            </w:r>
            <w:r>
              <w:rPr>
                <w:rFonts w:ascii="Open Sans" w:eastAsia="Times New Roman" w:hAnsi="Open Sans" w:cs="Segoe UI"/>
                <w:sz w:val="24"/>
                <w:szCs w:val="24"/>
              </w:rPr>
              <w:br/>
              <w:t>28th October</w:t>
            </w:r>
          </w:p>
        </w:tc>
        <w:tc>
          <w:tcPr>
            <w:tcW w:w="0" w:type="auto"/>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sz w:val="24"/>
                <w:szCs w:val="24"/>
              </w:rPr>
              <w:t>Friday</w:t>
            </w:r>
            <w:r>
              <w:rPr>
                <w:rFonts w:ascii="Open Sans" w:eastAsia="Times New Roman" w:hAnsi="Open Sans" w:cs="Segoe UI"/>
                <w:sz w:val="24"/>
                <w:szCs w:val="24"/>
              </w:rPr>
              <w:br/>
              <w:t>1st November</w:t>
            </w:r>
          </w:p>
        </w:tc>
        <w:tc>
          <w:tcPr>
            <w:tcW w:w="0" w:type="auto"/>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sz w:val="24"/>
                <w:szCs w:val="24"/>
              </w:rPr>
              <w:t>Friday</w:t>
            </w:r>
            <w:r>
              <w:rPr>
                <w:rFonts w:ascii="Open Sans" w:eastAsia="Times New Roman" w:hAnsi="Open Sans" w:cs="Segoe UI"/>
                <w:sz w:val="24"/>
                <w:szCs w:val="24"/>
              </w:rPr>
              <w:br/>
              <w:t>20th December</w:t>
            </w:r>
          </w:p>
        </w:tc>
        <w:tc>
          <w:tcPr>
            <w:tcW w:w="0" w:type="auto"/>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b/>
                <w:bCs/>
                <w:sz w:val="24"/>
                <w:szCs w:val="24"/>
              </w:rPr>
              <w:t>75</w:t>
            </w:r>
          </w:p>
        </w:tc>
      </w:tr>
      <w:tr w:rsidR="007763CC">
        <w:tc>
          <w:tcPr>
            <w:tcW w:w="0" w:type="auto"/>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sz w:val="24"/>
                <w:szCs w:val="24"/>
              </w:rPr>
              <w:t>Spring 2020</w:t>
            </w:r>
          </w:p>
        </w:tc>
        <w:tc>
          <w:tcPr>
            <w:tcW w:w="0" w:type="auto"/>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sz w:val="24"/>
                <w:szCs w:val="24"/>
              </w:rPr>
              <w:t>Monday</w:t>
            </w:r>
            <w:r>
              <w:rPr>
                <w:rFonts w:ascii="Open Sans" w:eastAsia="Times New Roman" w:hAnsi="Open Sans" w:cs="Segoe UI"/>
                <w:sz w:val="24"/>
                <w:szCs w:val="24"/>
              </w:rPr>
              <w:br/>
              <w:t>6th January</w:t>
            </w:r>
          </w:p>
        </w:tc>
        <w:tc>
          <w:tcPr>
            <w:tcW w:w="0" w:type="auto"/>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sz w:val="24"/>
                <w:szCs w:val="24"/>
              </w:rPr>
              <w:t>Monday</w:t>
            </w:r>
            <w:r>
              <w:rPr>
                <w:rFonts w:ascii="Open Sans" w:eastAsia="Times New Roman" w:hAnsi="Open Sans" w:cs="Segoe UI"/>
                <w:sz w:val="24"/>
                <w:szCs w:val="24"/>
              </w:rPr>
              <w:br/>
              <w:t>17th February</w:t>
            </w:r>
          </w:p>
        </w:tc>
        <w:tc>
          <w:tcPr>
            <w:tcW w:w="0" w:type="auto"/>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sz w:val="24"/>
                <w:szCs w:val="24"/>
              </w:rPr>
              <w:t>Friday</w:t>
            </w:r>
            <w:r>
              <w:rPr>
                <w:rFonts w:ascii="Open Sans" w:eastAsia="Times New Roman" w:hAnsi="Open Sans" w:cs="Segoe UI"/>
                <w:sz w:val="24"/>
                <w:szCs w:val="24"/>
              </w:rPr>
              <w:br/>
              <w:t>21st Feb</w:t>
            </w:r>
          </w:p>
        </w:tc>
        <w:tc>
          <w:tcPr>
            <w:tcW w:w="0" w:type="auto"/>
            <w:shd w:val="clear" w:color="auto" w:fill="auto"/>
            <w:vAlign w:val="center"/>
            <w:hideMark/>
          </w:tcPr>
          <w:p w:rsidR="007763CC" w:rsidRDefault="0071403E">
            <w:pPr>
              <w:spacing w:after="100" w:afterAutospacing="1" w:line="240" w:lineRule="auto"/>
              <w:rPr>
                <w:rFonts w:ascii="Open Sans" w:eastAsia="Times New Roman" w:hAnsi="Open Sans" w:cs="Segoe UI"/>
                <w:sz w:val="24"/>
                <w:szCs w:val="24"/>
              </w:rPr>
            </w:pPr>
            <w:r>
              <w:rPr>
                <w:rFonts w:ascii="Open Sans" w:eastAsia="Times New Roman" w:hAnsi="Open Sans" w:cs="Segoe UI"/>
                <w:sz w:val="24"/>
                <w:szCs w:val="24"/>
              </w:rPr>
              <w:t>Friday</w:t>
            </w:r>
            <w:r>
              <w:rPr>
                <w:rFonts w:ascii="Open Sans" w:eastAsia="Times New Roman" w:hAnsi="Open Sans" w:cs="Segoe UI"/>
                <w:sz w:val="24"/>
                <w:szCs w:val="24"/>
              </w:rPr>
              <w:br/>
              <w:t>3rd April</w:t>
            </w:r>
          </w:p>
        </w:tc>
        <w:tc>
          <w:tcPr>
            <w:tcW w:w="0" w:type="auto"/>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b/>
                <w:bCs/>
                <w:sz w:val="24"/>
                <w:szCs w:val="24"/>
              </w:rPr>
              <w:t>65</w:t>
            </w:r>
          </w:p>
        </w:tc>
      </w:tr>
      <w:tr w:rsidR="007763CC">
        <w:tc>
          <w:tcPr>
            <w:tcW w:w="0" w:type="auto"/>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sz w:val="24"/>
                <w:szCs w:val="24"/>
              </w:rPr>
              <w:t>Summer 2020</w:t>
            </w:r>
          </w:p>
        </w:tc>
        <w:tc>
          <w:tcPr>
            <w:tcW w:w="0" w:type="auto"/>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sz w:val="24"/>
                <w:szCs w:val="24"/>
              </w:rPr>
              <w:t>Monday</w:t>
            </w:r>
            <w:r>
              <w:rPr>
                <w:rFonts w:ascii="Open Sans" w:eastAsia="Times New Roman" w:hAnsi="Open Sans" w:cs="Segoe UI"/>
                <w:sz w:val="24"/>
                <w:szCs w:val="24"/>
              </w:rPr>
              <w:br/>
              <w:t>20th April</w:t>
            </w:r>
          </w:p>
        </w:tc>
        <w:tc>
          <w:tcPr>
            <w:tcW w:w="0" w:type="auto"/>
            <w:shd w:val="clear" w:color="auto" w:fill="auto"/>
            <w:vAlign w:val="center"/>
            <w:hideMark/>
          </w:tcPr>
          <w:p w:rsidR="007763CC" w:rsidRDefault="0071403E">
            <w:pPr>
              <w:spacing w:after="100" w:afterAutospacing="1" w:line="240" w:lineRule="auto"/>
              <w:rPr>
                <w:rFonts w:ascii="Open Sans" w:eastAsia="Times New Roman" w:hAnsi="Open Sans" w:cs="Segoe UI"/>
                <w:sz w:val="24"/>
                <w:szCs w:val="24"/>
              </w:rPr>
            </w:pPr>
            <w:r>
              <w:rPr>
                <w:rFonts w:ascii="Open Sans" w:eastAsia="Times New Roman" w:hAnsi="Open Sans" w:cs="Segoe UI"/>
                <w:sz w:val="24"/>
                <w:szCs w:val="24"/>
              </w:rPr>
              <w:t>Monday</w:t>
            </w:r>
            <w:r>
              <w:rPr>
                <w:rFonts w:ascii="Open Sans" w:eastAsia="Times New Roman" w:hAnsi="Open Sans" w:cs="Segoe UI"/>
                <w:sz w:val="24"/>
                <w:szCs w:val="24"/>
              </w:rPr>
              <w:br/>
              <w:t>25th May</w:t>
            </w:r>
          </w:p>
        </w:tc>
        <w:tc>
          <w:tcPr>
            <w:tcW w:w="0" w:type="auto"/>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sz w:val="24"/>
                <w:szCs w:val="24"/>
              </w:rPr>
              <w:t>Friday</w:t>
            </w:r>
            <w:r>
              <w:rPr>
                <w:rFonts w:ascii="Open Sans" w:eastAsia="Times New Roman" w:hAnsi="Open Sans" w:cs="Segoe UI"/>
                <w:sz w:val="24"/>
                <w:szCs w:val="24"/>
              </w:rPr>
              <w:br/>
              <w:t>29th May</w:t>
            </w:r>
          </w:p>
        </w:tc>
        <w:tc>
          <w:tcPr>
            <w:tcW w:w="0" w:type="auto"/>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sz w:val="24"/>
                <w:szCs w:val="24"/>
              </w:rPr>
              <w:t>Monday</w:t>
            </w:r>
            <w:r>
              <w:rPr>
                <w:rFonts w:ascii="Open Sans" w:eastAsia="Times New Roman" w:hAnsi="Open Sans" w:cs="Segoe UI"/>
                <w:sz w:val="24"/>
                <w:szCs w:val="24"/>
              </w:rPr>
              <w:br/>
              <w:t>20th July</w:t>
            </w:r>
          </w:p>
        </w:tc>
        <w:tc>
          <w:tcPr>
            <w:tcW w:w="0" w:type="auto"/>
            <w:shd w:val="clear" w:color="auto" w:fill="auto"/>
            <w:vAlign w:val="center"/>
            <w:hideMark/>
          </w:tcPr>
          <w:p w:rsidR="007763CC" w:rsidRDefault="0071403E">
            <w:pPr>
              <w:spacing w:after="100" w:afterAutospacing="1" w:line="240" w:lineRule="auto"/>
              <w:rPr>
                <w:rFonts w:ascii="Open Sans" w:eastAsia="Times New Roman" w:hAnsi="Open Sans" w:cs="Segoe UI"/>
                <w:sz w:val="24"/>
                <w:szCs w:val="24"/>
              </w:rPr>
            </w:pPr>
            <w:r>
              <w:rPr>
                <w:rFonts w:ascii="Open Sans" w:eastAsia="Times New Roman" w:hAnsi="Open Sans" w:cs="Segoe UI"/>
                <w:b/>
                <w:bCs/>
                <w:sz w:val="24"/>
                <w:szCs w:val="24"/>
              </w:rPr>
              <w:t>55</w:t>
            </w:r>
          </w:p>
        </w:tc>
      </w:tr>
      <w:tr w:rsidR="007763CC">
        <w:tc>
          <w:tcPr>
            <w:tcW w:w="0" w:type="auto"/>
            <w:gridSpan w:val="5"/>
            <w:shd w:val="clear" w:color="auto" w:fill="auto"/>
            <w:vAlign w:val="center"/>
            <w:hideMark/>
          </w:tcPr>
          <w:p w:rsidR="007763CC" w:rsidRDefault="0071403E">
            <w:pPr>
              <w:spacing w:after="0" w:line="240" w:lineRule="auto"/>
              <w:jc w:val="center"/>
              <w:rPr>
                <w:rFonts w:ascii="Open Sans" w:eastAsia="Times New Roman" w:hAnsi="Open Sans" w:cs="Segoe UI"/>
                <w:b/>
                <w:bCs/>
                <w:sz w:val="24"/>
                <w:szCs w:val="24"/>
              </w:rPr>
            </w:pPr>
            <w:r>
              <w:rPr>
                <w:rFonts w:ascii="Open Sans" w:eastAsia="Times New Roman" w:hAnsi="Open Sans" w:cs="Segoe UI"/>
                <w:b/>
                <w:bCs/>
                <w:sz w:val="24"/>
                <w:szCs w:val="24"/>
              </w:rPr>
              <w:t>Total:</w:t>
            </w:r>
          </w:p>
        </w:tc>
        <w:tc>
          <w:tcPr>
            <w:tcW w:w="0" w:type="auto"/>
            <w:shd w:val="clear" w:color="auto" w:fill="auto"/>
            <w:vAlign w:val="center"/>
            <w:hideMark/>
          </w:tcPr>
          <w:p w:rsidR="007763CC" w:rsidRDefault="0071403E">
            <w:pPr>
              <w:spacing w:after="0" w:line="240" w:lineRule="auto"/>
              <w:rPr>
                <w:rFonts w:ascii="Open Sans" w:eastAsia="Times New Roman" w:hAnsi="Open Sans" w:cs="Segoe UI"/>
                <w:sz w:val="24"/>
                <w:szCs w:val="24"/>
              </w:rPr>
            </w:pPr>
            <w:r>
              <w:rPr>
                <w:rFonts w:ascii="Open Sans" w:eastAsia="Times New Roman" w:hAnsi="Open Sans" w:cs="Segoe UI"/>
                <w:b/>
                <w:bCs/>
                <w:sz w:val="24"/>
                <w:szCs w:val="24"/>
              </w:rPr>
              <w:t>195</w:t>
            </w:r>
          </w:p>
        </w:tc>
      </w:tr>
    </w:tbl>
    <w:p w:rsidR="007763CC" w:rsidRDefault="007763CC">
      <w:pPr>
        <w:spacing w:after="100" w:afterAutospacing="1" w:line="240" w:lineRule="auto"/>
        <w:rPr>
          <w:rFonts w:ascii="Open Sans" w:eastAsia="Times New Roman" w:hAnsi="Open Sans" w:cs="Segoe UI"/>
          <w:color w:val="212529"/>
          <w:sz w:val="24"/>
          <w:szCs w:val="24"/>
        </w:rPr>
      </w:pPr>
    </w:p>
    <w:p w:rsidR="007763CC" w:rsidRDefault="0071403E">
      <w:pPr>
        <w:spacing w:after="100" w:afterAutospacing="1" w:line="240" w:lineRule="auto"/>
        <w:rPr>
          <w:rFonts w:ascii="Open Sans" w:eastAsia="Times New Roman" w:hAnsi="Open Sans" w:cs="Segoe UI"/>
          <w:sz w:val="24"/>
          <w:szCs w:val="24"/>
        </w:rPr>
      </w:pPr>
      <w:r>
        <w:rPr>
          <w:rFonts w:ascii="Open Sans" w:eastAsia="Times New Roman" w:hAnsi="Open Sans" w:cs="Segoe UI"/>
          <w:sz w:val="24"/>
          <w:szCs w:val="24"/>
        </w:rPr>
        <w:t>Schools will be closed to pupils for INSET/Staff Preparation for 6 days between Monday 2nd September 2019 and Monday 20th July 2020.</w:t>
      </w:r>
    </w:p>
    <w:p w:rsidR="007763CC" w:rsidRDefault="0071403E">
      <w:pPr>
        <w:spacing w:after="100" w:afterAutospacing="1" w:line="240" w:lineRule="auto"/>
        <w:rPr>
          <w:rFonts w:ascii="Open Sans" w:eastAsia="Times New Roman" w:hAnsi="Open Sans" w:cs="Segoe UI"/>
          <w:sz w:val="24"/>
          <w:szCs w:val="24"/>
        </w:rPr>
      </w:pPr>
      <w:r>
        <w:rPr>
          <w:rFonts w:ascii="Open Sans" w:eastAsia="Times New Roman" w:hAnsi="Open Sans" w:cs="Segoe UI"/>
          <w:sz w:val="24"/>
          <w:szCs w:val="24"/>
        </w:rPr>
        <w:t>The INSET/Staff Preparation days are to be determined by the schools.</w:t>
      </w:r>
    </w:p>
    <w:p w:rsidR="007763CC" w:rsidRDefault="0071403E">
      <w:pPr>
        <w:spacing w:after="100" w:afterAutospacing="1" w:line="240" w:lineRule="auto"/>
        <w:rPr>
          <w:rFonts w:ascii="Open Sans" w:eastAsia="Times New Roman" w:hAnsi="Open Sans" w:cs="Segoe UI"/>
          <w:sz w:val="24"/>
          <w:szCs w:val="24"/>
        </w:rPr>
      </w:pPr>
      <w:r>
        <w:rPr>
          <w:rFonts w:ascii="Open Sans" w:eastAsia="Times New Roman" w:hAnsi="Open Sans" w:cs="Segoe UI"/>
          <w:b/>
          <w:sz w:val="27"/>
          <w:szCs w:val="27"/>
        </w:rPr>
        <w:t>Bank Holidays</w:t>
      </w:r>
    </w:p>
    <w:p w:rsidR="007763CC" w:rsidRDefault="0071403E">
      <w:pPr>
        <w:spacing w:after="100" w:afterAutospacing="1" w:line="240" w:lineRule="auto"/>
        <w:rPr>
          <w:rFonts w:ascii="Open Sans" w:eastAsia="Times New Roman" w:hAnsi="Open Sans" w:cs="Segoe UI"/>
          <w:sz w:val="24"/>
          <w:szCs w:val="24"/>
        </w:rPr>
      </w:pPr>
      <w:r>
        <w:rPr>
          <w:rFonts w:ascii="Open Sans" w:eastAsia="Times New Roman" w:hAnsi="Open Sans" w:cs="Segoe UI"/>
          <w:sz w:val="24"/>
          <w:szCs w:val="24"/>
        </w:rPr>
        <w:t>Good Friday, 10th April 2020</w:t>
      </w:r>
    </w:p>
    <w:p w:rsidR="007763CC" w:rsidRDefault="0071403E">
      <w:pPr>
        <w:spacing w:after="100" w:afterAutospacing="1" w:line="240" w:lineRule="auto"/>
        <w:rPr>
          <w:rFonts w:ascii="Open Sans" w:eastAsia="Times New Roman" w:hAnsi="Open Sans" w:cs="Segoe UI"/>
          <w:sz w:val="24"/>
          <w:szCs w:val="24"/>
        </w:rPr>
      </w:pPr>
      <w:r>
        <w:rPr>
          <w:rFonts w:ascii="Open Sans" w:eastAsia="Times New Roman" w:hAnsi="Open Sans" w:cs="Segoe UI"/>
          <w:sz w:val="24"/>
          <w:szCs w:val="24"/>
        </w:rPr>
        <w:t>Easter Monday, 13th April 2020</w:t>
      </w:r>
    </w:p>
    <w:p w:rsidR="007763CC" w:rsidRDefault="0071403E">
      <w:pPr>
        <w:spacing w:after="100" w:afterAutospacing="1" w:line="240" w:lineRule="auto"/>
        <w:rPr>
          <w:rFonts w:ascii="Open Sans" w:eastAsia="Times New Roman" w:hAnsi="Open Sans" w:cs="Segoe UI"/>
          <w:sz w:val="24"/>
          <w:szCs w:val="24"/>
        </w:rPr>
      </w:pPr>
      <w:r>
        <w:rPr>
          <w:rFonts w:ascii="Open Sans" w:eastAsia="Times New Roman" w:hAnsi="Open Sans" w:cs="Segoe UI"/>
          <w:sz w:val="24"/>
          <w:szCs w:val="24"/>
        </w:rPr>
        <w:t>May Day, 8th May 2020 (All Schools Closed)</w:t>
      </w:r>
    </w:p>
    <w:p w:rsidR="007763CC" w:rsidRDefault="0071403E">
      <w:pPr>
        <w:spacing w:after="100" w:afterAutospacing="1" w:line="240" w:lineRule="auto"/>
        <w:rPr>
          <w:rFonts w:ascii="Open Sans" w:eastAsia="Times New Roman" w:hAnsi="Open Sans" w:cs="Segoe UI"/>
          <w:sz w:val="24"/>
          <w:szCs w:val="24"/>
        </w:rPr>
      </w:pPr>
      <w:r>
        <w:rPr>
          <w:rFonts w:ascii="Open Sans" w:eastAsia="Times New Roman" w:hAnsi="Open Sans" w:cs="Segoe UI"/>
          <w:sz w:val="24"/>
          <w:szCs w:val="24"/>
        </w:rPr>
        <w:t>Spring Bank Holiday, 25th May 2020</w:t>
      </w:r>
    </w:p>
    <w:p w:rsidR="007763CC" w:rsidRDefault="0071403E">
      <w:pPr>
        <w:spacing w:after="0" w:line="240" w:lineRule="auto"/>
        <w:rPr>
          <w:rFonts w:ascii="Garamond" w:eastAsia="Garamond" w:hAnsi="Garamond" w:cs="Garamond"/>
          <w:sz w:val="24"/>
          <w:u w:val="single"/>
        </w:rPr>
      </w:pPr>
      <w:r>
        <w:rPr>
          <w:rFonts w:ascii="Garamond" w:eastAsia="Garamond" w:hAnsi="Garamond" w:cs="Garamond"/>
          <w:b/>
          <w:sz w:val="24"/>
          <w:u w:val="single"/>
        </w:rPr>
        <w:t>Sites, Buildings and Equipment</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b/>
          <w:sz w:val="24"/>
        </w:rPr>
      </w:pPr>
      <w:r>
        <w:rPr>
          <w:rFonts w:ascii="Garamond" w:eastAsia="Garamond" w:hAnsi="Garamond" w:cs="Garamond"/>
          <w:sz w:val="24"/>
        </w:rPr>
        <w:t>A great deal has been achieved this year in terms of purchasing new equipment, resources, specific areas for learning and general refurbishment. These have been made possible from the continued support of all families at school events and the popular after school clubs.</w:t>
      </w:r>
      <w:r>
        <w:rPr>
          <w:rFonts w:ascii="Garamond" w:eastAsia="Garamond" w:hAnsi="Garamond" w:cs="Garamond"/>
          <w:b/>
          <w:sz w:val="24"/>
        </w:rPr>
        <w:tab/>
      </w:r>
    </w:p>
    <w:p w:rsidR="007763CC" w:rsidRDefault="007763CC">
      <w:pPr>
        <w:spacing w:after="0" w:line="240" w:lineRule="auto"/>
        <w:rPr>
          <w:rFonts w:ascii="Garamond" w:eastAsia="Garamond" w:hAnsi="Garamond" w:cs="Garamond"/>
          <w:b/>
          <w:sz w:val="24"/>
        </w:rPr>
      </w:pPr>
    </w:p>
    <w:p w:rsidR="007763CC" w:rsidRDefault="005223ED">
      <w:pPr>
        <w:spacing w:after="0" w:line="240" w:lineRule="auto"/>
        <w:rPr>
          <w:rFonts w:ascii="Garamond" w:eastAsia="Garamond" w:hAnsi="Garamond" w:cs="Garamond"/>
          <w:b/>
          <w:sz w:val="28"/>
          <w:u w:val="single"/>
        </w:rPr>
      </w:pPr>
      <w:r>
        <w:rPr>
          <w:rFonts w:ascii="Garamond" w:eastAsia="Garamond" w:hAnsi="Garamond" w:cs="Garamond"/>
          <w:b/>
          <w:noProof/>
          <w:sz w:val="24"/>
          <w:u w:val="single"/>
        </w:rPr>
        <w:pict>
          <v:shape id="_x0000_s1044" type="#_x0000_t75" style="position:absolute;margin-left:264.95pt;margin-top:12.9pt;width:210.7pt;height:140.85pt;z-index:251670528;mso-position-horizontal-relative:text;mso-position-vertical-relative:text" wrapcoords="-21 0 -21 21569 21600 21569 21600 0 -21 0">
            <v:imagedata r:id="rId35" o:title=""/>
            <w10:wrap type="tight"/>
          </v:shape>
          <o:OLEObject Type="Embed" ProgID="StaticMetafile" ShapeID="_x0000_s1044" DrawAspect="Content" ObjectID="_1642582358" r:id="rId36"/>
        </w:pict>
      </w:r>
      <w:r w:rsidR="0071403E">
        <w:rPr>
          <w:rFonts w:ascii="Garamond" w:eastAsia="Garamond" w:hAnsi="Garamond" w:cs="Garamond"/>
          <w:b/>
          <w:sz w:val="24"/>
          <w:u w:val="single"/>
        </w:rPr>
        <w:t>Finance</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 xml:space="preserve">The financial statement for the year 2018/19 is summarised below. A more detailed statement will be available for inspection at the school on request. </w:t>
      </w: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tbl>
      <w:tblPr>
        <w:tblW w:w="7232" w:type="dxa"/>
        <w:tblInd w:w="108" w:type="dxa"/>
        <w:tblLook w:val="04A0" w:firstRow="1" w:lastRow="0" w:firstColumn="1" w:lastColumn="0" w:noHBand="0" w:noVBand="1"/>
      </w:tblPr>
      <w:tblGrid>
        <w:gridCol w:w="4616"/>
        <w:gridCol w:w="2616"/>
      </w:tblGrid>
      <w:tr w:rsidR="007763CC">
        <w:trPr>
          <w:trHeight w:val="360"/>
        </w:trPr>
        <w:tc>
          <w:tcPr>
            <w:tcW w:w="4616" w:type="dxa"/>
            <w:tcBorders>
              <w:top w:val="nil"/>
              <w:left w:val="nil"/>
              <w:bottom w:val="nil"/>
              <w:right w:val="nil"/>
            </w:tcBorders>
            <w:shd w:val="clear" w:color="auto" w:fill="auto"/>
            <w:noWrap/>
            <w:vAlign w:val="bottom"/>
            <w:hideMark/>
          </w:tcPr>
          <w:p w:rsidR="007763CC" w:rsidRDefault="0071403E">
            <w:pPr>
              <w:spacing w:after="0" w:line="240" w:lineRule="auto"/>
              <w:rPr>
                <w:rFonts w:ascii="Palatino Linotype" w:eastAsia="Times New Roman" w:hAnsi="Palatino Linotype" w:cs="Times New Roman"/>
                <w:sz w:val="24"/>
                <w:szCs w:val="24"/>
              </w:rPr>
            </w:pPr>
            <w:r>
              <w:rPr>
                <w:rFonts w:ascii="Palatino Linotype" w:eastAsia="Times New Roman" w:hAnsi="Palatino Linotype" w:cs="Times New Roman"/>
                <w:sz w:val="24"/>
                <w:szCs w:val="24"/>
              </w:rPr>
              <w:t>Establishment - St Joseph's Primary School</w:t>
            </w: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140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Delegate Costs 2018/2019</w:t>
            </w: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Times New Roman" w:eastAsia="Times New Roman" w:hAnsi="Times New Roman"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Times New Roman" w:eastAsia="Times New Roman" w:hAnsi="Times New Roman"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Times New Roman" w:eastAsia="Times New Roman" w:hAnsi="Times New Roman"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140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Salaries</w:t>
            </w:r>
          </w:p>
        </w:tc>
        <w:tc>
          <w:tcPr>
            <w:tcW w:w="2616" w:type="dxa"/>
            <w:tcBorders>
              <w:top w:val="nil"/>
              <w:left w:val="nil"/>
              <w:bottom w:val="nil"/>
              <w:right w:val="nil"/>
            </w:tcBorders>
            <w:shd w:val="clear" w:color="auto" w:fill="auto"/>
            <w:noWrap/>
            <w:vAlign w:val="bottom"/>
            <w:hideMark/>
          </w:tcPr>
          <w:p w:rsidR="007763CC" w:rsidRDefault="0071403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£388,142.12</w:t>
            </w: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140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Salaries</w:t>
            </w:r>
          </w:p>
        </w:tc>
        <w:tc>
          <w:tcPr>
            <w:tcW w:w="2616" w:type="dxa"/>
            <w:tcBorders>
              <w:top w:val="nil"/>
              <w:left w:val="nil"/>
              <w:bottom w:val="nil"/>
              <w:right w:val="nil"/>
            </w:tcBorders>
            <w:shd w:val="clear" w:color="auto" w:fill="auto"/>
            <w:noWrap/>
            <w:vAlign w:val="bottom"/>
            <w:hideMark/>
          </w:tcPr>
          <w:p w:rsidR="007763CC" w:rsidRDefault="0071403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£136,453.37</w:t>
            </w: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140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Wages</w:t>
            </w:r>
          </w:p>
        </w:tc>
        <w:tc>
          <w:tcPr>
            <w:tcW w:w="2616" w:type="dxa"/>
            <w:tcBorders>
              <w:top w:val="nil"/>
              <w:left w:val="nil"/>
              <w:bottom w:val="nil"/>
              <w:right w:val="nil"/>
            </w:tcBorders>
            <w:shd w:val="clear" w:color="auto" w:fill="auto"/>
            <w:noWrap/>
            <w:vAlign w:val="bottom"/>
            <w:hideMark/>
          </w:tcPr>
          <w:p w:rsidR="007763CC" w:rsidRDefault="0071403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£67.00</w:t>
            </w: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140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Premises</w:t>
            </w:r>
          </w:p>
        </w:tc>
        <w:tc>
          <w:tcPr>
            <w:tcW w:w="2616" w:type="dxa"/>
            <w:tcBorders>
              <w:top w:val="nil"/>
              <w:left w:val="nil"/>
              <w:bottom w:val="nil"/>
              <w:right w:val="nil"/>
            </w:tcBorders>
            <w:shd w:val="clear" w:color="auto" w:fill="auto"/>
            <w:noWrap/>
            <w:vAlign w:val="bottom"/>
            <w:hideMark/>
          </w:tcPr>
          <w:p w:rsidR="007763CC" w:rsidRDefault="0071403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£21,489.82</w:t>
            </w: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140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w:t>
            </w:r>
          </w:p>
        </w:tc>
        <w:tc>
          <w:tcPr>
            <w:tcW w:w="2616" w:type="dxa"/>
            <w:tcBorders>
              <w:top w:val="nil"/>
              <w:left w:val="nil"/>
              <w:bottom w:val="nil"/>
              <w:right w:val="nil"/>
            </w:tcBorders>
            <w:shd w:val="clear" w:color="auto" w:fill="auto"/>
            <w:noWrap/>
            <w:vAlign w:val="bottom"/>
            <w:hideMark/>
          </w:tcPr>
          <w:p w:rsidR="007763CC" w:rsidRDefault="0071403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£44.72</w:t>
            </w: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140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Supplies and Services</w:t>
            </w:r>
          </w:p>
        </w:tc>
        <w:tc>
          <w:tcPr>
            <w:tcW w:w="2616" w:type="dxa"/>
            <w:tcBorders>
              <w:top w:val="nil"/>
              <w:left w:val="nil"/>
              <w:bottom w:val="nil"/>
              <w:right w:val="nil"/>
            </w:tcBorders>
            <w:shd w:val="clear" w:color="auto" w:fill="auto"/>
            <w:noWrap/>
            <w:vAlign w:val="bottom"/>
            <w:hideMark/>
          </w:tcPr>
          <w:p w:rsidR="007763CC" w:rsidRDefault="0071403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£25,196.93</w:t>
            </w: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140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 Party Payments</w:t>
            </w:r>
          </w:p>
        </w:tc>
        <w:tc>
          <w:tcPr>
            <w:tcW w:w="2616" w:type="dxa"/>
            <w:tcBorders>
              <w:top w:val="nil"/>
              <w:left w:val="nil"/>
              <w:bottom w:val="nil"/>
              <w:right w:val="nil"/>
            </w:tcBorders>
            <w:shd w:val="clear" w:color="auto" w:fill="auto"/>
            <w:noWrap/>
            <w:vAlign w:val="bottom"/>
            <w:hideMark/>
          </w:tcPr>
          <w:p w:rsidR="007763CC" w:rsidRDefault="0071403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140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Services</w:t>
            </w:r>
          </w:p>
        </w:tc>
        <w:tc>
          <w:tcPr>
            <w:tcW w:w="2616" w:type="dxa"/>
            <w:tcBorders>
              <w:top w:val="nil"/>
              <w:left w:val="nil"/>
              <w:bottom w:val="nil"/>
              <w:right w:val="nil"/>
            </w:tcBorders>
            <w:shd w:val="clear" w:color="auto" w:fill="auto"/>
            <w:noWrap/>
            <w:vAlign w:val="bottom"/>
            <w:hideMark/>
          </w:tcPr>
          <w:p w:rsidR="007763CC" w:rsidRDefault="0071403E">
            <w:pPr>
              <w:spacing w:after="0" w:line="240" w:lineRule="auto"/>
              <w:jc w:val="right"/>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£93,713.36</w:t>
            </w: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Times New Roman" w:eastAsia="Times New Roman" w:hAnsi="Times New Roman"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Times New Roman" w:eastAsia="Times New Roman" w:hAnsi="Times New Roman"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140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EXPENDITURE</w:t>
            </w:r>
          </w:p>
        </w:tc>
        <w:tc>
          <w:tcPr>
            <w:tcW w:w="2616" w:type="dxa"/>
            <w:tcBorders>
              <w:top w:val="nil"/>
              <w:left w:val="nil"/>
              <w:bottom w:val="nil"/>
              <w:right w:val="nil"/>
            </w:tcBorders>
            <w:shd w:val="clear" w:color="auto" w:fill="auto"/>
            <w:noWrap/>
            <w:vAlign w:val="bottom"/>
            <w:hideMark/>
          </w:tcPr>
          <w:p w:rsidR="007763CC" w:rsidRDefault="0071403E">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£665,107.32</w:t>
            </w: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140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INCOME</w:t>
            </w:r>
          </w:p>
        </w:tc>
        <w:tc>
          <w:tcPr>
            <w:tcW w:w="2616" w:type="dxa"/>
            <w:tcBorders>
              <w:top w:val="nil"/>
              <w:left w:val="nil"/>
              <w:bottom w:val="nil"/>
              <w:right w:val="nil"/>
            </w:tcBorders>
            <w:shd w:val="clear" w:color="auto" w:fill="auto"/>
            <w:noWrap/>
            <w:vAlign w:val="bottom"/>
            <w:hideMark/>
          </w:tcPr>
          <w:p w:rsidR="007763CC" w:rsidRDefault="0071403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£136,433.32</w:t>
            </w: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Times New Roman" w:eastAsia="Times New Roman" w:hAnsi="Times New Roman"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Times New Roman" w:eastAsia="Times New Roman" w:hAnsi="Times New Roman"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Times New Roman" w:eastAsia="Times New Roman" w:hAnsi="Times New Roman"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Times New Roman" w:eastAsia="Times New Roman" w:hAnsi="Times New Roman"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140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EXPENDITURE</w:t>
            </w:r>
          </w:p>
        </w:tc>
        <w:tc>
          <w:tcPr>
            <w:tcW w:w="2616" w:type="dxa"/>
            <w:tcBorders>
              <w:top w:val="nil"/>
              <w:left w:val="nil"/>
              <w:bottom w:val="nil"/>
              <w:right w:val="nil"/>
            </w:tcBorders>
            <w:shd w:val="clear" w:color="auto" w:fill="auto"/>
            <w:noWrap/>
            <w:vAlign w:val="bottom"/>
            <w:hideMark/>
          </w:tcPr>
          <w:p w:rsidR="007763CC" w:rsidRDefault="0071403E">
            <w:pPr>
              <w:spacing w:after="0" w:line="240" w:lineRule="auto"/>
              <w:jc w:val="right"/>
              <w:rPr>
                <w:rFonts w:ascii="Times New Roman" w:eastAsia="Times New Roman" w:hAnsi="Times New Roman" w:cs="Times New Roman"/>
                <w:b/>
                <w:bCs/>
                <w:sz w:val="24"/>
                <w:szCs w:val="24"/>
                <w:u w:val="double"/>
              </w:rPr>
            </w:pPr>
            <w:r>
              <w:rPr>
                <w:rFonts w:ascii="Times New Roman" w:eastAsia="Times New Roman" w:hAnsi="Times New Roman" w:cs="Times New Roman"/>
                <w:b/>
                <w:bCs/>
                <w:sz w:val="24"/>
                <w:szCs w:val="24"/>
                <w:u w:val="double"/>
              </w:rPr>
              <w:t>£528,674.00</w:t>
            </w: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4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6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bl>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tbl>
      <w:tblPr>
        <w:tblW w:w="17768" w:type="dxa"/>
        <w:tblInd w:w="108" w:type="dxa"/>
        <w:tblLook w:val="04A0" w:firstRow="1" w:lastRow="0" w:firstColumn="1" w:lastColumn="0" w:noHBand="0" w:noVBand="1"/>
      </w:tblPr>
      <w:tblGrid>
        <w:gridCol w:w="7080"/>
        <w:gridCol w:w="1596"/>
        <w:gridCol w:w="1316"/>
        <w:gridCol w:w="1096"/>
        <w:gridCol w:w="1096"/>
        <w:gridCol w:w="2296"/>
        <w:gridCol w:w="1096"/>
        <w:gridCol w:w="1096"/>
        <w:gridCol w:w="1096"/>
      </w:tblGrid>
      <w:tr w:rsidR="007763CC">
        <w:trPr>
          <w:trHeight w:val="360"/>
        </w:trPr>
        <w:tc>
          <w:tcPr>
            <w:tcW w:w="8676" w:type="dxa"/>
            <w:gridSpan w:val="2"/>
            <w:tcBorders>
              <w:top w:val="nil"/>
              <w:left w:val="nil"/>
              <w:bottom w:val="nil"/>
              <w:right w:val="nil"/>
            </w:tcBorders>
            <w:shd w:val="clear" w:color="auto" w:fill="auto"/>
            <w:noWrap/>
            <w:vAlign w:val="bottom"/>
          </w:tcPr>
          <w:p w:rsidR="007763CC" w:rsidRDefault="007763CC">
            <w:pPr>
              <w:spacing w:after="0" w:line="240" w:lineRule="auto"/>
              <w:rPr>
                <w:rFonts w:ascii="Times New Roman" w:eastAsia="Times New Roman" w:hAnsi="Times New Roman" w:cs="Times New Roman"/>
                <w:b/>
                <w:bCs/>
                <w:color w:val="FF0000"/>
              </w:rPr>
            </w:pPr>
          </w:p>
        </w:tc>
        <w:tc>
          <w:tcPr>
            <w:tcW w:w="131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22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r>
      <w:tr w:rsidR="007763CC">
        <w:trPr>
          <w:trHeight w:val="360"/>
        </w:trPr>
        <w:tc>
          <w:tcPr>
            <w:tcW w:w="8676" w:type="dxa"/>
            <w:gridSpan w:val="2"/>
            <w:tcBorders>
              <w:top w:val="nil"/>
              <w:left w:val="nil"/>
              <w:bottom w:val="nil"/>
              <w:right w:val="nil"/>
            </w:tcBorders>
            <w:shd w:val="clear" w:color="auto" w:fill="auto"/>
            <w:noWrap/>
            <w:vAlign w:val="bottom"/>
          </w:tcPr>
          <w:p w:rsidR="007763CC" w:rsidRDefault="007763CC">
            <w:pPr>
              <w:spacing w:after="0" w:line="240" w:lineRule="auto"/>
              <w:jc w:val="center"/>
              <w:rPr>
                <w:rFonts w:ascii="Times New Roman" w:eastAsia="Times New Roman" w:hAnsi="Times New Roman" w:cs="Times New Roman"/>
                <w:b/>
                <w:bCs/>
                <w:color w:val="FF0000"/>
                <w:u w:val="single"/>
              </w:rPr>
            </w:pPr>
          </w:p>
        </w:tc>
        <w:tc>
          <w:tcPr>
            <w:tcW w:w="131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22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r>
      <w:tr w:rsidR="007763CC">
        <w:trPr>
          <w:trHeight w:val="375"/>
        </w:trPr>
        <w:tc>
          <w:tcPr>
            <w:tcW w:w="7080" w:type="dxa"/>
            <w:tcBorders>
              <w:top w:val="nil"/>
              <w:left w:val="nil"/>
              <w:bottom w:val="single" w:sz="8" w:space="0" w:color="auto"/>
              <w:right w:val="nil"/>
            </w:tcBorders>
            <w:shd w:val="clear" w:color="auto" w:fill="auto"/>
            <w:noWrap/>
            <w:vAlign w:val="bottom"/>
          </w:tcPr>
          <w:p w:rsidR="007763CC" w:rsidRDefault="007763CC">
            <w:pPr>
              <w:spacing w:after="0" w:line="240" w:lineRule="auto"/>
              <w:rPr>
                <w:rFonts w:ascii="Times New Roman" w:eastAsia="Times New Roman" w:hAnsi="Times New Roman" w:cs="Times New Roman"/>
                <w:b/>
                <w:bCs/>
                <w:color w:val="FF0000"/>
              </w:rPr>
            </w:pPr>
          </w:p>
        </w:tc>
        <w:tc>
          <w:tcPr>
            <w:tcW w:w="1596" w:type="dxa"/>
            <w:tcBorders>
              <w:top w:val="nil"/>
              <w:left w:val="nil"/>
              <w:bottom w:val="single" w:sz="8" w:space="0" w:color="auto"/>
              <w:right w:val="nil"/>
            </w:tcBorders>
            <w:shd w:val="clear" w:color="auto" w:fill="auto"/>
            <w:noWrap/>
            <w:vAlign w:val="bottom"/>
          </w:tcPr>
          <w:p w:rsidR="007763CC" w:rsidRDefault="007763CC">
            <w:pPr>
              <w:spacing w:after="0" w:line="240" w:lineRule="auto"/>
              <w:rPr>
                <w:rFonts w:ascii="Times New Roman" w:eastAsia="Times New Roman" w:hAnsi="Times New Roman" w:cs="Times New Roman"/>
                <w:b/>
                <w:bCs/>
                <w:color w:val="800000"/>
              </w:rPr>
            </w:pPr>
          </w:p>
        </w:tc>
        <w:tc>
          <w:tcPr>
            <w:tcW w:w="131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22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Arial" w:eastAsia="Times New Roman" w:hAnsi="Arial" w:cs="Arial"/>
                <w:sz w:val="20"/>
                <w:szCs w:val="20"/>
              </w:rPr>
            </w:pPr>
          </w:p>
        </w:tc>
      </w:tr>
      <w:tr w:rsidR="007763CC">
        <w:trPr>
          <w:trHeight w:val="360"/>
        </w:trPr>
        <w:tc>
          <w:tcPr>
            <w:tcW w:w="7080"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296" w:type="dxa"/>
            <w:tcBorders>
              <w:top w:val="nil"/>
              <w:left w:val="nil"/>
              <w:bottom w:val="nil"/>
              <w:right w:val="nil"/>
            </w:tcBorders>
            <w:shd w:val="clear" w:color="auto" w:fill="auto"/>
            <w:noWrap/>
            <w:vAlign w:val="bottom"/>
            <w:hideMark/>
          </w:tcPr>
          <w:p w:rsidR="007763CC" w:rsidRDefault="007763CC">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7080"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296" w:type="dxa"/>
            <w:tcBorders>
              <w:top w:val="nil"/>
              <w:left w:val="nil"/>
              <w:bottom w:val="nil"/>
              <w:right w:val="nil"/>
            </w:tcBorders>
            <w:shd w:val="clear" w:color="auto" w:fill="auto"/>
            <w:noWrap/>
            <w:vAlign w:val="bottom"/>
            <w:hideMark/>
          </w:tcPr>
          <w:p w:rsidR="007763CC" w:rsidRDefault="007763CC">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7080"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296" w:type="dxa"/>
            <w:tcBorders>
              <w:top w:val="nil"/>
              <w:left w:val="nil"/>
              <w:bottom w:val="nil"/>
              <w:right w:val="nil"/>
            </w:tcBorders>
            <w:shd w:val="clear" w:color="auto" w:fill="auto"/>
            <w:noWrap/>
            <w:vAlign w:val="bottom"/>
            <w:hideMark/>
          </w:tcPr>
          <w:p w:rsidR="007763CC" w:rsidRDefault="007763CC">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7080"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296" w:type="dxa"/>
            <w:tcBorders>
              <w:top w:val="nil"/>
              <w:left w:val="nil"/>
              <w:bottom w:val="nil"/>
              <w:right w:val="nil"/>
            </w:tcBorders>
            <w:shd w:val="clear" w:color="auto" w:fill="auto"/>
            <w:noWrap/>
            <w:vAlign w:val="bottom"/>
            <w:hideMark/>
          </w:tcPr>
          <w:p w:rsidR="007763CC" w:rsidRDefault="007763CC">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7080"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296" w:type="dxa"/>
            <w:tcBorders>
              <w:top w:val="nil"/>
              <w:left w:val="nil"/>
              <w:bottom w:val="nil"/>
              <w:right w:val="nil"/>
            </w:tcBorders>
            <w:shd w:val="clear" w:color="auto" w:fill="auto"/>
            <w:noWrap/>
            <w:vAlign w:val="bottom"/>
            <w:hideMark/>
          </w:tcPr>
          <w:p w:rsidR="007763CC" w:rsidRDefault="007763CC">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7080"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296" w:type="dxa"/>
            <w:tcBorders>
              <w:top w:val="nil"/>
              <w:left w:val="nil"/>
              <w:bottom w:val="nil"/>
              <w:right w:val="nil"/>
            </w:tcBorders>
            <w:shd w:val="clear" w:color="auto" w:fill="auto"/>
            <w:noWrap/>
            <w:vAlign w:val="bottom"/>
            <w:hideMark/>
          </w:tcPr>
          <w:p w:rsidR="007763CC" w:rsidRDefault="007763CC">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60"/>
        </w:trPr>
        <w:tc>
          <w:tcPr>
            <w:tcW w:w="7080"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296" w:type="dxa"/>
            <w:tcBorders>
              <w:top w:val="nil"/>
              <w:left w:val="nil"/>
              <w:bottom w:val="nil"/>
              <w:right w:val="nil"/>
            </w:tcBorders>
            <w:shd w:val="clear" w:color="auto" w:fill="auto"/>
            <w:noWrap/>
            <w:vAlign w:val="bottom"/>
            <w:hideMark/>
          </w:tcPr>
          <w:p w:rsidR="007763CC" w:rsidRDefault="007763CC">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jc w:val="center"/>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70"/>
        </w:trPr>
        <w:tc>
          <w:tcPr>
            <w:tcW w:w="7080"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296" w:type="dxa"/>
            <w:tcBorders>
              <w:top w:val="single" w:sz="4" w:space="0" w:color="auto"/>
              <w:left w:val="nil"/>
              <w:bottom w:val="double" w:sz="6" w:space="0" w:color="auto"/>
              <w:right w:val="nil"/>
            </w:tcBorders>
            <w:shd w:val="clear" w:color="auto" w:fill="auto"/>
            <w:noWrap/>
            <w:vAlign w:val="bottom"/>
            <w:hideMark/>
          </w:tcPr>
          <w:p w:rsidR="007763CC" w:rsidRDefault="0071403E">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 </w:t>
            </w:r>
          </w:p>
        </w:tc>
        <w:tc>
          <w:tcPr>
            <w:tcW w:w="1096" w:type="dxa"/>
            <w:tcBorders>
              <w:top w:val="single" w:sz="4" w:space="0" w:color="auto"/>
              <w:left w:val="nil"/>
              <w:bottom w:val="double" w:sz="6" w:space="0" w:color="auto"/>
              <w:right w:val="nil"/>
            </w:tcBorders>
            <w:shd w:val="clear" w:color="auto" w:fill="auto"/>
            <w:noWrap/>
            <w:vAlign w:val="bottom"/>
            <w:hideMark/>
          </w:tcPr>
          <w:p w:rsidR="007763CC" w:rsidRDefault="0071403E">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 </w:t>
            </w: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r w:rsidR="007763CC">
        <w:trPr>
          <w:trHeight w:val="375"/>
        </w:trPr>
        <w:tc>
          <w:tcPr>
            <w:tcW w:w="7080"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5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31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22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c>
          <w:tcPr>
            <w:tcW w:w="1096" w:type="dxa"/>
            <w:tcBorders>
              <w:top w:val="nil"/>
              <w:left w:val="nil"/>
              <w:bottom w:val="nil"/>
              <w:right w:val="nil"/>
            </w:tcBorders>
            <w:shd w:val="clear" w:color="auto" w:fill="auto"/>
            <w:noWrap/>
            <w:vAlign w:val="bottom"/>
            <w:hideMark/>
          </w:tcPr>
          <w:p w:rsidR="007763CC" w:rsidRDefault="007763CC">
            <w:pPr>
              <w:spacing w:after="0" w:line="240" w:lineRule="auto"/>
              <w:rPr>
                <w:rFonts w:ascii="Palatino Linotype" w:eastAsia="Times New Roman" w:hAnsi="Palatino Linotype" w:cs="Times New Roman"/>
                <w:sz w:val="24"/>
                <w:szCs w:val="24"/>
              </w:rPr>
            </w:pPr>
          </w:p>
        </w:tc>
      </w:tr>
    </w:tbl>
    <w:p w:rsidR="007763CC" w:rsidRDefault="0071403E">
      <w:pPr>
        <w:spacing w:after="0" w:line="240" w:lineRule="auto"/>
        <w:rPr>
          <w:rFonts w:ascii="Garamond" w:eastAsia="Garamond" w:hAnsi="Garamond" w:cs="Garamond"/>
          <w:b/>
          <w:sz w:val="24"/>
          <w:u w:val="single"/>
        </w:rPr>
      </w:pPr>
      <w:r>
        <w:rPr>
          <w:rFonts w:ascii="Garamond" w:eastAsia="Garamond" w:hAnsi="Garamond" w:cs="Garamond"/>
          <w:b/>
          <w:sz w:val="24"/>
          <w:u w:val="single"/>
        </w:rPr>
        <w:lastRenderedPageBreak/>
        <w:t>School Funds</w:t>
      </w:r>
    </w:p>
    <w:p w:rsidR="007763CC" w:rsidRDefault="007763CC">
      <w:pPr>
        <w:spacing w:after="0" w:line="240" w:lineRule="auto"/>
        <w:ind w:left="567"/>
        <w:rPr>
          <w:rFonts w:ascii="Garamond" w:eastAsia="Garamond" w:hAnsi="Garamond" w:cs="Garamond"/>
          <w:b/>
          <w:sz w:val="28"/>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The school holds its own bank account. Monies collected from termly donations, after school clubs, uniform sales, concerts, half termly tea/coffee refreshments, and raffle.  Funds stand at £9,450.63 (as of 20/03/19).  Monies are raised from school concert tickets, donations etc are used to provide invaluable resources for the school.  The school fund is audited by two non-signatories.</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b/>
          <w:sz w:val="24"/>
          <w:u w:val="single"/>
        </w:rPr>
      </w:pPr>
      <w:r>
        <w:rPr>
          <w:rFonts w:ascii="Garamond" w:eastAsia="Garamond" w:hAnsi="Garamond" w:cs="Garamond"/>
          <w:b/>
          <w:sz w:val="24"/>
          <w:u w:val="single"/>
        </w:rPr>
        <w:t>Charities</w:t>
      </w:r>
    </w:p>
    <w:p w:rsidR="007763CC" w:rsidRDefault="007763CC">
      <w:pPr>
        <w:spacing w:after="0" w:line="240" w:lineRule="auto"/>
        <w:ind w:left="720"/>
        <w:rPr>
          <w:rFonts w:ascii="Garamond" w:eastAsia="Garamond" w:hAnsi="Garamond" w:cs="Garamond"/>
          <w:b/>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As a Catholic School, one of our primary aims is to help our pupils appreciate the importance of caring for others. Many awareness raising and fundraising activities took place throughout the year. Once again this year proved to be very successful in terms of our contributions to different charities. We have given to:</w:t>
      </w:r>
    </w:p>
    <w:p w:rsidR="007763CC" w:rsidRDefault="007763CC">
      <w:pPr>
        <w:spacing w:after="0" w:line="240" w:lineRule="auto"/>
        <w:ind w:left="720"/>
        <w:rPr>
          <w:rFonts w:ascii="Garamond" w:eastAsia="Garamond" w:hAnsi="Garamond" w:cs="Garamond"/>
          <w:sz w:val="24"/>
        </w:rPr>
      </w:pPr>
    </w:p>
    <w:p w:rsidR="007763CC" w:rsidRDefault="0071403E">
      <w:pPr>
        <w:numPr>
          <w:ilvl w:val="0"/>
          <w:numId w:val="10"/>
        </w:numPr>
        <w:spacing w:after="0" w:line="240" w:lineRule="auto"/>
        <w:rPr>
          <w:rFonts w:ascii="Garamond" w:eastAsia="Times New Roman" w:hAnsi="Garamond" w:cs="Arial"/>
          <w:sz w:val="24"/>
          <w:szCs w:val="24"/>
        </w:rPr>
      </w:pPr>
      <w:r>
        <w:rPr>
          <w:rFonts w:ascii="Garamond" w:eastAsia="Times New Roman" w:hAnsi="Garamond" w:cs="Arial"/>
          <w:sz w:val="24"/>
          <w:szCs w:val="24"/>
        </w:rPr>
        <w:t>Shelter Cymru</w:t>
      </w:r>
    </w:p>
    <w:p w:rsidR="007763CC" w:rsidRDefault="0071403E">
      <w:pPr>
        <w:numPr>
          <w:ilvl w:val="0"/>
          <w:numId w:val="10"/>
        </w:numPr>
        <w:spacing w:after="0" w:line="240" w:lineRule="auto"/>
        <w:rPr>
          <w:rFonts w:ascii="Garamond" w:eastAsia="Times New Roman" w:hAnsi="Garamond" w:cs="Arial"/>
          <w:sz w:val="24"/>
          <w:szCs w:val="24"/>
        </w:rPr>
      </w:pPr>
      <w:r>
        <w:rPr>
          <w:rFonts w:ascii="Garamond" w:eastAsia="Times New Roman" w:hAnsi="Garamond" w:cs="Arial"/>
          <w:sz w:val="24"/>
          <w:szCs w:val="24"/>
        </w:rPr>
        <w:t>Show Racism the Red Card</w:t>
      </w:r>
    </w:p>
    <w:p w:rsidR="007763CC" w:rsidRDefault="0071403E">
      <w:pPr>
        <w:numPr>
          <w:ilvl w:val="0"/>
          <w:numId w:val="10"/>
        </w:numPr>
        <w:spacing w:after="0" w:line="240" w:lineRule="auto"/>
        <w:rPr>
          <w:rFonts w:ascii="Garamond" w:eastAsia="Times New Roman" w:hAnsi="Garamond" w:cs="Arial"/>
          <w:sz w:val="24"/>
          <w:szCs w:val="24"/>
        </w:rPr>
      </w:pPr>
      <w:r>
        <w:rPr>
          <w:rFonts w:ascii="Garamond" w:eastAsia="Times New Roman" w:hAnsi="Garamond" w:cs="Arial"/>
          <w:sz w:val="24"/>
          <w:szCs w:val="24"/>
        </w:rPr>
        <w:t>Anti Bullying (Wear Blue)</w:t>
      </w:r>
    </w:p>
    <w:p w:rsidR="007763CC" w:rsidRDefault="0071403E">
      <w:pPr>
        <w:pStyle w:val="ListParagraph"/>
        <w:numPr>
          <w:ilvl w:val="0"/>
          <w:numId w:val="10"/>
        </w:numPr>
        <w:rPr>
          <w:rFonts w:ascii="Garamond" w:eastAsia="Garamond" w:hAnsi="Garamond" w:cs="Garamond"/>
          <w:b/>
          <w:szCs w:val="22"/>
          <w:u w:val="single"/>
        </w:rPr>
      </w:pPr>
      <w:r>
        <w:rPr>
          <w:rFonts w:ascii="Garamond" w:hAnsi="Garamond" w:cs="Arial"/>
        </w:rPr>
        <w:t>CAFOD</w:t>
      </w:r>
    </w:p>
    <w:p w:rsidR="007763CC" w:rsidRDefault="0071403E">
      <w:pPr>
        <w:pStyle w:val="ListParagraph"/>
        <w:numPr>
          <w:ilvl w:val="0"/>
          <w:numId w:val="10"/>
        </w:numPr>
        <w:rPr>
          <w:rFonts w:ascii="Garamond" w:eastAsia="Garamond" w:hAnsi="Garamond" w:cs="Garamond"/>
          <w:b/>
          <w:szCs w:val="22"/>
          <w:u w:val="single"/>
        </w:rPr>
      </w:pPr>
      <w:r>
        <w:rPr>
          <w:rFonts w:ascii="Garamond" w:hAnsi="Garamond" w:cs="Arial"/>
        </w:rPr>
        <w:t>Save the Children – Muddy Puddle Walk</w:t>
      </w:r>
    </w:p>
    <w:p w:rsidR="007763CC" w:rsidRDefault="0071403E">
      <w:pPr>
        <w:pStyle w:val="ListParagraph"/>
        <w:numPr>
          <w:ilvl w:val="0"/>
          <w:numId w:val="10"/>
        </w:numPr>
        <w:rPr>
          <w:rFonts w:ascii="Garamond" w:eastAsia="Garamond" w:hAnsi="Garamond" w:cs="Garamond"/>
          <w:b/>
          <w:szCs w:val="22"/>
          <w:u w:val="single"/>
        </w:rPr>
      </w:pPr>
      <w:r>
        <w:rPr>
          <w:rFonts w:ascii="Garamond" w:hAnsi="Garamond" w:cs="Arial"/>
        </w:rPr>
        <w:t>East Africa Playgrounds</w:t>
      </w:r>
    </w:p>
    <w:p w:rsidR="007763CC" w:rsidRDefault="007763CC">
      <w:pPr>
        <w:spacing w:after="0" w:line="240" w:lineRule="auto"/>
        <w:ind w:left="360"/>
        <w:rPr>
          <w:rFonts w:ascii="Garamond" w:eastAsia="Garamond" w:hAnsi="Garamond" w:cs="Garamond"/>
          <w:b/>
          <w:sz w:val="24"/>
          <w:u w:val="single"/>
        </w:rPr>
      </w:pPr>
    </w:p>
    <w:p w:rsidR="007763CC" w:rsidRDefault="0071403E">
      <w:pPr>
        <w:spacing w:after="0" w:line="240" w:lineRule="auto"/>
        <w:rPr>
          <w:rFonts w:ascii="Garamond" w:eastAsia="Garamond" w:hAnsi="Garamond" w:cs="Garamond"/>
          <w:b/>
          <w:sz w:val="24"/>
          <w:u w:val="single"/>
        </w:rPr>
      </w:pPr>
      <w:r>
        <w:rPr>
          <w:rFonts w:ascii="Garamond" w:eastAsia="Garamond" w:hAnsi="Garamond" w:cs="Garamond"/>
          <w:b/>
          <w:sz w:val="24"/>
          <w:u w:val="single"/>
        </w:rPr>
        <w:t>Friends of St Joseph’s</w:t>
      </w:r>
    </w:p>
    <w:p w:rsidR="007763CC" w:rsidRDefault="007763CC">
      <w:pPr>
        <w:spacing w:after="0" w:line="240" w:lineRule="auto"/>
        <w:ind w:left="360"/>
        <w:rPr>
          <w:rFonts w:ascii="Garamond" w:eastAsia="Garamond" w:hAnsi="Garamond" w:cs="Garamond"/>
          <w:b/>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 xml:space="preserve">We are very grateful for the continued support of all parents in the many projects and activities organised by school. School is a partnership of home, school and parish and with such good relationships, school is able to work in a more productive way, enabling all children to work in a happy environment accessing all aspects of the curriculum, rooted in the Gospel values. This  group continues to work hard to generate funds to provide a wide variety of resources for the school but needs an influx of new members in order to continue. If you are able to commit to supporting this worthwhile partnership we would look forward in welcoming you on board. </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There have been many social evenings organised in the course of the year:-</w:t>
      </w:r>
    </w:p>
    <w:p w:rsidR="007763CC" w:rsidRDefault="007763CC">
      <w:pPr>
        <w:spacing w:after="0" w:line="240" w:lineRule="auto"/>
        <w:ind w:left="360"/>
        <w:rPr>
          <w:rFonts w:ascii="Garamond" w:eastAsia="Garamond" w:hAnsi="Garamond" w:cs="Garamond"/>
          <w:sz w:val="24"/>
        </w:rPr>
      </w:pPr>
    </w:p>
    <w:p w:rsidR="007763CC" w:rsidRDefault="0071403E">
      <w:pPr>
        <w:numPr>
          <w:ilvl w:val="0"/>
          <w:numId w:val="8"/>
        </w:numPr>
        <w:tabs>
          <w:tab w:val="left" w:pos="786"/>
        </w:tabs>
        <w:spacing w:after="0" w:line="240" w:lineRule="auto"/>
        <w:ind w:left="786" w:hanging="360"/>
        <w:rPr>
          <w:rFonts w:ascii="Garamond" w:eastAsia="Garamond" w:hAnsi="Garamond" w:cs="Garamond"/>
          <w:sz w:val="24"/>
        </w:rPr>
      </w:pPr>
      <w:r>
        <w:rPr>
          <w:rFonts w:ascii="Garamond" w:eastAsia="Garamond" w:hAnsi="Garamond" w:cs="Garamond"/>
          <w:sz w:val="24"/>
        </w:rPr>
        <w:t>Harvest Disco</w:t>
      </w:r>
      <w:r>
        <w:rPr>
          <w:rFonts w:ascii="Garamond" w:eastAsia="Garamond" w:hAnsi="Garamond" w:cs="Garamond"/>
          <w:sz w:val="24"/>
        </w:rPr>
        <w:tab/>
      </w:r>
      <w:r>
        <w:rPr>
          <w:rFonts w:ascii="Garamond" w:eastAsia="Garamond" w:hAnsi="Garamond" w:cs="Garamond"/>
          <w:sz w:val="24"/>
        </w:rPr>
        <w:tab/>
      </w:r>
      <w:r>
        <w:rPr>
          <w:rFonts w:ascii="Garamond" w:eastAsia="Garamond" w:hAnsi="Garamond" w:cs="Garamond"/>
          <w:sz w:val="24"/>
        </w:rPr>
        <w:tab/>
      </w:r>
      <w:r>
        <w:rPr>
          <w:rFonts w:ascii="Garamond" w:eastAsia="Garamond" w:hAnsi="Garamond" w:cs="Garamond"/>
          <w:sz w:val="24"/>
        </w:rPr>
        <w:tab/>
      </w:r>
      <w:r>
        <w:rPr>
          <w:rFonts w:ascii="Garamond" w:eastAsia="Garamond" w:hAnsi="Garamond" w:cs="Garamond"/>
          <w:sz w:val="24"/>
        </w:rPr>
        <w:tab/>
      </w:r>
    </w:p>
    <w:p w:rsidR="007763CC" w:rsidRDefault="0071403E">
      <w:pPr>
        <w:numPr>
          <w:ilvl w:val="0"/>
          <w:numId w:val="8"/>
        </w:numPr>
        <w:tabs>
          <w:tab w:val="left" w:pos="786"/>
        </w:tabs>
        <w:spacing w:after="0" w:line="240" w:lineRule="auto"/>
        <w:ind w:left="786" w:hanging="360"/>
        <w:rPr>
          <w:rFonts w:ascii="Garamond" w:eastAsia="Garamond" w:hAnsi="Garamond" w:cs="Garamond"/>
          <w:sz w:val="24"/>
        </w:rPr>
      </w:pPr>
      <w:r>
        <w:rPr>
          <w:rFonts w:ascii="Garamond" w:eastAsia="Garamond" w:hAnsi="Garamond" w:cs="Garamond"/>
          <w:sz w:val="24"/>
        </w:rPr>
        <w:t>Christmas Craft Fayre</w:t>
      </w:r>
    </w:p>
    <w:p w:rsidR="007763CC" w:rsidRDefault="0071403E">
      <w:pPr>
        <w:numPr>
          <w:ilvl w:val="0"/>
          <w:numId w:val="8"/>
        </w:numPr>
        <w:tabs>
          <w:tab w:val="left" w:pos="786"/>
        </w:tabs>
        <w:spacing w:after="0" w:line="240" w:lineRule="auto"/>
        <w:ind w:left="786" w:hanging="360"/>
        <w:rPr>
          <w:rFonts w:ascii="Garamond" w:eastAsia="Garamond" w:hAnsi="Garamond" w:cs="Garamond"/>
          <w:sz w:val="24"/>
        </w:rPr>
      </w:pPr>
      <w:r>
        <w:rPr>
          <w:rFonts w:ascii="Garamond" w:eastAsia="Garamond" w:hAnsi="Garamond" w:cs="Garamond"/>
          <w:sz w:val="24"/>
        </w:rPr>
        <w:t>Christmas Shopping/Cinema Night</w:t>
      </w:r>
    </w:p>
    <w:p w:rsidR="007763CC" w:rsidRDefault="0071403E">
      <w:pPr>
        <w:numPr>
          <w:ilvl w:val="0"/>
          <w:numId w:val="8"/>
        </w:numPr>
        <w:tabs>
          <w:tab w:val="left" w:pos="786"/>
        </w:tabs>
        <w:spacing w:after="0" w:line="240" w:lineRule="auto"/>
        <w:ind w:left="786" w:hanging="360"/>
        <w:rPr>
          <w:rFonts w:ascii="Garamond" w:eastAsia="Garamond" w:hAnsi="Garamond" w:cs="Garamond"/>
          <w:sz w:val="24"/>
        </w:rPr>
      </w:pPr>
      <w:r>
        <w:rPr>
          <w:rFonts w:ascii="Garamond" w:eastAsia="Garamond" w:hAnsi="Garamond" w:cs="Garamond"/>
          <w:sz w:val="24"/>
        </w:rPr>
        <w:t>Breakfast and Afternoon Tea with Santa</w:t>
      </w:r>
    </w:p>
    <w:p w:rsidR="007763CC" w:rsidRDefault="0071403E">
      <w:pPr>
        <w:numPr>
          <w:ilvl w:val="0"/>
          <w:numId w:val="8"/>
        </w:numPr>
        <w:tabs>
          <w:tab w:val="left" w:pos="786"/>
        </w:tabs>
        <w:spacing w:after="0" w:line="240" w:lineRule="auto"/>
        <w:ind w:left="786" w:hanging="360"/>
        <w:rPr>
          <w:rFonts w:ascii="Garamond" w:eastAsia="Garamond" w:hAnsi="Garamond" w:cs="Garamond"/>
          <w:sz w:val="24"/>
        </w:rPr>
      </w:pPr>
      <w:r>
        <w:rPr>
          <w:rFonts w:ascii="Garamond" w:eastAsia="Garamond" w:hAnsi="Garamond" w:cs="Garamond"/>
          <w:sz w:val="24"/>
        </w:rPr>
        <w:t>Valentine Discos for the Infants and Juniors</w:t>
      </w:r>
    </w:p>
    <w:p w:rsidR="007763CC" w:rsidRDefault="0071403E">
      <w:pPr>
        <w:numPr>
          <w:ilvl w:val="0"/>
          <w:numId w:val="8"/>
        </w:numPr>
        <w:tabs>
          <w:tab w:val="left" w:pos="786"/>
        </w:tabs>
        <w:spacing w:after="0" w:line="240" w:lineRule="auto"/>
        <w:ind w:left="786" w:hanging="360"/>
        <w:rPr>
          <w:rFonts w:ascii="Garamond" w:eastAsia="Garamond" w:hAnsi="Garamond" w:cs="Garamond"/>
          <w:sz w:val="24"/>
        </w:rPr>
      </w:pPr>
      <w:r>
        <w:rPr>
          <w:rFonts w:ascii="Garamond" w:eastAsia="Garamond" w:hAnsi="Garamond" w:cs="Garamond"/>
          <w:sz w:val="24"/>
        </w:rPr>
        <w:t>Easter Egg Hunt</w:t>
      </w:r>
    </w:p>
    <w:p w:rsidR="007763CC" w:rsidRDefault="0071403E">
      <w:pPr>
        <w:numPr>
          <w:ilvl w:val="0"/>
          <w:numId w:val="8"/>
        </w:numPr>
        <w:tabs>
          <w:tab w:val="left" w:pos="786"/>
        </w:tabs>
        <w:spacing w:after="0" w:line="240" w:lineRule="auto"/>
        <w:ind w:left="786" w:hanging="360"/>
        <w:rPr>
          <w:rFonts w:ascii="Garamond" w:eastAsia="Garamond" w:hAnsi="Garamond" w:cs="Garamond"/>
          <w:sz w:val="24"/>
        </w:rPr>
      </w:pPr>
      <w:r>
        <w:rPr>
          <w:rFonts w:ascii="Garamond" w:eastAsia="Garamond" w:hAnsi="Garamond" w:cs="Garamond"/>
          <w:sz w:val="24"/>
        </w:rPr>
        <w:t>End of Year Disco</w:t>
      </w:r>
    </w:p>
    <w:p w:rsidR="007763CC" w:rsidRDefault="0071403E">
      <w:pPr>
        <w:numPr>
          <w:ilvl w:val="0"/>
          <w:numId w:val="8"/>
        </w:numPr>
        <w:tabs>
          <w:tab w:val="left" w:pos="786"/>
        </w:tabs>
        <w:spacing w:after="0" w:line="240" w:lineRule="auto"/>
        <w:ind w:left="786" w:hanging="360"/>
        <w:rPr>
          <w:rFonts w:ascii="Garamond" w:eastAsia="Garamond" w:hAnsi="Garamond" w:cs="Garamond"/>
          <w:sz w:val="24"/>
        </w:rPr>
      </w:pPr>
      <w:r>
        <w:rPr>
          <w:rFonts w:ascii="Garamond" w:eastAsia="Garamond" w:hAnsi="Garamond" w:cs="Garamond"/>
          <w:sz w:val="24"/>
        </w:rPr>
        <w:t>MacMillan Coffee Morning</w:t>
      </w:r>
    </w:p>
    <w:p w:rsidR="007763CC" w:rsidRDefault="007763CC">
      <w:pPr>
        <w:spacing w:after="0" w:line="240" w:lineRule="auto"/>
        <w:ind w:left="426"/>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 xml:space="preserve">These are but a few of many successful events. Beside raising valuable funds for the </w:t>
      </w:r>
    </w:p>
    <w:p w:rsidR="007763CC" w:rsidRDefault="0071403E">
      <w:pPr>
        <w:spacing w:after="0" w:line="240" w:lineRule="auto"/>
        <w:rPr>
          <w:rFonts w:ascii="Garamond" w:eastAsia="Garamond" w:hAnsi="Garamond" w:cs="Garamond"/>
          <w:sz w:val="24"/>
        </w:rPr>
      </w:pPr>
      <w:r>
        <w:rPr>
          <w:rFonts w:ascii="Garamond" w:eastAsia="Garamond" w:hAnsi="Garamond" w:cs="Garamond"/>
          <w:sz w:val="24"/>
        </w:rPr>
        <w:t xml:space="preserve">School, the above events have enabled parents to get to know one another socially. Many </w:t>
      </w:r>
    </w:p>
    <w:p w:rsidR="007763CC" w:rsidRDefault="0071403E">
      <w:pPr>
        <w:spacing w:after="0" w:line="240" w:lineRule="auto"/>
        <w:rPr>
          <w:rFonts w:ascii="Garamond" w:eastAsia="Garamond" w:hAnsi="Garamond" w:cs="Garamond"/>
          <w:sz w:val="24"/>
        </w:rPr>
      </w:pPr>
      <w:r>
        <w:rPr>
          <w:rFonts w:ascii="Garamond" w:eastAsia="Garamond" w:hAnsi="Garamond" w:cs="Garamond"/>
          <w:sz w:val="24"/>
        </w:rPr>
        <w:t xml:space="preserve">more parents are needed to continue with this work. You are invited to join, the dates of each meeting can be found on the notice board in the Infant yard.  </w:t>
      </w:r>
    </w:p>
    <w:p w:rsidR="007763CC" w:rsidRDefault="0071403E">
      <w:pPr>
        <w:spacing w:after="0" w:line="240" w:lineRule="auto"/>
        <w:rPr>
          <w:rFonts w:ascii="Garamond" w:eastAsia="Garamond" w:hAnsi="Garamond" w:cs="Garamond"/>
          <w:sz w:val="24"/>
        </w:rPr>
      </w:pPr>
      <w:r>
        <w:rPr>
          <w:rFonts w:ascii="Garamond" w:eastAsia="Garamond" w:hAnsi="Garamond" w:cs="Garamond"/>
          <w:sz w:val="24"/>
        </w:rPr>
        <w:t>Current balance as of 22/07/19: £3,829.81.</w:t>
      </w:r>
    </w:p>
    <w:p w:rsidR="007763CC" w:rsidRDefault="007763CC">
      <w:pPr>
        <w:spacing w:after="0" w:line="240" w:lineRule="auto"/>
        <w:rPr>
          <w:rFonts w:ascii="Garamond" w:eastAsia="Garamond" w:hAnsi="Garamond" w:cs="Garamond"/>
          <w:sz w:val="24"/>
        </w:rPr>
      </w:pPr>
    </w:p>
    <w:p w:rsidR="007763CC" w:rsidRDefault="007763CC">
      <w:pPr>
        <w:spacing w:after="0" w:line="240" w:lineRule="auto"/>
        <w:jc w:val="both"/>
        <w:rPr>
          <w:rFonts w:ascii="Garamond" w:eastAsia="Garamond" w:hAnsi="Garamond" w:cs="Garamond"/>
          <w:b/>
          <w:sz w:val="24"/>
          <w:u w:val="single"/>
        </w:rPr>
      </w:pPr>
    </w:p>
    <w:p w:rsidR="007763CC" w:rsidRDefault="007763CC">
      <w:pPr>
        <w:spacing w:after="0" w:line="240" w:lineRule="auto"/>
        <w:jc w:val="both"/>
        <w:rPr>
          <w:rFonts w:ascii="Garamond" w:eastAsia="Garamond" w:hAnsi="Garamond" w:cs="Garamond"/>
          <w:b/>
          <w:sz w:val="24"/>
          <w:u w:val="single"/>
        </w:rPr>
      </w:pPr>
    </w:p>
    <w:p w:rsidR="007763CC" w:rsidRDefault="007763CC">
      <w:pPr>
        <w:spacing w:after="0" w:line="240" w:lineRule="auto"/>
        <w:jc w:val="both"/>
        <w:rPr>
          <w:rFonts w:ascii="Garamond" w:eastAsia="Garamond" w:hAnsi="Garamond" w:cs="Garamond"/>
          <w:b/>
          <w:sz w:val="24"/>
          <w:u w:val="single"/>
        </w:rPr>
      </w:pPr>
    </w:p>
    <w:p w:rsidR="007763CC" w:rsidRDefault="0071403E">
      <w:pPr>
        <w:spacing w:after="0" w:line="240" w:lineRule="auto"/>
        <w:jc w:val="both"/>
        <w:rPr>
          <w:rFonts w:ascii="Garamond" w:eastAsia="Garamond" w:hAnsi="Garamond" w:cs="Garamond"/>
          <w:b/>
          <w:sz w:val="28"/>
          <w:szCs w:val="28"/>
        </w:rPr>
      </w:pPr>
      <w:r>
        <w:rPr>
          <w:rFonts w:ascii="Garamond" w:eastAsia="Garamond" w:hAnsi="Garamond" w:cs="Garamond"/>
          <w:b/>
          <w:sz w:val="28"/>
          <w:szCs w:val="28"/>
          <w:u w:val="single"/>
        </w:rPr>
        <w:t>And finally... a word from Fr. Neil Evans.</w:t>
      </w:r>
    </w:p>
    <w:p w:rsidR="007763CC" w:rsidRDefault="0071403E">
      <w:pPr>
        <w:spacing w:after="0" w:line="240" w:lineRule="auto"/>
        <w:rPr>
          <w:rFonts w:ascii="Garamond" w:eastAsia="Garamond" w:hAnsi="Garamond" w:cs="Garamond"/>
          <w:sz w:val="24"/>
        </w:rPr>
      </w:pPr>
      <w:r>
        <w:rPr>
          <w:rFonts w:ascii="Garamond" w:eastAsia="Garamond" w:hAnsi="Garamond" w:cs="Garamond"/>
          <w:sz w:val="24"/>
        </w:rPr>
        <w:br/>
        <w:t>The Catholic Church has always given primacy to parents in the education of their children. In other words, it is parents who have the responsibility of the education of their children. This is a responsibility which cannot be taken lightly.</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Catholic schools were established by the Church in order to assist parents in the upbringing of their children.</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We are blessed in Menevia in having schools which provide a rounded and holistic education for the children committed to their care.  St Joseph’s, Neath is no exception.</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In reading this report you will see that St Joseph’s has over the past year, sought to address the spiritual, moral, social, academic and personal dimensions of your child’s education.</w:t>
      </w:r>
    </w:p>
    <w:p w:rsidR="007763CC" w:rsidRDefault="0071403E">
      <w:pPr>
        <w:spacing w:after="0" w:line="240" w:lineRule="auto"/>
        <w:rPr>
          <w:rFonts w:ascii="Garamond" w:eastAsia="Garamond" w:hAnsi="Garamond" w:cs="Garamond"/>
          <w:sz w:val="24"/>
        </w:rPr>
      </w:pPr>
      <w:r>
        <w:rPr>
          <w:rFonts w:ascii="Garamond" w:eastAsia="Garamond" w:hAnsi="Garamond" w:cs="Garamond"/>
          <w:sz w:val="24"/>
        </w:rPr>
        <w:t>Catholic education is a partnership between diocese, parish and school. We should look upon this partnership as one family working together with the children at the very heart of that family.</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Please continue to support St Joseph’s in whatever way you can.</w:t>
      </w: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We thank the Headteacher, teachers, governors and all those involved in the day to day running of the school. It is a true partnership. We are all called to contribute to building up God’s Kingdom in this part of his world at this particular time. Our efforts will be blessed and rewarded.</w:t>
      </w: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1403E">
      <w:pPr>
        <w:spacing w:after="0" w:line="240" w:lineRule="auto"/>
        <w:rPr>
          <w:rFonts w:ascii="Garamond" w:eastAsia="Garamond" w:hAnsi="Garamond" w:cs="Garamond"/>
          <w:sz w:val="24"/>
        </w:rPr>
      </w:pPr>
      <w:r>
        <w:rPr>
          <w:rFonts w:ascii="Garamond" w:eastAsia="Garamond" w:hAnsi="Garamond" w:cs="Garamond"/>
          <w:sz w:val="24"/>
        </w:rPr>
        <w:t>Reverend Fr. Neil Evans</w:t>
      </w: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rPr>
          <w:rFonts w:ascii="Garamond" w:eastAsia="Garamond" w:hAnsi="Garamond" w:cs="Garamond"/>
          <w:sz w:val="24"/>
        </w:rPr>
      </w:pPr>
    </w:p>
    <w:p w:rsidR="007763CC" w:rsidRDefault="007763CC">
      <w:pPr>
        <w:spacing w:after="0" w:line="240" w:lineRule="auto"/>
        <w:jc w:val="both"/>
        <w:rPr>
          <w:rFonts w:ascii="Garamond" w:eastAsia="Garamond" w:hAnsi="Garamond" w:cs="Garamond"/>
          <w:sz w:val="24"/>
        </w:rPr>
      </w:pPr>
    </w:p>
    <w:p w:rsidR="007763CC" w:rsidRDefault="0071403E">
      <w:pPr>
        <w:spacing w:after="0" w:line="240" w:lineRule="auto"/>
        <w:jc w:val="both"/>
        <w:rPr>
          <w:rFonts w:ascii="Garamond" w:eastAsia="Garamond" w:hAnsi="Garamond" w:cs="Garamond"/>
          <w:sz w:val="20"/>
        </w:rPr>
      </w:pPr>
      <w:r>
        <w:rPr>
          <w:rFonts w:ascii="Garamond" w:eastAsia="Garamond" w:hAnsi="Garamond" w:cs="Garamond"/>
          <w:b/>
          <w:sz w:val="20"/>
        </w:rPr>
        <w:t>Key to abbreviations used in this Report</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GB</w:t>
      </w:r>
      <w:r>
        <w:rPr>
          <w:rFonts w:ascii="Garamond" w:eastAsia="Garamond" w:hAnsi="Garamond" w:cs="Garamond"/>
          <w:sz w:val="20"/>
        </w:rPr>
        <w:tab/>
      </w:r>
      <w:r>
        <w:rPr>
          <w:rFonts w:ascii="Garamond" w:eastAsia="Garamond" w:hAnsi="Garamond" w:cs="Garamond"/>
          <w:sz w:val="20"/>
        </w:rPr>
        <w:tab/>
        <w:t>Governing Body</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SATS</w:t>
      </w:r>
      <w:r>
        <w:rPr>
          <w:rFonts w:ascii="Garamond" w:eastAsia="Garamond" w:hAnsi="Garamond" w:cs="Garamond"/>
          <w:sz w:val="20"/>
        </w:rPr>
        <w:tab/>
        <w:t>Statutory Assessment Tests</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F Ph</w:t>
      </w:r>
      <w:r>
        <w:rPr>
          <w:rFonts w:ascii="Garamond" w:eastAsia="Garamond" w:hAnsi="Garamond" w:cs="Garamond"/>
          <w:sz w:val="20"/>
        </w:rPr>
        <w:tab/>
        <w:t>Foundation Phase (Nursery - Year 2)</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KS2</w:t>
      </w:r>
      <w:r>
        <w:rPr>
          <w:rFonts w:ascii="Garamond" w:eastAsia="Garamond" w:hAnsi="Garamond" w:cs="Garamond"/>
          <w:sz w:val="20"/>
        </w:rPr>
        <w:tab/>
        <w:t>Key Stage 2 (Juniors Years 3, 4, 5 &amp; 6)</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NNEB</w:t>
      </w:r>
      <w:r>
        <w:rPr>
          <w:rFonts w:ascii="Garamond" w:eastAsia="Garamond" w:hAnsi="Garamond" w:cs="Garamond"/>
          <w:sz w:val="20"/>
        </w:rPr>
        <w:tab/>
        <w:t>Nursery Nurse</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TA</w:t>
      </w:r>
      <w:r>
        <w:rPr>
          <w:rFonts w:ascii="Garamond" w:eastAsia="Garamond" w:hAnsi="Garamond" w:cs="Garamond"/>
          <w:sz w:val="20"/>
        </w:rPr>
        <w:tab/>
      </w:r>
      <w:r>
        <w:rPr>
          <w:rFonts w:ascii="Garamond" w:eastAsia="Garamond" w:hAnsi="Garamond" w:cs="Garamond"/>
          <w:sz w:val="20"/>
        </w:rPr>
        <w:tab/>
        <w:t>Teaching Assistant</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LEA</w:t>
      </w:r>
      <w:r>
        <w:rPr>
          <w:rFonts w:ascii="Garamond" w:eastAsia="Garamond" w:hAnsi="Garamond" w:cs="Garamond"/>
          <w:sz w:val="20"/>
        </w:rPr>
        <w:tab/>
        <w:t>Local Education Authority</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ALN</w:t>
      </w:r>
      <w:r>
        <w:rPr>
          <w:rFonts w:ascii="Garamond" w:eastAsia="Garamond" w:hAnsi="Garamond" w:cs="Garamond"/>
          <w:sz w:val="20"/>
        </w:rPr>
        <w:tab/>
        <w:t>Additional Learning Needs</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ALNCo     Additional Learning Needs Coordinator</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PM</w:t>
      </w:r>
      <w:r>
        <w:rPr>
          <w:rFonts w:ascii="Garamond" w:eastAsia="Garamond" w:hAnsi="Garamond" w:cs="Garamond"/>
          <w:sz w:val="20"/>
        </w:rPr>
        <w:tab/>
      </w:r>
      <w:r>
        <w:rPr>
          <w:rFonts w:ascii="Garamond" w:eastAsia="Garamond" w:hAnsi="Garamond" w:cs="Garamond"/>
          <w:sz w:val="20"/>
        </w:rPr>
        <w:tab/>
        <w:t>Performance Management</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EY</w:t>
      </w:r>
      <w:r>
        <w:rPr>
          <w:rFonts w:ascii="Garamond" w:eastAsia="Garamond" w:hAnsi="Garamond" w:cs="Garamond"/>
          <w:sz w:val="20"/>
        </w:rPr>
        <w:tab/>
      </w:r>
      <w:r>
        <w:rPr>
          <w:rFonts w:ascii="Garamond" w:eastAsia="Garamond" w:hAnsi="Garamond" w:cs="Garamond"/>
          <w:sz w:val="20"/>
        </w:rPr>
        <w:tab/>
        <w:t>Early Years (Nursery and Reception Classes)</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SSE</w:t>
      </w:r>
      <w:r>
        <w:rPr>
          <w:rFonts w:ascii="Garamond" w:eastAsia="Garamond" w:hAnsi="Garamond" w:cs="Garamond"/>
          <w:sz w:val="20"/>
        </w:rPr>
        <w:tab/>
        <w:t>School Self-evaluation</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WG</w:t>
      </w:r>
      <w:r>
        <w:rPr>
          <w:rFonts w:ascii="Garamond" w:eastAsia="Garamond" w:hAnsi="Garamond" w:cs="Garamond"/>
          <w:sz w:val="20"/>
        </w:rPr>
        <w:tab/>
        <w:t>Welsh Government</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ESTYN</w:t>
      </w:r>
      <w:r>
        <w:rPr>
          <w:rFonts w:ascii="Garamond" w:eastAsia="Garamond" w:hAnsi="Garamond" w:cs="Garamond"/>
          <w:sz w:val="20"/>
        </w:rPr>
        <w:tab/>
        <w:t>Inspectorate for Wales</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IEP</w:t>
      </w:r>
      <w:r>
        <w:rPr>
          <w:rFonts w:ascii="Garamond" w:eastAsia="Garamond" w:hAnsi="Garamond" w:cs="Garamond"/>
          <w:sz w:val="20"/>
        </w:rPr>
        <w:tab/>
        <w:t>Individual Educational Plan</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lastRenderedPageBreak/>
        <w:t>PPA</w:t>
      </w:r>
      <w:r>
        <w:rPr>
          <w:rFonts w:ascii="Garamond" w:eastAsia="Garamond" w:hAnsi="Garamond" w:cs="Garamond"/>
          <w:sz w:val="20"/>
        </w:rPr>
        <w:tab/>
        <w:t>Planning, Preparation &amp; Assessment</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PE</w:t>
      </w:r>
      <w:r>
        <w:rPr>
          <w:rFonts w:ascii="Garamond" w:eastAsia="Garamond" w:hAnsi="Garamond" w:cs="Garamond"/>
          <w:sz w:val="20"/>
        </w:rPr>
        <w:tab/>
      </w:r>
      <w:r>
        <w:rPr>
          <w:rFonts w:ascii="Garamond" w:eastAsia="Garamond" w:hAnsi="Garamond" w:cs="Garamond"/>
          <w:sz w:val="20"/>
        </w:rPr>
        <w:tab/>
        <w:t>Physical Education</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RE</w:t>
      </w:r>
      <w:r>
        <w:rPr>
          <w:rFonts w:ascii="Garamond" w:eastAsia="Garamond" w:hAnsi="Garamond" w:cs="Garamond"/>
          <w:sz w:val="20"/>
        </w:rPr>
        <w:tab/>
      </w:r>
      <w:r>
        <w:rPr>
          <w:rFonts w:ascii="Garamond" w:eastAsia="Garamond" w:hAnsi="Garamond" w:cs="Garamond"/>
          <w:sz w:val="20"/>
        </w:rPr>
        <w:tab/>
        <w:t>Religious Education</w:t>
      </w: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ICT</w:t>
      </w:r>
      <w:r>
        <w:rPr>
          <w:rFonts w:ascii="Garamond" w:eastAsia="Garamond" w:hAnsi="Garamond" w:cs="Garamond"/>
          <w:sz w:val="20"/>
        </w:rPr>
        <w:tab/>
        <w:t>Information Computer Technology</w:t>
      </w:r>
    </w:p>
    <w:p w:rsidR="007763CC" w:rsidRDefault="007763CC">
      <w:pPr>
        <w:spacing w:after="0" w:line="240" w:lineRule="auto"/>
        <w:ind w:left="360"/>
        <w:rPr>
          <w:rFonts w:ascii="Garamond" w:eastAsia="Garamond" w:hAnsi="Garamond" w:cs="Garamond"/>
          <w:sz w:val="20"/>
        </w:rPr>
      </w:pPr>
    </w:p>
    <w:p w:rsidR="007763CC" w:rsidRDefault="007763CC">
      <w:pPr>
        <w:spacing w:after="0" w:line="240" w:lineRule="auto"/>
        <w:ind w:left="360"/>
        <w:rPr>
          <w:rFonts w:ascii="Garamond" w:eastAsia="Garamond" w:hAnsi="Garamond" w:cs="Garamond"/>
          <w:sz w:val="20"/>
        </w:rPr>
      </w:pPr>
    </w:p>
    <w:p w:rsidR="007763CC" w:rsidRDefault="007763CC">
      <w:pPr>
        <w:spacing w:after="0" w:line="240" w:lineRule="auto"/>
        <w:ind w:left="360"/>
        <w:rPr>
          <w:rFonts w:ascii="Garamond" w:eastAsia="Garamond" w:hAnsi="Garamond" w:cs="Garamond"/>
          <w:sz w:val="20"/>
        </w:rPr>
      </w:pPr>
    </w:p>
    <w:p w:rsidR="007763CC" w:rsidRDefault="0071403E">
      <w:pPr>
        <w:spacing w:after="0" w:line="240" w:lineRule="auto"/>
        <w:ind w:left="360"/>
        <w:rPr>
          <w:rFonts w:ascii="Garamond" w:eastAsia="Garamond" w:hAnsi="Garamond" w:cs="Garamond"/>
          <w:sz w:val="20"/>
        </w:rPr>
      </w:pPr>
      <w:r>
        <w:rPr>
          <w:rFonts w:ascii="Garamond" w:eastAsia="Garamond" w:hAnsi="Garamond" w:cs="Garamond"/>
          <w:sz w:val="20"/>
        </w:rPr>
        <w:t xml:space="preserve"> </w:t>
      </w:r>
    </w:p>
    <w:p w:rsidR="007763CC" w:rsidRDefault="007763CC">
      <w:pPr>
        <w:spacing w:after="160" w:line="259" w:lineRule="auto"/>
        <w:rPr>
          <w:rFonts w:ascii="Garamond" w:eastAsia="Garamond" w:hAnsi="Garamond" w:cs="Garamond"/>
          <w:sz w:val="20"/>
        </w:rPr>
      </w:pPr>
    </w:p>
    <w:p w:rsidR="007763CC" w:rsidRDefault="0071403E">
      <w:pPr>
        <w:spacing w:after="0" w:line="240" w:lineRule="auto"/>
        <w:ind w:left="360"/>
        <w:rPr>
          <w:rFonts w:ascii="Garamond" w:eastAsia="Garamond" w:hAnsi="Garamond" w:cs="Garamond"/>
          <w:sz w:val="20"/>
        </w:rPr>
      </w:pPr>
      <w:r>
        <w:rPr>
          <w:rFonts w:ascii="Calibri" w:eastAsia="Calibri" w:hAnsi="Calibri" w:cs="Calibri"/>
        </w:rPr>
        <w:t xml:space="preserve">    </w:t>
      </w:r>
    </w:p>
    <w:sectPr w:rsidR="007763CC">
      <w:pgSz w:w="11906" w:h="16838"/>
      <w:pgMar w:top="1440" w:right="1440" w:bottom="1440" w:left="144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03E" w:rsidRDefault="0071403E">
      <w:pPr>
        <w:spacing w:after="0" w:line="240" w:lineRule="auto"/>
      </w:pPr>
      <w:r>
        <w:separator/>
      </w:r>
    </w:p>
  </w:endnote>
  <w:endnote w:type="continuationSeparator" w:id="0">
    <w:p w:rsidR="0071403E" w:rsidRDefault="00714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Open Sans">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03E" w:rsidRDefault="0071403E">
      <w:pPr>
        <w:spacing w:after="0" w:line="240" w:lineRule="auto"/>
      </w:pPr>
      <w:r>
        <w:separator/>
      </w:r>
    </w:p>
  </w:footnote>
  <w:footnote w:type="continuationSeparator" w:id="0">
    <w:p w:rsidR="0071403E" w:rsidRDefault="007140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BEF"/>
    <w:multiLevelType w:val="multilevel"/>
    <w:tmpl w:val="FEB63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7213FA"/>
    <w:multiLevelType w:val="hybridMultilevel"/>
    <w:tmpl w:val="3D66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0F79EA"/>
    <w:multiLevelType w:val="multilevel"/>
    <w:tmpl w:val="C30071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A177F3"/>
    <w:multiLevelType w:val="multilevel"/>
    <w:tmpl w:val="08CA75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961C76"/>
    <w:multiLevelType w:val="multilevel"/>
    <w:tmpl w:val="0D7250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611923"/>
    <w:multiLevelType w:val="hybridMultilevel"/>
    <w:tmpl w:val="1B18B3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1CB50646"/>
    <w:multiLevelType w:val="hybridMultilevel"/>
    <w:tmpl w:val="6CB6E17A"/>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E3B7A67"/>
    <w:multiLevelType w:val="multilevel"/>
    <w:tmpl w:val="30B264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1174C2"/>
    <w:multiLevelType w:val="multilevel"/>
    <w:tmpl w:val="F320A1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3A03F12"/>
    <w:multiLevelType w:val="multilevel"/>
    <w:tmpl w:val="CDB2E0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9220FAA"/>
    <w:multiLevelType w:val="hybridMultilevel"/>
    <w:tmpl w:val="4210CF60"/>
    <w:lvl w:ilvl="0" w:tplc="08469F5E">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F363639"/>
    <w:multiLevelType w:val="hybridMultilevel"/>
    <w:tmpl w:val="DFD6B89E"/>
    <w:lvl w:ilvl="0" w:tplc="08469F5E">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3623C0D"/>
    <w:multiLevelType w:val="hybridMultilevel"/>
    <w:tmpl w:val="4D345008"/>
    <w:lvl w:ilvl="0" w:tplc="08469F5E">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nsid w:val="53CA2313"/>
    <w:multiLevelType w:val="hybridMultilevel"/>
    <w:tmpl w:val="9DE8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0F14394"/>
    <w:multiLevelType w:val="multilevel"/>
    <w:tmpl w:val="7C2E97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8FC6BC8"/>
    <w:multiLevelType w:val="hybridMultilevel"/>
    <w:tmpl w:val="90C2E1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720A2F00"/>
    <w:multiLevelType w:val="multilevel"/>
    <w:tmpl w:val="C3DEB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4"/>
  </w:num>
  <w:num w:numId="3">
    <w:abstractNumId w:val="3"/>
  </w:num>
  <w:num w:numId="4">
    <w:abstractNumId w:val="2"/>
  </w:num>
  <w:num w:numId="5">
    <w:abstractNumId w:val="7"/>
  </w:num>
  <w:num w:numId="6">
    <w:abstractNumId w:val="14"/>
  </w:num>
  <w:num w:numId="7">
    <w:abstractNumId w:val="0"/>
  </w:num>
  <w:num w:numId="8">
    <w:abstractNumId w:val="16"/>
  </w:num>
  <w:num w:numId="9">
    <w:abstractNumId w:val="9"/>
  </w:num>
  <w:num w:numId="10">
    <w:abstractNumId w:val="15"/>
  </w:num>
  <w:num w:numId="11">
    <w:abstractNumId w:val="5"/>
  </w:num>
  <w:num w:numId="12">
    <w:abstractNumId w:val="13"/>
  </w:num>
  <w:num w:numId="13">
    <w:abstractNumId w:val="1"/>
  </w:num>
  <w:num w:numId="14">
    <w:abstractNumId w:val="12"/>
  </w:num>
  <w:num w:numId="15">
    <w:abstractNumId w:val="11"/>
  </w:num>
  <w:num w:numId="16">
    <w:abstractNumId w:val="6"/>
  </w:num>
  <w:num w:numId="17">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3CC"/>
    <w:rsid w:val="005223ED"/>
    <w:rsid w:val="0071403E"/>
    <w:rsid w:val="007763CC"/>
    <w:rsid w:val="00A93776"/>
    <w:rsid w:val="00E05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ind w:left="360"/>
      <w:jc w:val="center"/>
      <w:outlineLvl w:val="0"/>
    </w:pPr>
    <w:rPr>
      <w:rFonts w:ascii="Arial" w:eastAsia="Times New Roman" w:hAnsi="Arial" w:cs="Times New Roman"/>
      <w:b/>
      <w:bCs/>
      <w:sz w:val="32"/>
      <w:szCs w:val="24"/>
      <w:lang w:eastAsia="en-US"/>
    </w:rPr>
  </w:style>
  <w:style w:type="paragraph" w:styleId="Heading2">
    <w:name w:val="heading 2"/>
    <w:basedOn w:val="Normal"/>
    <w:next w:val="Normal"/>
    <w:link w:val="Heading2Char"/>
    <w:unhideWhenUsed/>
    <w:qFormat/>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pPr>
      <w:keepNext/>
      <w:spacing w:after="0" w:line="240" w:lineRule="auto"/>
      <w:ind w:left="540"/>
      <w:outlineLvl w:val="3"/>
    </w:pPr>
    <w:rPr>
      <w:rFonts w:ascii="Times New Roman" w:eastAsia="Times New Roman" w:hAnsi="Times New Roman" w:cs="Times New Roman"/>
      <w:b/>
      <w:bCs/>
      <w:sz w:val="24"/>
      <w:szCs w:val="24"/>
      <w:lang w:eastAsia="en-US"/>
    </w:rPr>
  </w:style>
  <w:style w:type="paragraph" w:styleId="Heading5">
    <w:name w:val="heading 5"/>
    <w:basedOn w:val="Normal"/>
    <w:next w:val="Normal"/>
    <w:link w:val="Heading5Char"/>
    <w:qFormat/>
    <w:pPr>
      <w:keepNext/>
      <w:spacing w:after="0" w:line="240" w:lineRule="auto"/>
      <w:ind w:left="737"/>
      <w:outlineLvl w:val="4"/>
    </w:pPr>
    <w:rPr>
      <w:rFonts w:ascii="Times New Roman" w:eastAsia="Times New Roman" w:hAnsi="Times New Roman" w:cs="Times New Roman"/>
      <w:b/>
      <w:bCs/>
      <w:sz w:val="24"/>
      <w:szCs w:val="24"/>
      <w:lang w:eastAsia="en-US"/>
    </w:rPr>
  </w:style>
  <w:style w:type="paragraph" w:styleId="Heading6">
    <w:name w:val="heading 6"/>
    <w:basedOn w:val="Normal"/>
    <w:next w:val="Normal"/>
    <w:link w:val="Heading6Char"/>
    <w:qFormat/>
    <w:pPr>
      <w:keepNext/>
      <w:spacing w:after="0" w:line="240" w:lineRule="auto"/>
      <w:ind w:left="737"/>
      <w:outlineLvl w:val="5"/>
    </w:pPr>
    <w:rPr>
      <w:rFonts w:ascii="Times New Roman" w:eastAsia="Times New Roman" w:hAnsi="Times New Roman" w:cs="Times New Roman"/>
      <w:sz w:val="24"/>
      <w:szCs w:val="24"/>
      <w:u w:val="single"/>
      <w:lang w:eastAsia="en-US"/>
    </w:rPr>
  </w:style>
  <w:style w:type="paragraph" w:styleId="Heading7">
    <w:name w:val="heading 7"/>
    <w:basedOn w:val="Normal"/>
    <w:next w:val="Normal"/>
    <w:link w:val="Heading7Char"/>
    <w:qFormat/>
    <w:pPr>
      <w:keepNext/>
      <w:spacing w:after="0" w:line="240" w:lineRule="auto"/>
      <w:jc w:val="center"/>
      <w:outlineLvl w:val="6"/>
    </w:pPr>
    <w:rPr>
      <w:rFonts w:ascii="Times New Roman" w:eastAsia="Times New Roman" w:hAnsi="Times New Roman" w:cs="Times New Roman"/>
      <w:b/>
      <w:bCs/>
      <w:sz w:val="24"/>
      <w:szCs w:val="24"/>
      <w:lang w:eastAsia="en-US"/>
    </w:rPr>
  </w:style>
  <w:style w:type="paragraph" w:styleId="Heading8">
    <w:name w:val="heading 8"/>
    <w:basedOn w:val="Normal"/>
    <w:next w:val="Normal"/>
    <w:link w:val="Heading8Char"/>
    <w:qFormat/>
    <w:pPr>
      <w:keepNext/>
      <w:spacing w:after="0" w:line="240" w:lineRule="auto"/>
      <w:outlineLvl w:val="7"/>
    </w:pPr>
    <w:rPr>
      <w:rFonts w:ascii="Times New Roman" w:eastAsia="Times New Roman" w:hAnsi="Times New Roman" w:cs="Times New Roman"/>
      <w:b/>
      <w:bCs/>
      <w:sz w:val="24"/>
      <w:szCs w:val="24"/>
      <w:lang w:eastAsia="en-US"/>
    </w:rPr>
  </w:style>
  <w:style w:type="paragraph" w:styleId="Heading9">
    <w:name w:val="heading 9"/>
    <w:basedOn w:val="Normal"/>
    <w:next w:val="Normal"/>
    <w:link w:val="Heading9Char"/>
    <w:qFormat/>
    <w:pPr>
      <w:keepNext/>
      <w:spacing w:after="0" w:line="240" w:lineRule="auto"/>
      <w:jc w:val="both"/>
      <w:outlineLvl w:val="8"/>
    </w:pPr>
    <w:rPr>
      <w:rFonts w:ascii="Times New Roman" w:eastAsia="Times New Roman" w:hAnsi="Times New Roman"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w:eastAsia="Times New Roman" w:hAnsi="Arial" w:cs="Times New Roman"/>
      <w:b/>
      <w:bCs/>
      <w:sz w:val="32"/>
      <w:szCs w:val="24"/>
      <w:lang w:eastAsia="en-US"/>
    </w:rPr>
  </w:style>
  <w:style w:type="character" w:customStyle="1" w:styleId="Heading2Char">
    <w:name w:val="Heading 2 Char"/>
    <w:basedOn w:val="DefaultParagraphFont"/>
    <w:link w:val="Heading2"/>
    <w:rPr>
      <w:rFonts w:ascii="Cambria" w:eastAsia="Times New Roman" w:hAnsi="Cambria" w:cs="Times New Roman"/>
      <w:b/>
      <w:bCs/>
      <w:i/>
      <w:iCs/>
      <w:sz w:val="28"/>
      <w:szCs w:val="28"/>
    </w:rPr>
  </w:style>
  <w:style w:type="character" w:customStyle="1" w:styleId="Heading3Char">
    <w:name w:val="Heading 3 Char"/>
    <w:basedOn w:val="DefaultParagraphFont"/>
    <w:link w:val="Heading3"/>
    <w:rPr>
      <w:rFonts w:ascii="Cambria" w:eastAsia="Times New Roman" w:hAnsi="Cambria" w:cs="Times New Roman"/>
      <w:b/>
      <w:bCs/>
      <w:sz w:val="26"/>
      <w:szCs w:val="26"/>
    </w:rPr>
  </w:style>
  <w:style w:type="character" w:customStyle="1" w:styleId="Heading4Char">
    <w:name w:val="Heading 4 Char"/>
    <w:basedOn w:val="DefaultParagraphFont"/>
    <w:link w:val="Heading4"/>
    <w:rPr>
      <w:rFonts w:ascii="Times New Roman" w:eastAsia="Times New Roman" w:hAnsi="Times New Roman" w:cs="Times New Roman"/>
      <w:b/>
      <w:bCs/>
      <w:sz w:val="24"/>
      <w:szCs w:val="24"/>
      <w:lang w:eastAsia="en-US"/>
    </w:rPr>
  </w:style>
  <w:style w:type="character" w:customStyle="1" w:styleId="Heading5Char">
    <w:name w:val="Heading 5 Char"/>
    <w:basedOn w:val="DefaultParagraphFont"/>
    <w:link w:val="Heading5"/>
    <w:rPr>
      <w:rFonts w:ascii="Times New Roman" w:eastAsia="Times New Roman" w:hAnsi="Times New Roman" w:cs="Times New Roman"/>
      <w:b/>
      <w:bCs/>
      <w:sz w:val="24"/>
      <w:szCs w:val="24"/>
      <w:lang w:eastAsia="en-US"/>
    </w:rPr>
  </w:style>
  <w:style w:type="character" w:customStyle="1" w:styleId="Heading6Char">
    <w:name w:val="Heading 6 Char"/>
    <w:basedOn w:val="DefaultParagraphFont"/>
    <w:link w:val="Heading6"/>
    <w:rPr>
      <w:rFonts w:ascii="Times New Roman" w:eastAsia="Times New Roman" w:hAnsi="Times New Roman" w:cs="Times New Roman"/>
      <w:sz w:val="24"/>
      <w:szCs w:val="24"/>
      <w:u w:val="single"/>
      <w:lang w:eastAsia="en-US"/>
    </w:rPr>
  </w:style>
  <w:style w:type="character" w:customStyle="1" w:styleId="Heading7Char">
    <w:name w:val="Heading 7 Char"/>
    <w:basedOn w:val="DefaultParagraphFont"/>
    <w:link w:val="Heading7"/>
    <w:rPr>
      <w:rFonts w:ascii="Times New Roman" w:eastAsia="Times New Roman" w:hAnsi="Times New Roman" w:cs="Times New Roman"/>
      <w:b/>
      <w:bCs/>
      <w:sz w:val="24"/>
      <w:szCs w:val="24"/>
      <w:lang w:eastAsia="en-US"/>
    </w:rPr>
  </w:style>
  <w:style w:type="character" w:customStyle="1" w:styleId="Heading8Char">
    <w:name w:val="Heading 8 Char"/>
    <w:basedOn w:val="DefaultParagraphFont"/>
    <w:link w:val="Heading8"/>
    <w:rPr>
      <w:rFonts w:ascii="Times New Roman" w:eastAsia="Times New Roman" w:hAnsi="Times New Roman" w:cs="Times New Roman"/>
      <w:b/>
      <w:bCs/>
      <w:sz w:val="24"/>
      <w:szCs w:val="24"/>
      <w:lang w:eastAsia="en-US"/>
    </w:rPr>
  </w:style>
  <w:style w:type="character" w:customStyle="1" w:styleId="Heading9Char">
    <w:name w:val="Heading 9 Char"/>
    <w:basedOn w:val="DefaultParagraphFont"/>
    <w:link w:val="Heading9"/>
    <w:rPr>
      <w:rFonts w:ascii="Times New Roman" w:eastAsia="Times New Roman" w:hAnsi="Times New Roman" w:cs="Times New Roman"/>
      <w:b/>
      <w:bCs/>
      <w:sz w:val="24"/>
      <w:szCs w:val="24"/>
      <w:lang w:eastAsia="en-US"/>
    </w:rPr>
  </w:style>
  <w:style w:type="numbering" w:customStyle="1" w:styleId="NoList1">
    <w:name w:val="No List1"/>
    <w:next w:val="NoList"/>
    <w:uiPriority w:val="99"/>
    <w:semiHidden/>
  </w:style>
  <w:style w:type="character" w:styleId="Hyperlink">
    <w:name w:val="Hyperlink"/>
    <w:rPr>
      <w:color w:val="0000FF"/>
      <w:u w:val="single"/>
    </w:rPr>
  </w:style>
  <w:style w:type="paragraph" w:styleId="Title">
    <w:name w:val="Title"/>
    <w:basedOn w:val="Normal"/>
    <w:link w:val="TitleChar"/>
    <w:qFormat/>
    <w:pPr>
      <w:spacing w:after="0" w:line="240" w:lineRule="auto"/>
      <w:jc w:val="center"/>
    </w:pPr>
    <w:rPr>
      <w:rFonts w:ascii="Perpetua" w:eastAsia="Times New Roman" w:hAnsi="Perpetua" w:cs="Times New Roman"/>
      <w:sz w:val="48"/>
      <w:szCs w:val="20"/>
      <w:lang w:eastAsia="en-US"/>
    </w:rPr>
  </w:style>
  <w:style w:type="character" w:customStyle="1" w:styleId="TitleChar">
    <w:name w:val="Title Char"/>
    <w:basedOn w:val="DefaultParagraphFont"/>
    <w:link w:val="Title"/>
    <w:rPr>
      <w:rFonts w:ascii="Perpetua" w:eastAsia="Times New Roman" w:hAnsi="Perpetua" w:cs="Times New Roman"/>
      <w:sz w:val="48"/>
      <w:szCs w:val="20"/>
      <w:lang w:eastAsia="en-US"/>
    </w:rPr>
  </w:style>
  <w:style w:type="paragraph" w:styleId="Header">
    <w:name w:val="header"/>
    <w:basedOn w:val="Normal"/>
    <w:link w:val="HeaderChar"/>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styleId="PageNumber">
    <w:name w:val="page number"/>
    <w:basedOn w:val="DefaultParagraphFont"/>
  </w:style>
  <w:style w:type="paragraph" w:styleId="BodyText">
    <w:name w:val="Body Text"/>
    <w:basedOn w:val="Normal"/>
    <w:link w:val="BodyTextChar"/>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val="en-US" w:eastAsia="en-US"/>
    </w:rPr>
  </w:style>
  <w:style w:type="table" w:styleId="TableGrid">
    <w:name w:val="Table Grid"/>
    <w:basedOn w:val="TableNormal"/>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rPr>
  </w:style>
  <w:style w:type="character" w:styleId="Strong">
    <w:name w:val="Strong"/>
    <w:uiPriority w:val="22"/>
    <w:qFormat/>
    <w:rPr>
      <w:b/>
      <w:bCs/>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left="360"/>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4"/>
      <w:lang w:eastAsia="en-US"/>
    </w:rPr>
  </w:style>
  <w:style w:type="paragraph" w:styleId="BodyTextIndent3">
    <w:name w:val="Body Text Indent 3"/>
    <w:basedOn w:val="Normal"/>
    <w:link w:val="BodyTextIndent3Char"/>
    <w:pPr>
      <w:spacing w:after="0" w:line="240" w:lineRule="auto"/>
      <w:ind w:left="720"/>
      <w:jc w:val="center"/>
    </w:pPr>
    <w:rPr>
      <w:rFonts w:ascii="Times New Roman" w:eastAsia="Times New Roman" w:hAnsi="Times New Roman" w:cs="Times New Roman"/>
      <w:b/>
      <w:bCs/>
      <w:sz w:val="24"/>
      <w:szCs w:val="24"/>
      <w:lang w:eastAsia="en-US"/>
    </w:rPr>
  </w:style>
  <w:style w:type="character" w:customStyle="1" w:styleId="BodyTextIndent3Char">
    <w:name w:val="Body Text Indent 3 Char"/>
    <w:basedOn w:val="DefaultParagraphFont"/>
    <w:link w:val="BodyTextIndent3"/>
    <w:rPr>
      <w:rFonts w:ascii="Times New Roman" w:eastAsia="Times New Roman" w:hAnsi="Times New Roman" w:cs="Times New Roman"/>
      <w:b/>
      <w:bCs/>
      <w:sz w:val="24"/>
      <w:szCs w:val="24"/>
      <w:lang w:eastAsia="en-US"/>
    </w:rPr>
  </w:style>
  <w:style w:type="paragraph" w:styleId="BodyText2">
    <w:name w:val="Body Text 2"/>
    <w:basedOn w:val="Normal"/>
    <w:link w:val="BodyText2Char"/>
    <w:pPr>
      <w:spacing w:after="0" w:line="240" w:lineRule="auto"/>
    </w:pPr>
    <w:rPr>
      <w:rFonts w:ascii="Times New Roman" w:eastAsia="Times New Roman" w:hAnsi="Times New Roman" w:cs="Times New Roman"/>
      <w:b/>
      <w:sz w:val="24"/>
      <w:szCs w:val="24"/>
      <w:lang w:eastAsia="en-US"/>
    </w:rPr>
  </w:style>
  <w:style w:type="character" w:customStyle="1" w:styleId="BodyText2Char">
    <w:name w:val="Body Text 2 Char"/>
    <w:basedOn w:val="DefaultParagraphFont"/>
    <w:link w:val="BodyText2"/>
    <w:rPr>
      <w:rFonts w:ascii="Times New Roman" w:eastAsia="Times New Roman" w:hAnsi="Times New Roman" w:cs="Times New Roman"/>
      <w:b/>
      <w:sz w:val="24"/>
      <w:szCs w:val="24"/>
      <w:lang w:eastAsia="en-US"/>
    </w:rPr>
  </w:style>
  <w:style w:type="paragraph" w:customStyle="1" w:styleId="Number">
    <w:name w:val="Number"/>
    <w:basedOn w:val="Normal"/>
    <w:pPr>
      <w:spacing w:after="0" w:line="240" w:lineRule="auto"/>
      <w:ind w:left="720" w:hanging="720"/>
    </w:pPr>
    <w:rPr>
      <w:rFonts w:ascii="Times New Roman" w:eastAsia="Times New Roman" w:hAnsi="Times New Roman" w:cs="Times New Roman"/>
      <w:sz w:val="24"/>
      <w:szCs w:val="20"/>
      <w:lang w:eastAsia="en-US"/>
    </w:rPr>
  </w:style>
  <w:style w:type="paragraph" w:styleId="BlockText">
    <w:name w:val="Block Text"/>
    <w:basedOn w:val="Normal"/>
    <w:pPr>
      <w:spacing w:after="0" w:line="240" w:lineRule="auto"/>
      <w:ind w:left="426" w:right="282"/>
    </w:pPr>
    <w:rPr>
      <w:rFonts w:ascii="Arial" w:eastAsia="Times New Roman" w:hAnsi="Arial" w:cs="Times New Roman"/>
      <w:b/>
      <w:sz w:val="20"/>
      <w:szCs w:val="20"/>
      <w:lang w:eastAsia="en-US"/>
    </w:rPr>
  </w:style>
  <w:style w:type="character" w:styleId="FollowedHyperlink">
    <w:name w:val="FollowedHyperlink"/>
    <w:rPr>
      <w:color w:val="800080"/>
      <w:u w:val="single"/>
    </w:rPr>
  </w:style>
  <w:style w:type="paragraph" w:styleId="ListParagraph">
    <w:name w:val="List Paragraph"/>
    <w:basedOn w:val="Normal"/>
    <w:uiPriority w:val="99"/>
    <w:qFormat/>
    <w:pPr>
      <w:spacing w:after="0" w:line="240" w:lineRule="auto"/>
      <w:ind w:left="720"/>
    </w:pPr>
    <w:rPr>
      <w:rFonts w:ascii="Times New Roman" w:eastAsia="Times New Roman" w:hAnsi="Times New Roman" w:cs="Times New Roman"/>
      <w:sz w:val="24"/>
      <w:szCs w:val="24"/>
      <w:lang w:eastAsia="en-US"/>
    </w:rPr>
  </w:style>
  <w:style w:type="character" w:customStyle="1" w:styleId="shorttext">
    <w:name w:val="short_text"/>
  </w:style>
  <w:style w:type="character" w:customStyle="1" w:styleId="hps">
    <w:name w:val="hps"/>
  </w:style>
  <w:style w:type="numbering" w:customStyle="1" w:styleId="NoList2">
    <w:name w:val="No List2"/>
    <w:next w:val="NoList"/>
    <w:uiPriority w:val="99"/>
    <w:semiHidden/>
  </w:style>
  <w:style w:type="table" w:customStyle="1" w:styleId="TableGrid1">
    <w:name w:val="Table Grid1"/>
    <w:basedOn w:val="TableNormal"/>
    <w:next w:val="TableGrid"/>
    <w:uiPriority w:val="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ind w:left="360"/>
      <w:jc w:val="center"/>
      <w:outlineLvl w:val="0"/>
    </w:pPr>
    <w:rPr>
      <w:rFonts w:ascii="Arial" w:eastAsia="Times New Roman" w:hAnsi="Arial" w:cs="Times New Roman"/>
      <w:b/>
      <w:bCs/>
      <w:sz w:val="32"/>
      <w:szCs w:val="24"/>
      <w:lang w:eastAsia="en-US"/>
    </w:rPr>
  </w:style>
  <w:style w:type="paragraph" w:styleId="Heading2">
    <w:name w:val="heading 2"/>
    <w:basedOn w:val="Normal"/>
    <w:next w:val="Normal"/>
    <w:link w:val="Heading2Char"/>
    <w:unhideWhenUsed/>
    <w:qFormat/>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pPr>
      <w:keepNext/>
      <w:spacing w:after="0" w:line="240" w:lineRule="auto"/>
      <w:ind w:left="540"/>
      <w:outlineLvl w:val="3"/>
    </w:pPr>
    <w:rPr>
      <w:rFonts w:ascii="Times New Roman" w:eastAsia="Times New Roman" w:hAnsi="Times New Roman" w:cs="Times New Roman"/>
      <w:b/>
      <w:bCs/>
      <w:sz w:val="24"/>
      <w:szCs w:val="24"/>
      <w:lang w:eastAsia="en-US"/>
    </w:rPr>
  </w:style>
  <w:style w:type="paragraph" w:styleId="Heading5">
    <w:name w:val="heading 5"/>
    <w:basedOn w:val="Normal"/>
    <w:next w:val="Normal"/>
    <w:link w:val="Heading5Char"/>
    <w:qFormat/>
    <w:pPr>
      <w:keepNext/>
      <w:spacing w:after="0" w:line="240" w:lineRule="auto"/>
      <w:ind w:left="737"/>
      <w:outlineLvl w:val="4"/>
    </w:pPr>
    <w:rPr>
      <w:rFonts w:ascii="Times New Roman" w:eastAsia="Times New Roman" w:hAnsi="Times New Roman" w:cs="Times New Roman"/>
      <w:b/>
      <w:bCs/>
      <w:sz w:val="24"/>
      <w:szCs w:val="24"/>
      <w:lang w:eastAsia="en-US"/>
    </w:rPr>
  </w:style>
  <w:style w:type="paragraph" w:styleId="Heading6">
    <w:name w:val="heading 6"/>
    <w:basedOn w:val="Normal"/>
    <w:next w:val="Normal"/>
    <w:link w:val="Heading6Char"/>
    <w:qFormat/>
    <w:pPr>
      <w:keepNext/>
      <w:spacing w:after="0" w:line="240" w:lineRule="auto"/>
      <w:ind w:left="737"/>
      <w:outlineLvl w:val="5"/>
    </w:pPr>
    <w:rPr>
      <w:rFonts w:ascii="Times New Roman" w:eastAsia="Times New Roman" w:hAnsi="Times New Roman" w:cs="Times New Roman"/>
      <w:sz w:val="24"/>
      <w:szCs w:val="24"/>
      <w:u w:val="single"/>
      <w:lang w:eastAsia="en-US"/>
    </w:rPr>
  </w:style>
  <w:style w:type="paragraph" w:styleId="Heading7">
    <w:name w:val="heading 7"/>
    <w:basedOn w:val="Normal"/>
    <w:next w:val="Normal"/>
    <w:link w:val="Heading7Char"/>
    <w:qFormat/>
    <w:pPr>
      <w:keepNext/>
      <w:spacing w:after="0" w:line="240" w:lineRule="auto"/>
      <w:jc w:val="center"/>
      <w:outlineLvl w:val="6"/>
    </w:pPr>
    <w:rPr>
      <w:rFonts w:ascii="Times New Roman" w:eastAsia="Times New Roman" w:hAnsi="Times New Roman" w:cs="Times New Roman"/>
      <w:b/>
      <w:bCs/>
      <w:sz w:val="24"/>
      <w:szCs w:val="24"/>
      <w:lang w:eastAsia="en-US"/>
    </w:rPr>
  </w:style>
  <w:style w:type="paragraph" w:styleId="Heading8">
    <w:name w:val="heading 8"/>
    <w:basedOn w:val="Normal"/>
    <w:next w:val="Normal"/>
    <w:link w:val="Heading8Char"/>
    <w:qFormat/>
    <w:pPr>
      <w:keepNext/>
      <w:spacing w:after="0" w:line="240" w:lineRule="auto"/>
      <w:outlineLvl w:val="7"/>
    </w:pPr>
    <w:rPr>
      <w:rFonts w:ascii="Times New Roman" w:eastAsia="Times New Roman" w:hAnsi="Times New Roman" w:cs="Times New Roman"/>
      <w:b/>
      <w:bCs/>
      <w:sz w:val="24"/>
      <w:szCs w:val="24"/>
      <w:lang w:eastAsia="en-US"/>
    </w:rPr>
  </w:style>
  <w:style w:type="paragraph" w:styleId="Heading9">
    <w:name w:val="heading 9"/>
    <w:basedOn w:val="Normal"/>
    <w:next w:val="Normal"/>
    <w:link w:val="Heading9Char"/>
    <w:qFormat/>
    <w:pPr>
      <w:keepNext/>
      <w:spacing w:after="0" w:line="240" w:lineRule="auto"/>
      <w:jc w:val="both"/>
      <w:outlineLvl w:val="8"/>
    </w:pPr>
    <w:rPr>
      <w:rFonts w:ascii="Times New Roman" w:eastAsia="Times New Roman" w:hAnsi="Times New Roman"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w:eastAsia="Times New Roman" w:hAnsi="Arial" w:cs="Times New Roman"/>
      <w:b/>
      <w:bCs/>
      <w:sz w:val="32"/>
      <w:szCs w:val="24"/>
      <w:lang w:eastAsia="en-US"/>
    </w:rPr>
  </w:style>
  <w:style w:type="character" w:customStyle="1" w:styleId="Heading2Char">
    <w:name w:val="Heading 2 Char"/>
    <w:basedOn w:val="DefaultParagraphFont"/>
    <w:link w:val="Heading2"/>
    <w:rPr>
      <w:rFonts w:ascii="Cambria" w:eastAsia="Times New Roman" w:hAnsi="Cambria" w:cs="Times New Roman"/>
      <w:b/>
      <w:bCs/>
      <w:i/>
      <w:iCs/>
      <w:sz w:val="28"/>
      <w:szCs w:val="28"/>
    </w:rPr>
  </w:style>
  <w:style w:type="character" w:customStyle="1" w:styleId="Heading3Char">
    <w:name w:val="Heading 3 Char"/>
    <w:basedOn w:val="DefaultParagraphFont"/>
    <w:link w:val="Heading3"/>
    <w:rPr>
      <w:rFonts w:ascii="Cambria" w:eastAsia="Times New Roman" w:hAnsi="Cambria" w:cs="Times New Roman"/>
      <w:b/>
      <w:bCs/>
      <w:sz w:val="26"/>
      <w:szCs w:val="26"/>
    </w:rPr>
  </w:style>
  <w:style w:type="character" w:customStyle="1" w:styleId="Heading4Char">
    <w:name w:val="Heading 4 Char"/>
    <w:basedOn w:val="DefaultParagraphFont"/>
    <w:link w:val="Heading4"/>
    <w:rPr>
      <w:rFonts w:ascii="Times New Roman" w:eastAsia="Times New Roman" w:hAnsi="Times New Roman" w:cs="Times New Roman"/>
      <w:b/>
      <w:bCs/>
      <w:sz w:val="24"/>
      <w:szCs w:val="24"/>
      <w:lang w:eastAsia="en-US"/>
    </w:rPr>
  </w:style>
  <w:style w:type="character" w:customStyle="1" w:styleId="Heading5Char">
    <w:name w:val="Heading 5 Char"/>
    <w:basedOn w:val="DefaultParagraphFont"/>
    <w:link w:val="Heading5"/>
    <w:rPr>
      <w:rFonts w:ascii="Times New Roman" w:eastAsia="Times New Roman" w:hAnsi="Times New Roman" w:cs="Times New Roman"/>
      <w:b/>
      <w:bCs/>
      <w:sz w:val="24"/>
      <w:szCs w:val="24"/>
      <w:lang w:eastAsia="en-US"/>
    </w:rPr>
  </w:style>
  <w:style w:type="character" w:customStyle="1" w:styleId="Heading6Char">
    <w:name w:val="Heading 6 Char"/>
    <w:basedOn w:val="DefaultParagraphFont"/>
    <w:link w:val="Heading6"/>
    <w:rPr>
      <w:rFonts w:ascii="Times New Roman" w:eastAsia="Times New Roman" w:hAnsi="Times New Roman" w:cs="Times New Roman"/>
      <w:sz w:val="24"/>
      <w:szCs w:val="24"/>
      <w:u w:val="single"/>
      <w:lang w:eastAsia="en-US"/>
    </w:rPr>
  </w:style>
  <w:style w:type="character" w:customStyle="1" w:styleId="Heading7Char">
    <w:name w:val="Heading 7 Char"/>
    <w:basedOn w:val="DefaultParagraphFont"/>
    <w:link w:val="Heading7"/>
    <w:rPr>
      <w:rFonts w:ascii="Times New Roman" w:eastAsia="Times New Roman" w:hAnsi="Times New Roman" w:cs="Times New Roman"/>
      <w:b/>
      <w:bCs/>
      <w:sz w:val="24"/>
      <w:szCs w:val="24"/>
      <w:lang w:eastAsia="en-US"/>
    </w:rPr>
  </w:style>
  <w:style w:type="character" w:customStyle="1" w:styleId="Heading8Char">
    <w:name w:val="Heading 8 Char"/>
    <w:basedOn w:val="DefaultParagraphFont"/>
    <w:link w:val="Heading8"/>
    <w:rPr>
      <w:rFonts w:ascii="Times New Roman" w:eastAsia="Times New Roman" w:hAnsi="Times New Roman" w:cs="Times New Roman"/>
      <w:b/>
      <w:bCs/>
      <w:sz w:val="24"/>
      <w:szCs w:val="24"/>
      <w:lang w:eastAsia="en-US"/>
    </w:rPr>
  </w:style>
  <w:style w:type="character" w:customStyle="1" w:styleId="Heading9Char">
    <w:name w:val="Heading 9 Char"/>
    <w:basedOn w:val="DefaultParagraphFont"/>
    <w:link w:val="Heading9"/>
    <w:rPr>
      <w:rFonts w:ascii="Times New Roman" w:eastAsia="Times New Roman" w:hAnsi="Times New Roman" w:cs="Times New Roman"/>
      <w:b/>
      <w:bCs/>
      <w:sz w:val="24"/>
      <w:szCs w:val="24"/>
      <w:lang w:eastAsia="en-US"/>
    </w:rPr>
  </w:style>
  <w:style w:type="numbering" w:customStyle="1" w:styleId="NoList1">
    <w:name w:val="No List1"/>
    <w:next w:val="NoList"/>
    <w:uiPriority w:val="99"/>
    <w:semiHidden/>
  </w:style>
  <w:style w:type="character" w:styleId="Hyperlink">
    <w:name w:val="Hyperlink"/>
    <w:rPr>
      <w:color w:val="0000FF"/>
      <w:u w:val="single"/>
    </w:rPr>
  </w:style>
  <w:style w:type="paragraph" w:styleId="Title">
    <w:name w:val="Title"/>
    <w:basedOn w:val="Normal"/>
    <w:link w:val="TitleChar"/>
    <w:qFormat/>
    <w:pPr>
      <w:spacing w:after="0" w:line="240" w:lineRule="auto"/>
      <w:jc w:val="center"/>
    </w:pPr>
    <w:rPr>
      <w:rFonts w:ascii="Perpetua" w:eastAsia="Times New Roman" w:hAnsi="Perpetua" w:cs="Times New Roman"/>
      <w:sz w:val="48"/>
      <w:szCs w:val="20"/>
      <w:lang w:eastAsia="en-US"/>
    </w:rPr>
  </w:style>
  <w:style w:type="character" w:customStyle="1" w:styleId="TitleChar">
    <w:name w:val="Title Char"/>
    <w:basedOn w:val="DefaultParagraphFont"/>
    <w:link w:val="Title"/>
    <w:rPr>
      <w:rFonts w:ascii="Perpetua" w:eastAsia="Times New Roman" w:hAnsi="Perpetua" w:cs="Times New Roman"/>
      <w:sz w:val="48"/>
      <w:szCs w:val="20"/>
      <w:lang w:eastAsia="en-US"/>
    </w:rPr>
  </w:style>
  <w:style w:type="paragraph" w:styleId="Header">
    <w:name w:val="header"/>
    <w:basedOn w:val="Normal"/>
    <w:link w:val="HeaderChar"/>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styleId="PageNumber">
    <w:name w:val="page number"/>
    <w:basedOn w:val="DefaultParagraphFont"/>
  </w:style>
  <w:style w:type="paragraph" w:styleId="BodyText">
    <w:name w:val="Body Text"/>
    <w:basedOn w:val="Normal"/>
    <w:link w:val="BodyTextChar"/>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val="en-US" w:eastAsia="en-US"/>
    </w:rPr>
  </w:style>
  <w:style w:type="table" w:styleId="TableGrid">
    <w:name w:val="Table Grid"/>
    <w:basedOn w:val="TableNormal"/>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rPr>
  </w:style>
  <w:style w:type="character" w:styleId="Strong">
    <w:name w:val="Strong"/>
    <w:uiPriority w:val="22"/>
    <w:qFormat/>
    <w:rPr>
      <w:b/>
      <w:bCs/>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left="360"/>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4"/>
      <w:lang w:eastAsia="en-US"/>
    </w:rPr>
  </w:style>
  <w:style w:type="paragraph" w:styleId="BodyTextIndent3">
    <w:name w:val="Body Text Indent 3"/>
    <w:basedOn w:val="Normal"/>
    <w:link w:val="BodyTextIndent3Char"/>
    <w:pPr>
      <w:spacing w:after="0" w:line="240" w:lineRule="auto"/>
      <w:ind w:left="720"/>
      <w:jc w:val="center"/>
    </w:pPr>
    <w:rPr>
      <w:rFonts w:ascii="Times New Roman" w:eastAsia="Times New Roman" w:hAnsi="Times New Roman" w:cs="Times New Roman"/>
      <w:b/>
      <w:bCs/>
      <w:sz w:val="24"/>
      <w:szCs w:val="24"/>
      <w:lang w:eastAsia="en-US"/>
    </w:rPr>
  </w:style>
  <w:style w:type="character" w:customStyle="1" w:styleId="BodyTextIndent3Char">
    <w:name w:val="Body Text Indent 3 Char"/>
    <w:basedOn w:val="DefaultParagraphFont"/>
    <w:link w:val="BodyTextIndent3"/>
    <w:rPr>
      <w:rFonts w:ascii="Times New Roman" w:eastAsia="Times New Roman" w:hAnsi="Times New Roman" w:cs="Times New Roman"/>
      <w:b/>
      <w:bCs/>
      <w:sz w:val="24"/>
      <w:szCs w:val="24"/>
      <w:lang w:eastAsia="en-US"/>
    </w:rPr>
  </w:style>
  <w:style w:type="paragraph" w:styleId="BodyText2">
    <w:name w:val="Body Text 2"/>
    <w:basedOn w:val="Normal"/>
    <w:link w:val="BodyText2Char"/>
    <w:pPr>
      <w:spacing w:after="0" w:line="240" w:lineRule="auto"/>
    </w:pPr>
    <w:rPr>
      <w:rFonts w:ascii="Times New Roman" w:eastAsia="Times New Roman" w:hAnsi="Times New Roman" w:cs="Times New Roman"/>
      <w:b/>
      <w:sz w:val="24"/>
      <w:szCs w:val="24"/>
      <w:lang w:eastAsia="en-US"/>
    </w:rPr>
  </w:style>
  <w:style w:type="character" w:customStyle="1" w:styleId="BodyText2Char">
    <w:name w:val="Body Text 2 Char"/>
    <w:basedOn w:val="DefaultParagraphFont"/>
    <w:link w:val="BodyText2"/>
    <w:rPr>
      <w:rFonts w:ascii="Times New Roman" w:eastAsia="Times New Roman" w:hAnsi="Times New Roman" w:cs="Times New Roman"/>
      <w:b/>
      <w:sz w:val="24"/>
      <w:szCs w:val="24"/>
      <w:lang w:eastAsia="en-US"/>
    </w:rPr>
  </w:style>
  <w:style w:type="paragraph" w:customStyle="1" w:styleId="Number">
    <w:name w:val="Number"/>
    <w:basedOn w:val="Normal"/>
    <w:pPr>
      <w:spacing w:after="0" w:line="240" w:lineRule="auto"/>
      <w:ind w:left="720" w:hanging="720"/>
    </w:pPr>
    <w:rPr>
      <w:rFonts w:ascii="Times New Roman" w:eastAsia="Times New Roman" w:hAnsi="Times New Roman" w:cs="Times New Roman"/>
      <w:sz w:val="24"/>
      <w:szCs w:val="20"/>
      <w:lang w:eastAsia="en-US"/>
    </w:rPr>
  </w:style>
  <w:style w:type="paragraph" w:styleId="BlockText">
    <w:name w:val="Block Text"/>
    <w:basedOn w:val="Normal"/>
    <w:pPr>
      <w:spacing w:after="0" w:line="240" w:lineRule="auto"/>
      <w:ind w:left="426" w:right="282"/>
    </w:pPr>
    <w:rPr>
      <w:rFonts w:ascii="Arial" w:eastAsia="Times New Roman" w:hAnsi="Arial" w:cs="Times New Roman"/>
      <w:b/>
      <w:sz w:val="20"/>
      <w:szCs w:val="20"/>
      <w:lang w:eastAsia="en-US"/>
    </w:rPr>
  </w:style>
  <w:style w:type="character" w:styleId="FollowedHyperlink">
    <w:name w:val="FollowedHyperlink"/>
    <w:rPr>
      <w:color w:val="800080"/>
      <w:u w:val="single"/>
    </w:rPr>
  </w:style>
  <w:style w:type="paragraph" w:styleId="ListParagraph">
    <w:name w:val="List Paragraph"/>
    <w:basedOn w:val="Normal"/>
    <w:uiPriority w:val="99"/>
    <w:qFormat/>
    <w:pPr>
      <w:spacing w:after="0" w:line="240" w:lineRule="auto"/>
      <w:ind w:left="720"/>
    </w:pPr>
    <w:rPr>
      <w:rFonts w:ascii="Times New Roman" w:eastAsia="Times New Roman" w:hAnsi="Times New Roman" w:cs="Times New Roman"/>
      <w:sz w:val="24"/>
      <w:szCs w:val="24"/>
      <w:lang w:eastAsia="en-US"/>
    </w:rPr>
  </w:style>
  <w:style w:type="character" w:customStyle="1" w:styleId="shorttext">
    <w:name w:val="short_text"/>
  </w:style>
  <w:style w:type="character" w:customStyle="1" w:styleId="hps">
    <w:name w:val="hps"/>
  </w:style>
  <w:style w:type="numbering" w:customStyle="1" w:styleId="NoList2">
    <w:name w:val="No List2"/>
    <w:next w:val="NoList"/>
    <w:uiPriority w:val="99"/>
    <w:semiHidden/>
  </w:style>
  <w:style w:type="table" w:customStyle="1" w:styleId="TableGrid1">
    <w:name w:val="Table Grid1"/>
    <w:basedOn w:val="TableNormal"/>
    <w:next w:val="TableGrid"/>
    <w:uiPriority w:val="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6425">
      <w:bodyDiv w:val="1"/>
      <w:marLeft w:val="0"/>
      <w:marRight w:val="0"/>
      <w:marTop w:val="0"/>
      <w:marBottom w:val="0"/>
      <w:divBdr>
        <w:top w:val="none" w:sz="0" w:space="0" w:color="auto"/>
        <w:left w:val="none" w:sz="0" w:space="0" w:color="auto"/>
        <w:bottom w:val="none" w:sz="0" w:space="0" w:color="auto"/>
        <w:right w:val="none" w:sz="0" w:space="0" w:color="auto"/>
      </w:divBdr>
    </w:div>
    <w:div w:id="346643308">
      <w:bodyDiv w:val="1"/>
      <w:marLeft w:val="0"/>
      <w:marRight w:val="0"/>
      <w:marTop w:val="0"/>
      <w:marBottom w:val="0"/>
      <w:divBdr>
        <w:top w:val="none" w:sz="0" w:space="0" w:color="auto"/>
        <w:left w:val="none" w:sz="0" w:space="0" w:color="auto"/>
        <w:bottom w:val="none" w:sz="0" w:space="0" w:color="auto"/>
        <w:right w:val="none" w:sz="0" w:space="0" w:color="auto"/>
      </w:divBdr>
    </w:div>
    <w:div w:id="959603522">
      <w:bodyDiv w:val="1"/>
      <w:marLeft w:val="0"/>
      <w:marRight w:val="0"/>
      <w:marTop w:val="0"/>
      <w:marBottom w:val="0"/>
      <w:divBdr>
        <w:top w:val="none" w:sz="0" w:space="0" w:color="auto"/>
        <w:left w:val="none" w:sz="0" w:space="0" w:color="auto"/>
        <w:bottom w:val="none" w:sz="0" w:space="0" w:color="auto"/>
        <w:right w:val="none" w:sz="0" w:space="0" w:color="auto"/>
      </w:divBdr>
    </w:div>
    <w:div w:id="1983922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hyperlink" Target="http://wales.gov.uk/topics/educationandskills/publications/guidance/parents-meetingsstatutory-guidance/?lang=en" TargetMode="External"/><Relationship Id="rId17" Type="http://schemas.openxmlformats.org/officeDocument/2006/relationships/image" Target="media/image5.jpeg"/><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stjosephsprimary@npt.school" TargetMode="Externa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josephsprimary@npted.org" TargetMode="External"/><Relationship Id="rId24" Type="http://schemas.openxmlformats.org/officeDocument/2006/relationships/oleObject" Target="embeddings/oleObject5.bin"/><Relationship Id="rId32" Type="http://schemas.openxmlformats.org/officeDocument/2006/relationships/image" Target="media/image16.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oleObject" Target="embeddings/oleObject6.bin"/><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8F3AA-EA52-4C41-A969-443D49080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6987</Words>
  <Characters>39831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46725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Josephs Catholic Primary Headteacher (6713309) - Claire Mead Dineen</dc:creator>
  <cp:lastModifiedBy>STJP-itco</cp:lastModifiedBy>
  <cp:revision>2</cp:revision>
  <cp:lastPrinted>2019-10-14T12:01:00Z</cp:lastPrinted>
  <dcterms:created xsi:type="dcterms:W3CDTF">2020-02-07T12:06:00Z</dcterms:created>
  <dcterms:modified xsi:type="dcterms:W3CDTF">2020-02-07T12:06:00Z</dcterms:modified>
</cp:coreProperties>
</file>