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Useful Apps</w:t>
      </w:r>
    </w:p>
    <w:p>
      <w:r>
        <w:rPr>
          <w:noProof/>
          <w:color w:val="0000FF"/>
          <w:lang w:eastAsia="en-GB"/>
        </w:rPr>
        <w:drawing>
          <wp:inline distT="0" distB="0" distL="0" distR="0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Maths Bingo          </w:t>
      </w:r>
      <w:proofErr w:type="spellStart"/>
      <w:r>
        <w:rPr>
          <w:rFonts w:ascii="Comic Sans MS" w:hAnsi="Comic Sans MS"/>
          <w:sz w:val="18"/>
          <w:szCs w:val="18"/>
        </w:rPr>
        <w:t>Sumdog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Operation Math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Times table              Abacus</w:t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Quiz</w:t>
      </w:r>
      <w:r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t>Useful websites:</w:t>
      </w:r>
    </w:p>
    <w:p>
      <w:pPr>
        <w:rPr>
          <w:noProof/>
          <w:color w:val="000000" w:themeColor="text1"/>
          <w:lang w:eastAsia="en-GB"/>
        </w:rPr>
      </w:pPr>
      <w:hyperlink r:id="rId22" w:history="1">
        <w:r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>
      <w:pPr>
        <w:rPr>
          <w:noProof/>
          <w:color w:val="000000" w:themeColor="text1"/>
          <w:lang w:eastAsia="en-GB"/>
        </w:rPr>
      </w:pPr>
      <w:hyperlink r:id="rId23" w:history="1">
        <w:r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>
      <w:pPr>
        <w:rPr>
          <w:noProof/>
          <w:color w:val="000000" w:themeColor="text1"/>
          <w:lang w:eastAsia="en-GB"/>
        </w:rPr>
      </w:pPr>
      <w:hyperlink r:id="rId24" w:history="1">
        <w:r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5" w:history="1">
        <w:r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6" w:history="1">
        <w:r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/>
    <w:p/>
    <w:p/>
    <w:p/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National Tests</w:t>
      </w:r>
    </w:p>
    <w:p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numeracy and reading skills will be tested.  These tests will take place between </w:t>
      </w: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and 10</w:t>
      </w:r>
      <w:r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2017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Children in Year 2 to Year 6 will take 3 tests: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(focused solely on reading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Numerical Reasoning (using and applying numeracy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Procedural Numeracy (number skills)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Reporting to parents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the end of the Summer Term.  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LNF link </w:t>
      </w:r>
      <w:r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Year 6</w:t>
      </w:r>
    </w:p>
    <w:p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47625</wp:posOffset>
            </wp:positionV>
            <wp:extent cx="1057275" cy="10572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hos 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Numeracy</w:t>
      </w: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Framework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What is Numeracy?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 is the use of Mathematical skills in other areas of the curriculum.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the literacy and </w:t>
      </w:r>
      <w:proofErr w:type="gramStart"/>
      <w:r>
        <w:rPr>
          <w:rFonts w:ascii="Comic Sans MS" w:hAnsi="Comic Sans MS"/>
          <w:sz w:val="20"/>
          <w:szCs w:val="20"/>
        </w:rPr>
        <w:t>numeracy  skills</w:t>
      </w:r>
      <w:proofErr w:type="gramEnd"/>
      <w:r>
        <w:rPr>
          <w:rFonts w:ascii="Comic Sans MS" w:hAnsi="Comic Sans MS"/>
          <w:sz w:val="20"/>
          <w:szCs w:val="20"/>
        </w:rPr>
        <w:t xml:space="preserve"> of children in Wales.</w:t>
      </w:r>
    </w:p>
    <w:p/>
    <w:p/>
    <w:p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Numerical Reasoning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Numerical reasoning skills below are what a typical Year 6 pupil is expected to achieve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" fillcolor="white [3201]" stroked="f" strokeweight=".5pt">
                <v:textbox>
                  <w:txbxContent>
                    <w:p w:rsidR="006C15D5" w:rsidRPr="00B117B4" w:rsidRDefault="009C1296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C15D5" w:rsidRPr="003A3E52" w:rsidRDefault="0029762D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The Numerical reasoning skills below are what a typical</w:t>
                      </w:r>
                      <w:r w:rsidR="006C15D5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Year </w:t>
                      </w:r>
                      <w:r w:rsidR="002331BB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6C15D5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Identify processes and connections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and apply my maths skills in different everyday situations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identify the appropriate steps and information I need to finish a task or find the answer.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select the appropriate math and methods to use.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I can select and use suitable instruments and units of measurement.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 suitable mental or written strategy and know when it is appropriate to use a calculator.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and visualise size when measuring and use the correct units.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Represent and communicate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explain results and procedures clearly using mathematical language.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improve the way I write down my calculations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am beginning to use more suitable ways of recording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appropriate notation, symbols and units of measurement.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select and construct appropriate charts, diagrams and graphs with suitable scales.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Review</w:t>
      </w:r>
    </w:p>
    <w:p>
      <w:pPr>
        <w:pStyle w:val="NoSpacing"/>
        <w:numPr>
          <w:ilvl w:val="0"/>
          <w:numId w:val="22"/>
        </w:numPr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select from an increasing range of checking strategies to decide if answers are reasonable.</w:t>
      </w:r>
    </w:p>
    <w:p>
      <w:pPr>
        <w:pStyle w:val="NoSpacing"/>
        <w:numPr>
          <w:ilvl w:val="0"/>
          <w:numId w:val="22"/>
        </w:numPr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interpret answers and decide whether answers, including calculator analogue and digital displays, are sensible.</w:t>
      </w:r>
    </w:p>
    <w:p>
      <w:pPr>
        <w:pStyle w:val="NoSpacing"/>
        <w:numPr>
          <w:ilvl w:val="0"/>
          <w:numId w:val="22"/>
        </w:numPr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draw conclusions from data.</w:t>
      </w:r>
    </w:p>
    <w:p>
      <w:pPr>
        <w:pStyle w:val="NoSpacing"/>
        <w:numPr>
          <w:ilvl w:val="0"/>
          <w:numId w:val="22"/>
        </w:numPr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recognise that some conclusions may be misleading or uncertain.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-95251</wp:posOffset>
                </wp:positionV>
                <wp:extent cx="2371725" cy="847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The number skills below are what a typical Year 6 pupil is expected to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2pt;margin-top:-7.5pt;width:18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" fillcolor="white [3201]" stroked="f" strokeweight=".5pt">
                <v:textbox>
                  <w:txbxContent>
                    <w:p w:rsidR="009076B5" w:rsidRDefault="00DA4DB4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3A3E52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The </w:t>
                      </w:r>
                      <w:r w:rsidR="00DA4DB4"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2331B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6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pupil is expected to achieve</w:t>
                      </w:r>
                      <w:r w:rsidR="00DA4DB4"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Use number facts and relationships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write numbers to 1 million and numbers to 3 decimal places.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mental strategies to recall multiplication tables to 10 x 10 and use to solve division problems.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multiply numbers and decimals by a multiple of 10, </w:t>
      </w:r>
      <w:r>
        <w:rPr>
          <w:rFonts w:ascii="Comic Sans MS" w:hAnsi="Comic Sans MS"/>
          <w:i/>
          <w:sz w:val="18"/>
          <w:szCs w:val="18"/>
        </w:rPr>
        <w:t>e.g. 15x30, 1.4cmx20.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my understanding of simple fraction, decimal and percentage equivalences </w:t>
      </w:r>
      <w:r>
        <w:rPr>
          <w:rFonts w:ascii="Comic Sans MS" w:hAnsi="Comic Sans MS"/>
          <w:i/>
          <w:sz w:val="18"/>
          <w:szCs w:val="18"/>
        </w:rPr>
        <w:t>e.g. find 25% of 60cm and know that this is equivalent to ¼ of 60cm.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Calculate percentage quantities based on 10%, </w:t>
      </w:r>
      <w:r>
        <w:rPr>
          <w:rFonts w:ascii="Comic Sans MS" w:hAnsi="Comic Sans MS"/>
          <w:i/>
          <w:sz w:val="18"/>
          <w:szCs w:val="18"/>
        </w:rPr>
        <w:t xml:space="preserve"> e.g. 20%, 5%, 15%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I can use simple ratio and proportion.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Fractions, decimals, percentages and ratio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my understanding of simple fraction and decimal equivalences when measuring and calculating, </w:t>
      </w:r>
      <w:r>
        <w:rPr>
          <w:rFonts w:ascii="Comic Sans MS" w:hAnsi="Comic Sans MS"/>
          <w:i/>
          <w:sz w:val="18"/>
          <w:szCs w:val="18"/>
        </w:rPr>
        <w:t>e.g. ½ = 0.5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calculate fractional </w:t>
      </w:r>
      <w:proofErr w:type="spellStart"/>
      <w:r>
        <w:rPr>
          <w:rFonts w:ascii="Comic Sans MS" w:hAnsi="Comic Sans MS"/>
          <w:sz w:val="18"/>
          <w:szCs w:val="18"/>
        </w:rPr>
        <w:t>quantities,</w:t>
      </w:r>
      <w:r>
        <w:rPr>
          <w:rFonts w:ascii="Comic Sans MS" w:hAnsi="Comic Sans MS"/>
          <w:i/>
          <w:sz w:val="18"/>
          <w:szCs w:val="18"/>
        </w:rPr>
        <w:t>e.g</w:t>
      </w:r>
      <w:proofErr w:type="spellEnd"/>
      <w:r>
        <w:rPr>
          <w:rFonts w:ascii="Comic Sans MS" w:hAnsi="Comic Sans MS"/>
          <w:i/>
          <w:sz w:val="18"/>
          <w:szCs w:val="18"/>
        </w:rPr>
        <w:t>. 1/6 of 24=3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doubling and halving strategies when working with simple proportions.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Calculate using mental and written methods</w:t>
      </w:r>
    </w:p>
    <w:p>
      <w:pPr>
        <w:pStyle w:val="NoSpacing"/>
        <w:numPr>
          <w:ilvl w:val="0"/>
          <w:numId w:val="23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add and subtract numbers using whole numbers and decimals.</w:t>
      </w:r>
    </w:p>
    <w:p>
      <w:pPr>
        <w:pStyle w:val="NoSpacing"/>
        <w:numPr>
          <w:ilvl w:val="0"/>
          <w:numId w:val="23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multiply 2 and 3 digit numbers by a 2 digit number.</w:t>
      </w:r>
    </w:p>
    <w:p>
      <w:pPr>
        <w:pStyle w:val="NoSpacing"/>
        <w:numPr>
          <w:ilvl w:val="0"/>
          <w:numId w:val="23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divide a 3 digit number by a 2 digit number.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Estimate and check 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my answers using inverse operations.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by rounding to the nearest 10, 100 or 1000 or whole number.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Manage Money</w:t>
      </w:r>
      <w:r>
        <w:rPr>
          <w:rFonts w:ascii="Comic Sans MS" w:hAnsi="Comic Sans MS"/>
          <w:b/>
          <w:sz w:val="18"/>
          <w:szCs w:val="18"/>
        </w:rPr>
        <w:tab/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the terms profit and loss in buying and selling activities and make calculations for this.</w:t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understand the advantages and disadvantages of using bank accounts.</w:t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make comparisons between prices and understand which </w:t>
      </w:r>
      <w:proofErr w:type="gramStart"/>
      <w:r>
        <w:rPr>
          <w:rFonts w:ascii="Comic Sans MS" w:hAnsi="Comic Sans MS"/>
          <w:sz w:val="18"/>
          <w:szCs w:val="18"/>
        </w:rPr>
        <w:t>is best value</w:t>
      </w:r>
      <w:proofErr w:type="gramEnd"/>
      <w:r>
        <w:rPr>
          <w:rFonts w:ascii="Comic Sans MS" w:hAnsi="Comic Sans MS"/>
          <w:sz w:val="18"/>
          <w:szCs w:val="18"/>
        </w:rPr>
        <w:t xml:space="preserve"> for money.</w:t>
      </w: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-83820</wp:posOffset>
                </wp:positionV>
                <wp:extent cx="1990725" cy="838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measuring skills below are what a typical Year 6 child is expected to achieve.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6.6pt;width:15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3A3E52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19248F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measuring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2331BB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425841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 is expected to achieve.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Length, weight/mass, capacity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interpret scales or divisions on a range of measuring instruments.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record measurements in different ways, </w:t>
      </w:r>
      <w:r>
        <w:rPr>
          <w:rFonts w:ascii="Comic Sans MS" w:hAnsi="Comic Sans MS"/>
          <w:i/>
          <w:sz w:val="18"/>
          <w:szCs w:val="18"/>
        </w:rPr>
        <w:t>e.g. 1.3kg=1kg300g.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the language of imperial units in daily use, </w:t>
      </w:r>
      <w:r>
        <w:rPr>
          <w:rFonts w:ascii="Comic Sans MS" w:hAnsi="Comic Sans MS"/>
          <w:i/>
          <w:sz w:val="18"/>
          <w:szCs w:val="18"/>
        </w:rPr>
        <w:t>e.g. miles, pints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Time</w:t>
      </w:r>
    </w:p>
    <w:p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eastAsia="Calibri" w:hAnsi="Comic Sans MS" w:cs="Arial"/>
          <w:sz w:val="18"/>
          <w:szCs w:val="18"/>
        </w:rPr>
      </w:pPr>
      <w:r>
        <w:rPr>
          <w:rFonts w:ascii="Comic Sans MS" w:eastAsia="Calibri" w:hAnsi="Comic Sans MS" w:cs="Arial"/>
          <w:sz w:val="18"/>
          <w:szCs w:val="18"/>
        </w:rPr>
        <w:t xml:space="preserve">I can use timetables and schedules to plan events and activities. </w:t>
      </w:r>
    </w:p>
    <w:p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eastAsia="Calibri" w:hAnsi="Comic Sans MS" w:cs="Arial"/>
          <w:sz w:val="18"/>
          <w:szCs w:val="18"/>
        </w:rPr>
      </w:pPr>
      <w:r>
        <w:rPr>
          <w:rFonts w:ascii="Comic Sans MS" w:eastAsia="Calibri" w:hAnsi="Comic Sans MS" w:cs="Arial"/>
          <w:sz w:val="18"/>
          <w:szCs w:val="18"/>
        </w:rPr>
        <w:t>I can interpret timetables and schedules to plan events and activities.</w:t>
      </w:r>
    </w:p>
    <w:p>
      <w:pPr>
        <w:pStyle w:val="NoSpacing"/>
        <w:numPr>
          <w:ilvl w:val="0"/>
          <w:numId w:val="2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eastAsia="Calibri" w:hAnsi="Comic Sans MS" w:cs="Arial"/>
          <w:sz w:val="18"/>
          <w:szCs w:val="18"/>
        </w:rPr>
        <w:t>I can make calculations as part of the planning process.</w:t>
      </w:r>
    </w:p>
    <w:p>
      <w:pPr>
        <w:pStyle w:val="NoSpacing"/>
        <w:numPr>
          <w:ilvl w:val="0"/>
          <w:numId w:val="2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eastAsia="Calibri" w:hAnsi="Comic Sans MS" w:cs="Arial"/>
          <w:sz w:val="18"/>
          <w:szCs w:val="18"/>
        </w:rPr>
        <w:t>I can estimate how long a journey takes.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Temperature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record temperatures involving positive and negative readings.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calculate temperature differences including those involving temperature rise and fall across 0˚C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Area and volume angle and position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calculate the area of squares and rectangles.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grid references to specify location.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2540</wp:posOffset>
                </wp:positionV>
                <wp:extent cx="2352675" cy="657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data skills below are what a typical Year 6 child is expected to achieve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.2pt;width:18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pejAIAAJE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3A3E52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data skills below are what a typical Year </w:t>
                      </w:r>
                      <w:r w:rsidR="00233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 is expected to</w:t>
                      </w:r>
                      <w:r w:rsidR="003D376F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achieve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Collect and record data, present and analyse data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represent data using: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Lists, tally charts, tables, diagrams and frequency tables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Bar charts, grouped data charts, line graphs and conversion graphs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extract and interpret information from an increasing range of diagrams, timetables and graphs (including pie charts)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mean, median, mode and range to describe a data set.</w:t>
      </w:r>
    </w:p>
    <w:sectPr>
      <w:pgSz w:w="16838" w:h="11906" w:orient="landscape"/>
      <w:pgMar w:top="454" w:right="510" w:bottom="34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A50"/>
    <w:multiLevelType w:val="hybridMultilevel"/>
    <w:tmpl w:val="535E928A"/>
    <w:lvl w:ilvl="0" w:tplc="FC8645D2">
      <w:numFmt w:val="bullet"/>
      <w:lvlText w:val="-"/>
      <w:lvlJc w:val="left"/>
      <w:pPr>
        <w:ind w:left="964" w:hanging="340"/>
      </w:pPr>
      <w:rPr>
        <w:rFonts w:ascii="Comic Sans MS" w:eastAsiaTheme="minorHAnsi" w:hAnsi="Comic Sans MS" w:cstheme="minorBidi" w:hint="default"/>
      </w:rPr>
    </w:lvl>
    <w:lvl w:ilvl="1" w:tplc="559A819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85776"/>
    <w:multiLevelType w:val="hybridMultilevel"/>
    <w:tmpl w:val="0DE45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404D3"/>
    <w:multiLevelType w:val="hybridMultilevel"/>
    <w:tmpl w:val="79C6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E7BFD"/>
    <w:multiLevelType w:val="hybridMultilevel"/>
    <w:tmpl w:val="C3029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3A440F"/>
    <w:multiLevelType w:val="hybridMultilevel"/>
    <w:tmpl w:val="33FCA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9A819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93A1C"/>
    <w:multiLevelType w:val="hybridMultilevel"/>
    <w:tmpl w:val="290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A3BEC"/>
    <w:multiLevelType w:val="hybridMultilevel"/>
    <w:tmpl w:val="FE362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7"/>
  </w:num>
  <w:num w:numId="10">
    <w:abstractNumId w:val="21"/>
  </w:num>
  <w:num w:numId="11">
    <w:abstractNumId w:val="9"/>
  </w:num>
  <w:num w:numId="12">
    <w:abstractNumId w:val="12"/>
  </w:num>
  <w:num w:numId="13">
    <w:abstractNumId w:val="8"/>
  </w:num>
  <w:num w:numId="14">
    <w:abstractNumId w:val="23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2"/>
  </w:num>
  <w:num w:numId="20">
    <w:abstractNumId w:val="11"/>
  </w:num>
  <w:num w:numId="21">
    <w:abstractNumId w:val="1"/>
  </w:num>
  <w:num w:numId="22">
    <w:abstractNumId w:val="2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rp-c.cole</cp:lastModifiedBy>
  <cp:revision>5</cp:revision>
  <cp:lastPrinted>2016-02-02T09:27:00Z</cp:lastPrinted>
  <dcterms:created xsi:type="dcterms:W3CDTF">2016-02-04T11:19:00Z</dcterms:created>
  <dcterms:modified xsi:type="dcterms:W3CDTF">2016-10-04T13:57:00Z</dcterms:modified>
</cp:coreProperties>
</file>