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0D4" w:rsidRDefault="00FE70D4">
      <w:pPr>
        <w:pStyle w:val="Header"/>
        <w:tabs>
          <w:tab w:val="clear" w:pos="4320"/>
          <w:tab w:val="clear" w:pos="8640"/>
        </w:tabs>
        <w:rPr>
          <w:b/>
          <w:sz w:val="28"/>
        </w:rPr>
      </w:pPr>
      <w:bookmarkStart w:id="0" w:name="_GoBack"/>
      <w:bookmarkEnd w:id="0"/>
    </w:p>
    <w:p w:rsidR="00FE70D4" w:rsidRDefault="00FE70D4">
      <w:pPr>
        <w:rPr>
          <w:b/>
          <w:sz w:val="28"/>
        </w:rPr>
      </w:pPr>
    </w:p>
    <w:p w:rsidR="00FE70D4" w:rsidRDefault="00FE70D4">
      <w:pPr>
        <w:rPr>
          <w:b/>
          <w:sz w:val="28"/>
        </w:rPr>
      </w:pPr>
    </w:p>
    <w:p w:rsidR="00FE70D4" w:rsidRDefault="00FE70D4">
      <w:pPr>
        <w:rPr>
          <w:b/>
          <w:sz w:val="28"/>
        </w:rPr>
      </w:pPr>
    </w:p>
    <w:p w:rsidR="00FE70D4" w:rsidRDefault="00FE70D4">
      <w:pPr>
        <w:rPr>
          <w:b/>
          <w:sz w:val="28"/>
        </w:rPr>
      </w:pPr>
    </w:p>
    <w:p w:rsidR="00FE70D4" w:rsidRDefault="00FE70D4"/>
    <w:p w:rsidR="00FE70D4" w:rsidRDefault="00FE70D4"/>
    <w:p w:rsidR="00FE70D4" w:rsidRDefault="00FE70D4">
      <w:pPr>
        <w:pStyle w:val="Heading3"/>
        <w:shd w:val="clear" w:color="auto" w:fill="0000FF"/>
        <w:rPr>
          <w:color w:val="FFFFFF"/>
          <w:sz w:val="52"/>
        </w:rPr>
      </w:pPr>
      <w:r>
        <w:rPr>
          <w:color w:val="FFFFFF"/>
          <w:sz w:val="52"/>
        </w:rPr>
        <w:t>FIRE                                               NORMAL OPERATING PROCEDURE</w:t>
      </w:r>
    </w:p>
    <w:p w:rsidR="00FE70D4" w:rsidRDefault="00FE70D4">
      <w:pPr>
        <w:pStyle w:val="Heading3"/>
        <w:shd w:val="clear" w:color="auto" w:fill="0000FF"/>
        <w:rPr>
          <w:color w:val="FFFFFF"/>
          <w:sz w:val="52"/>
        </w:rPr>
      </w:pPr>
      <w:r>
        <w:rPr>
          <w:color w:val="FFFFFF"/>
          <w:sz w:val="52"/>
        </w:rPr>
        <w:t>(NOP)</w:t>
      </w:r>
    </w:p>
    <w:p w:rsidR="00FE70D4" w:rsidRDefault="00FE70D4">
      <w:pPr>
        <w:shd w:val="clear" w:color="auto" w:fill="0000FF"/>
      </w:pPr>
    </w:p>
    <w:p w:rsidR="00FE70D4" w:rsidRDefault="00FE70D4"/>
    <w:p w:rsidR="00FE70D4" w:rsidRDefault="00FE70D4"/>
    <w:p w:rsidR="00FE70D4" w:rsidRDefault="00FE70D4">
      <w:pPr>
        <w:jc w:val="center"/>
      </w:pPr>
    </w:p>
    <w:p w:rsidR="00FE70D4" w:rsidRDefault="00FE70D4"/>
    <w:p w:rsidR="00FE70D4" w:rsidRDefault="00E62A77">
      <w:pPr>
        <w:jc w:val="center"/>
        <w:rPr>
          <w:i/>
          <w:sz w:val="48"/>
        </w:rPr>
      </w:pPr>
      <w:r>
        <w:rPr>
          <w:i/>
          <w:sz w:val="48"/>
        </w:rPr>
        <w:t xml:space="preserve">ST </w:t>
      </w:r>
      <w:r w:rsidR="00A827DA">
        <w:rPr>
          <w:i/>
          <w:sz w:val="48"/>
        </w:rPr>
        <w:t>JOSEPH’S CATHEDRAL</w:t>
      </w:r>
      <w:r w:rsidR="006D1DFB">
        <w:rPr>
          <w:i/>
          <w:sz w:val="48"/>
        </w:rPr>
        <w:t xml:space="preserve"> PRIMARY SCHOOL</w:t>
      </w:r>
    </w:p>
    <w:p w:rsidR="006D1DFB" w:rsidRDefault="006D1DFB">
      <w:pPr>
        <w:jc w:val="center"/>
        <w:rPr>
          <w:i/>
          <w:sz w:val="48"/>
        </w:rPr>
      </w:pPr>
    </w:p>
    <w:p w:rsidR="00B04022" w:rsidRDefault="004C72DB">
      <w:pPr>
        <w:jc w:val="center"/>
        <w:rPr>
          <w:i/>
          <w:sz w:val="48"/>
        </w:rPr>
      </w:pPr>
      <w:r>
        <w:rPr>
          <w:i/>
          <w:sz w:val="48"/>
        </w:rPr>
        <w:t>July 2021</w:t>
      </w:r>
    </w:p>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FE70D4" w:rsidRDefault="00FE70D4"/>
    <w:p w:rsidR="006A71BF" w:rsidRDefault="006A71BF"/>
    <w:p w:rsidR="006A71BF" w:rsidRDefault="006A71BF"/>
    <w:p w:rsidR="006A71BF" w:rsidRDefault="006A71BF"/>
    <w:p w:rsidR="006A71BF" w:rsidRDefault="006A71BF"/>
    <w:p w:rsidR="00FE70D4" w:rsidRDefault="00FE70D4"/>
    <w:p w:rsidR="00FE70D4" w:rsidRDefault="00FE70D4">
      <w:pPr>
        <w:pStyle w:val="Heading5"/>
        <w:pBdr>
          <w:top w:val="single" w:sz="4" w:space="1" w:color="FF0000"/>
          <w:left w:val="single" w:sz="4" w:space="4" w:color="FF0000"/>
          <w:bottom w:val="single" w:sz="4" w:space="1" w:color="FF0000"/>
          <w:right w:val="single" w:sz="4" w:space="3" w:color="FF0000"/>
        </w:pBdr>
        <w:shd w:val="clear" w:color="auto" w:fill="0000FF"/>
        <w:jc w:val="center"/>
        <w:rPr>
          <w:color w:val="FFFFFF"/>
        </w:rPr>
      </w:pPr>
      <w:r>
        <w:rPr>
          <w:color w:val="FFFFFF"/>
        </w:rPr>
        <w:t>TABLE OF CONTENTS</w:t>
      </w:r>
    </w:p>
    <w:p w:rsidR="00FE70D4" w:rsidRDefault="00FE70D4"/>
    <w:tbl>
      <w:tblPr>
        <w:tblW w:w="9792" w:type="dxa"/>
        <w:tblLayout w:type="fixed"/>
        <w:tblLook w:val="0000" w:firstRow="0" w:lastRow="0" w:firstColumn="0" w:lastColumn="0" w:noHBand="0" w:noVBand="0"/>
      </w:tblPr>
      <w:tblGrid>
        <w:gridCol w:w="4032"/>
        <w:gridCol w:w="864"/>
        <w:gridCol w:w="4032"/>
        <w:gridCol w:w="864"/>
      </w:tblGrid>
      <w:tr w:rsidR="00287933">
        <w:tblPrEx>
          <w:tblCellMar>
            <w:top w:w="0" w:type="dxa"/>
            <w:bottom w:w="0" w:type="dxa"/>
          </w:tblCellMar>
        </w:tblPrEx>
        <w:tc>
          <w:tcPr>
            <w:tcW w:w="4032" w:type="dxa"/>
          </w:tcPr>
          <w:p w:rsidR="00287933" w:rsidRDefault="00287933"/>
          <w:p w:rsidR="00287933" w:rsidRDefault="00287933"/>
          <w:p w:rsidR="00287933" w:rsidRDefault="00287933">
            <w:pPr>
              <w:rPr>
                <w:color w:val="FFFFFF"/>
              </w:rPr>
            </w:pPr>
            <w:r>
              <w:rPr>
                <w:color w:val="FFFFFF"/>
                <w:shd w:val="clear" w:color="auto" w:fill="0000FF"/>
              </w:rPr>
              <w:t>SECTION 1</w:t>
            </w:r>
          </w:p>
          <w:p w:rsidR="00287933" w:rsidRDefault="00287933">
            <w:r>
              <w:t>Workplace Details</w:t>
            </w:r>
          </w:p>
          <w:p w:rsidR="00287933" w:rsidRDefault="00287933"/>
        </w:tc>
        <w:tc>
          <w:tcPr>
            <w:tcW w:w="864" w:type="dxa"/>
          </w:tcPr>
          <w:p w:rsidR="00287933" w:rsidRDefault="00287933">
            <w:pPr>
              <w:jc w:val="center"/>
            </w:pPr>
            <w:r>
              <w:t>Page</w:t>
            </w:r>
          </w:p>
          <w:p w:rsidR="00287933" w:rsidRDefault="00287933">
            <w:pPr>
              <w:jc w:val="center"/>
            </w:pPr>
          </w:p>
          <w:p w:rsidR="00287933" w:rsidRDefault="00287933">
            <w:pPr>
              <w:jc w:val="center"/>
            </w:pPr>
          </w:p>
          <w:p w:rsidR="00287933" w:rsidRDefault="00287933">
            <w:pPr>
              <w:jc w:val="center"/>
            </w:pPr>
            <w:r>
              <w:t>3</w:t>
            </w:r>
          </w:p>
        </w:tc>
        <w:tc>
          <w:tcPr>
            <w:tcW w:w="4032" w:type="dxa"/>
          </w:tcPr>
          <w:p w:rsidR="00287933" w:rsidRDefault="00287933" w:rsidP="00287933"/>
          <w:p w:rsidR="00287933" w:rsidRDefault="00287933" w:rsidP="00287933"/>
          <w:p w:rsidR="00287933" w:rsidRDefault="00287933" w:rsidP="00287933">
            <w:pPr>
              <w:rPr>
                <w:color w:val="FFFFFF"/>
              </w:rPr>
            </w:pPr>
            <w:r>
              <w:rPr>
                <w:color w:val="FFFFFF"/>
                <w:shd w:val="clear" w:color="auto" w:fill="0000FF"/>
              </w:rPr>
              <w:t>SECTION 7</w:t>
            </w:r>
          </w:p>
          <w:p w:rsidR="00287933" w:rsidRDefault="00F52EC7" w:rsidP="00287933">
            <w:r>
              <w:t>6 Monthly Duties</w:t>
            </w:r>
          </w:p>
        </w:tc>
        <w:tc>
          <w:tcPr>
            <w:tcW w:w="864" w:type="dxa"/>
          </w:tcPr>
          <w:p w:rsidR="00287933" w:rsidRDefault="00287933" w:rsidP="00287933">
            <w:pPr>
              <w:jc w:val="center"/>
            </w:pPr>
            <w:r>
              <w:t>Page</w:t>
            </w:r>
          </w:p>
          <w:p w:rsidR="00287933" w:rsidRDefault="00287933" w:rsidP="00287933">
            <w:pPr>
              <w:jc w:val="center"/>
            </w:pPr>
          </w:p>
          <w:p w:rsidR="00287933" w:rsidRDefault="00B70244" w:rsidP="00287933">
            <w:pPr>
              <w:jc w:val="center"/>
            </w:pPr>
            <w:r>
              <w:t>10</w:t>
            </w:r>
          </w:p>
        </w:tc>
      </w:tr>
      <w:tr w:rsidR="00287933">
        <w:tblPrEx>
          <w:tblCellMar>
            <w:top w:w="0" w:type="dxa"/>
            <w:bottom w:w="0" w:type="dxa"/>
          </w:tblCellMar>
        </w:tblPrEx>
        <w:tc>
          <w:tcPr>
            <w:tcW w:w="4032" w:type="dxa"/>
          </w:tcPr>
          <w:p w:rsidR="00287933" w:rsidRDefault="00287933"/>
          <w:p w:rsidR="00287933" w:rsidRDefault="00287933">
            <w:pPr>
              <w:rPr>
                <w:color w:val="FFFFFF"/>
              </w:rPr>
            </w:pPr>
            <w:r>
              <w:rPr>
                <w:color w:val="FFFFFF"/>
                <w:shd w:val="clear" w:color="auto" w:fill="0000FF"/>
              </w:rPr>
              <w:t>SECTION 2</w:t>
            </w:r>
          </w:p>
          <w:p w:rsidR="00287933" w:rsidRDefault="00287933">
            <w:r>
              <w:t xml:space="preserve">Organisation and Responsibility </w:t>
            </w:r>
          </w:p>
        </w:tc>
        <w:tc>
          <w:tcPr>
            <w:tcW w:w="864" w:type="dxa"/>
          </w:tcPr>
          <w:p w:rsidR="00287933" w:rsidRDefault="00287933">
            <w:pPr>
              <w:jc w:val="center"/>
            </w:pPr>
          </w:p>
          <w:p w:rsidR="00287933" w:rsidRDefault="00287933">
            <w:pPr>
              <w:jc w:val="center"/>
            </w:pPr>
          </w:p>
          <w:p w:rsidR="00287933" w:rsidRDefault="00287933" w:rsidP="00232D95">
            <w:pPr>
              <w:jc w:val="center"/>
            </w:pPr>
            <w:r>
              <w:t>5</w:t>
            </w:r>
          </w:p>
          <w:p w:rsidR="00287933" w:rsidRDefault="00287933">
            <w:pPr>
              <w:jc w:val="center"/>
            </w:pPr>
          </w:p>
        </w:tc>
        <w:tc>
          <w:tcPr>
            <w:tcW w:w="4032" w:type="dxa"/>
          </w:tcPr>
          <w:p w:rsidR="00287933" w:rsidRDefault="00287933" w:rsidP="00F054E7"/>
          <w:p w:rsidR="00287933" w:rsidRDefault="00287933" w:rsidP="00F054E7">
            <w:pPr>
              <w:rPr>
                <w:color w:val="FFFFFF"/>
              </w:rPr>
            </w:pPr>
            <w:r>
              <w:rPr>
                <w:color w:val="FFFFFF"/>
                <w:shd w:val="clear" w:color="auto" w:fill="0000FF"/>
              </w:rPr>
              <w:t>SECTION 8</w:t>
            </w:r>
          </w:p>
          <w:p w:rsidR="00287933" w:rsidRDefault="00287933" w:rsidP="00F054E7">
            <w:r>
              <w:t>Yearly Duties</w:t>
            </w:r>
          </w:p>
        </w:tc>
        <w:tc>
          <w:tcPr>
            <w:tcW w:w="864" w:type="dxa"/>
          </w:tcPr>
          <w:p w:rsidR="00287933" w:rsidRDefault="00287933" w:rsidP="00F054E7">
            <w:pPr>
              <w:jc w:val="center"/>
            </w:pPr>
          </w:p>
          <w:p w:rsidR="00287933" w:rsidRDefault="00287933" w:rsidP="00F054E7">
            <w:pPr>
              <w:jc w:val="center"/>
            </w:pPr>
          </w:p>
          <w:p w:rsidR="00287933" w:rsidRDefault="00B70244" w:rsidP="00F054E7">
            <w:pPr>
              <w:jc w:val="center"/>
            </w:pPr>
            <w:r>
              <w:t>11</w:t>
            </w:r>
          </w:p>
        </w:tc>
      </w:tr>
      <w:tr w:rsidR="00287933">
        <w:tblPrEx>
          <w:tblCellMar>
            <w:top w:w="0" w:type="dxa"/>
            <w:bottom w:w="0" w:type="dxa"/>
          </w:tblCellMar>
        </w:tblPrEx>
        <w:tc>
          <w:tcPr>
            <w:tcW w:w="4032" w:type="dxa"/>
          </w:tcPr>
          <w:p w:rsidR="00287933" w:rsidRDefault="00287933"/>
          <w:p w:rsidR="00287933" w:rsidRDefault="00287933">
            <w:pPr>
              <w:rPr>
                <w:color w:val="FFFFFF"/>
              </w:rPr>
            </w:pPr>
            <w:r>
              <w:rPr>
                <w:color w:val="FFFFFF"/>
                <w:shd w:val="clear" w:color="auto" w:fill="0000FF"/>
              </w:rPr>
              <w:t>SECTION 3</w:t>
            </w:r>
          </w:p>
          <w:p w:rsidR="00287933" w:rsidRDefault="00287933">
            <w:r>
              <w:t>Fire Safety Appointments and Training</w:t>
            </w:r>
          </w:p>
        </w:tc>
        <w:tc>
          <w:tcPr>
            <w:tcW w:w="864" w:type="dxa"/>
          </w:tcPr>
          <w:p w:rsidR="00287933" w:rsidRDefault="00287933">
            <w:pPr>
              <w:jc w:val="center"/>
            </w:pPr>
          </w:p>
          <w:p w:rsidR="00287933" w:rsidRDefault="00287933" w:rsidP="00232D95"/>
          <w:p w:rsidR="00287933" w:rsidRDefault="00287933">
            <w:pPr>
              <w:jc w:val="center"/>
            </w:pPr>
            <w:r>
              <w:t>6</w:t>
            </w:r>
          </w:p>
        </w:tc>
        <w:tc>
          <w:tcPr>
            <w:tcW w:w="4032" w:type="dxa"/>
          </w:tcPr>
          <w:p w:rsidR="00287933" w:rsidRDefault="00287933" w:rsidP="00F054E7"/>
          <w:p w:rsidR="00287933" w:rsidRDefault="00287933" w:rsidP="00F054E7">
            <w:pPr>
              <w:rPr>
                <w:color w:val="FFFFFF"/>
              </w:rPr>
            </w:pPr>
            <w:r>
              <w:rPr>
                <w:color w:val="FFFFFF"/>
                <w:shd w:val="clear" w:color="auto" w:fill="0000FF"/>
              </w:rPr>
              <w:t>SECTION 9</w:t>
            </w:r>
          </w:p>
          <w:p w:rsidR="00287933" w:rsidRDefault="00287933" w:rsidP="00F054E7">
            <w:r>
              <w:t>Staff Training Programme</w:t>
            </w:r>
          </w:p>
        </w:tc>
        <w:tc>
          <w:tcPr>
            <w:tcW w:w="864" w:type="dxa"/>
          </w:tcPr>
          <w:p w:rsidR="00287933" w:rsidRDefault="00287933" w:rsidP="00F054E7">
            <w:pPr>
              <w:jc w:val="center"/>
            </w:pPr>
          </w:p>
          <w:p w:rsidR="00287933" w:rsidRDefault="00287933" w:rsidP="00F054E7">
            <w:pPr>
              <w:jc w:val="center"/>
            </w:pPr>
          </w:p>
          <w:p w:rsidR="00287933" w:rsidRDefault="00B70244" w:rsidP="00F054E7">
            <w:pPr>
              <w:jc w:val="center"/>
            </w:pPr>
            <w:r>
              <w:t>12</w:t>
            </w:r>
          </w:p>
        </w:tc>
      </w:tr>
      <w:tr w:rsidR="00287933">
        <w:tblPrEx>
          <w:tblCellMar>
            <w:top w:w="0" w:type="dxa"/>
            <w:bottom w:w="0" w:type="dxa"/>
          </w:tblCellMar>
        </w:tblPrEx>
        <w:tc>
          <w:tcPr>
            <w:tcW w:w="4032" w:type="dxa"/>
          </w:tcPr>
          <w:p w:rsidR="00287933" w:rsidRDefault="00287933"/>
          <w:p w:rsidR="00287933" w:rsidRDefault="00287933">
            <w:pPr>
              <w:rPr>
                <w:color w:val="FFFFFF"/>
              </w:rPr>
            </w:pPr>
            <w:r>
              <w:rPr>
                <w:color w:val="FFFFFF"/>
                <w:shd w:val="clear" w:color="auto" w:fill="0000FF"/>
              </w:rPr>
              <w:t>SECTION 4</w:t>
            </w:r>
          </w:p>
          <w:p w:rsidR="00287933" w:rsidRDefault="00287933">
            <w:r>
              <w:t>Daily Duties</w:t>
            </w:r>
          </w:p>
          <w:p w:rsidR="00287933" w:rsidRDefault="00287933"/>
        </w:tc>
        <w:tc>
          <w:tcPr>
            <w:tcW w:w="864" w:type="dxa"/>
          </w:tcPr>
          <w:p w:rsidR="00287933" w:rsidRDefault="00287933">
            <w:pPr>
              <w:jc w:val="center"/>
            </w:pPr>
          </w:p>
          <w:p w:rsidR="00287933" w:rsidRDefault="00287933"/>
          <w:p w:rsidR="00287933" w:rsidRDefault="00287933">
            <w:pPr>
              <w:jc w:val="center"/>
            </w:pPr>
            <w:r>
              <w:t>7</w:t>
            </w:r>
          </w:p>
        </w:tc>
        <w:tc>
          <w:tcPr>
            <w:tcW w:w="4032" w:type="dxa"/>
          </w:tcPr>
          <w:p w:rsidR="00287933" w:rsidRDefault="00287933" w:rsidP="00F054E7"/>
          <w:p w:rsidR="00287933" w:rsidRDefault="00287933" w:rsidP="00F054E7">
            <w:pPr>
              <w:rPr>
                <w:color w:val="FFFFFF"/>
              </w:rPr>
            </w:pPr>
            <w:r>
              <w:rPr>
                <w:color w:val="FFFFFF"/>
                <w:shd w:val="clear" w:color="auto" w:fill="0000FF"/>
              </w:rPr>
              <w:t>SECTION 10</w:t>
            </w:r>
          </w:p>
          <w:p w:rsidR="00287933" w:rsidRDefault="00287933" w:rsidP="00F054E7">
            <w:r>
              <w:t>Restricted Areas</w:t>
            </w:r>
          </w:p>
          <w:p w:rsidR="00287933" w:rsidRDefault="00287933" w:rsidP="00F054E7"/>
        </w:tc>
        <w:tc>
          <w:tcPr>
            <w:tcW w:w="864" w:type="dxa"/>
          </w:tcPr>
          <w:p w:rsidR="00287933" w:rsidRDefault="00287933" w:rsidP="00F054E7">
            <w:pPr>
              <w:jc w:val="center"/>
            </w:pPr>
          </w:p>
          <w:p w:rsidR="00287933" w:rsidRDefault="00287933" w:rsidP="00F054E7"/>
          <w:p w:rsidR="00287933" w:rsidRDefault="00B70244" w:rsidP="00F054E7">
            <w:pPr>
              <w:jc w:val="center"/>
            </w:pPr>
            <w:r>
              <w:t>13</w:t>
            </w:r>
          </w:p>
        </w:tc>
      </w:tr>
      <w:tr w:rsidR="00287933">
        <w:tblPrEx>
          <w:tblCellMar>
            <w:top w:w="0" w:type="dxa"/>
            <w:bottom w:w="0" w:type="dxa"/>
          </w:tblCellMar>
        </w:tblPrEx>
        <w:tc>
          <w:tcPr>
            <w:tcW w:w="4032" w:type="dxa"/>
          </w:tcPr>
          <w:p w:rsidR="00287933" w:rsidRDefault="00287933"/>
          <w:p w:rsidR="00287933" w:rsidRDefault="00287933">
            <w:pPr>
              <w:rPr>
                <w:color w:val="FFFFFF"/>
              </w:rPr>
            </w:pPr>
            <w:r>
              <w:rPr>
                <w:color w:val="FFFFFF"/>
                <w:shd w:val="clear" w:color="auto" w:fill="0000FF"/>
              </w:rPr>
              <w:t>SECTION 5</w:t>
            </w:r>
          </w:p>
          <w:p w:rsidR="00287933" w:rsidRDefault="00287933">
            <w:r>
              <w:t>Weekly Duties</w:t>
            </w:r>
          </w:p>
          <w:p w:rsidR="00287933" w:rsidRDefault="00287933"/>
        </w:tc>
        <w:tc>
          <w:tcPr>
            <w:tcW w:w="864" w:type="dxa"/>
          </w:tcPr>
          <w:p w:rsidR="00287933" w:rsidRDefault="00287933">
            <w:pPr>
              <w:jc w:val="center"/>
            </w:pPr>
          </w:p>
          <w:p w:rsidR="00287933" w:rsidRDefault="00287933">
            <w:pPr>
              <w:jc w:val="center"/>
            </w:pPr>
          </w:p>
          <w:p w:rsidR="00287933" w:rsidRDefault="00B70244" w:rsidP="00B70244">
            <w:pPr>
              <w:jc w:val="center"/>
            </w:pPr>
            <w:r>
              <w:t>8</w:t>
            </w:r>
          </w:p>
        </w:tc>
        <w:tc>
          <w:tcPr>
            <w:tcW w:w="4032" w:type="dxa"/>
          </w:tcPr>
          <w:p w:rsidR="00287933" w:rsidRDefault="00287933" w:rsidP="00F054E7"/>
          <w:p w:rsidR="00287933" w:rsidRDefault="00287933" w:rsidP="00F054E7">
            <w:r>
              <w:rPr>
                <w:color w:val="FFFFFF"/>
                <w:shd w:val="clear" w:color="auto" w:fill="0000FF"/>
              </w:rPr>
              <w:t>SECTION 11</w:t>
            </w:r>
          </w:p>
          <w:p w:rsidR="00287933" w:rsidRDefault="00287933" w:rsidP="00F054E7">
            <w:r>
              <w:t>Fire Records Contents</w:t>
            </w:r>
          </w:p>
          <w:p w:rsidR="00287933" w:rsidRDefault="00287933" w:rsidP="00F054E7"/>
        </w:tc>
        <w:tc>
          <w:tcPr>
            <w:tcW w:w="864" w:type="dxa"/>
          </w:tcPr>
          <w:p w:rsidR="00287933" w:rsidRDefault="00287933" w:rsidP="00F054E7"/>
          <w:p w:rsidR="00287933" w:rsidRDefault="00287933" w:rsidP="00F054E7"/>
          <w:p w:rsidR="00287933" w:rsidRDefault="00B70244" w:rsidP="00F054E7">
            <w:pPr>
              <w:jc w:val="center"/>
            </w:pPr>
            <w:r>
              <w:t>14</w:t>
            </w:r>
          </w:p>
          <w:p w:rsidR="00287933" w:rsidRDefault="00287933" w:rsidP="00F054E7">
            <w:pPr>
              <w:jc w:val="center"/>
            </w:pPr>
          </w:p>
        </w:tc>
      </w:tr>
      <w:tr w:rsidR="00287933">
        <w:tblPrEx>
          <w:tblCellMar>
            <w:top w:w="0" w:type="dxa"/>
            <w:bottom w:w="0" w:type="dxa"/>
          </w:tblCellMar>
        </w:tblPrEx>
        <w:tc>
          <w:tcPr>
            <w:tcW w:w="4032" w:type="dxa"/>
          </w:tcPr>
          <w:p w:rsidR="00287933" w:rsidRDefault="00287933"/>
          <w:p w:rsidR="00287933" w:rsidRDefault="00287933">
            <w:r>
              <w:rPr>
                <w:color w:val="FFFFFF"/>
                <w:shd w:val="clear" w:color="auto" w:fill="0000FF"/>
              </w:rPr>
              <w:t>SECTION 6</w:t>
            </w:r>
          </w:p>
          <w:p w:rsidR="00287933" w:rsidRDefault="00287933">
            <w:r>
              <w:t>Monthly Duties</w:t>
            </w:r>
          </w:p>
          <w:p w:rsidR="00287933" w:rsidRDefault="00287933"/>
        </w:tc>
        <w:tc>
          <w:tcPr>
            <w:tcW w:w="864" w:type="dxa"/>
          </w:tcPr>
          <w:p w:rsidR="00287933" w:rsidRDefault="00287933">
            <w:pPr>
              <w:jc w:val="center"/>
            </w:pPr>
          </w:p>
          <w:p w:rsidR="00287933" w:rsidRDefault="00287933" w:rsidP="00232D95"/>
          <w:p w:rsidR="00287933" w:rsidRDefault="00B70244">
            <w:pPr>
              <w:jc w:val="center"/>
            </w:pPr>
            <w:r>
              <w:t>9</w:t>
            </w:r>
          </w:p>
        </w:tc>
        <w:tc>
          <w:tcPr>
            <w:tcW w:w="4032" w:type="dxa"/>
          </w:tcPr>
          <w:p w:rsidR="00287933" w:rsidRDefault="00287933" w:rsidP="00F054E7"/>
          <w:p w:rsidR="00287933" w:rsidRDefault="00287933" w:rsidP="00F054E7">
            <w:r>
              <w:rPr>
                <w:color w:val="FFFFFF"/>
                <w:shd w:val="clear" w:color="auto" w:fill="0000FF"/>
              </w:rPr>
              <w:t>APPENDIX 1</w:t>
            </w:r>
          </w:p>
          <w:p w:rsidR="00287933" w:rsidRDefault="00287933" w:rsidP="00F054E7">
            <w:r>
              <w:t>Inspection Details</w:t>
            </w:r>
          </w:p>
          <w:p w:rsidR="00287933" w:rsidRDefault="00287933" w:rsidP="00F054E7"/>
        </w:tc>
        <w:tc>
          <w:tcPr>
            <w:tcW w:w="864" w:type="dxa"/>
          </w:tcPr>
          <w:p w:rsidR="00287933" w:rsidRDefault="00287933" w:rsidP="00F054E7">
            <w:pPr>
              <w:jc w:val="center"/>
            </w:pPr>
          </w:p>
          <w:p w:rsidR="00287933" w:rsidRDefault="00287933" w:rsidP="00F054E7"/>
          <w:p w:rsidR="00287933" w:rsidRDefault="00B70244" w:rsidP="00F054E7">
            <w:pPr>
              <w:jc w:val="center"/>
            </w:pPr>
            <w:r>
              <w:t>15</w:t>
            </w:r>
          </w:p>
        </w:tc>
      </w:tr>
    </w:tbl>
    <w:p w:rsidR="00FE70D4" w:rsidRDefault="00FE70D4"/>
    <w:p w:rsidR="00FE70D4" w:rsidRDefault="00FE70D4"/>
    <w:p w:rsidR="00FE70D4" w:rsidRDefault="00FE70D4">
      <w:pPr>
        <w:pStyle w:val="Header"/>
      </w:pPr>
    </w:p>
    <w:p w:rsidR="00FE70D4" w:rsidRDefault="00FE70D4"/>
    <w:p w:rsidR="00FE70D4" w:rsidRDefault="00FE70D4"/>
    <w:p w:rsidR="00FE70D4" w:rsidRDefault="00FE70D4"/>
    <w:p w:rsidR="00FE70D4" w:rsidRDefault="00FE70D4"/>
    <w:p w:rsidR="00FE70D4" w:rsidRDefault="00FE70D4"/>
    <w:p w:rsidR="00831168" w:rsidRDefault="00831168"/>
    <w:p w:rsidR="00686AED" w:rsidRDefault="00686AED"/>
    <w:p w:rsidR="009C559C" w:rsidRDefault="009C559C"/>
    <w:p w:rsidR="006A71BF" w:rsidRDefault="006A71BF"/>
    <w:p w:rsidR="006A71BF" w:rsidRDefault="006A71BF"/>
    <w:p w:rsidR="006A71BF" w:rsidRDefault="006A71BF"/>
    <w:p w:rsidR="00FE70D4" w:rsidRDefault="00FE70D4">
      <w:pPr>
        <w:pStyle w:val="Heading6"/>
        <w:rPr>
          <w:rFonts w:ascii="Arial" w:hAnsi="Arial"/>
          <w:color w:val="FFFFFF"/>
        </w:rPr>
      </w:pPr>
      <w:r>
        <w:rPr>
          <w:rFonts w:ascii="Arial" w:hAnsi="Arial"/>
          <w:color w:val="FFFFFF"/>
          <w:shd w:val="clear" w:color="auto" w:fill="0000FF"/>
        </w:rPr>
        <w:lastRenderedPageBreak/>
        <w:t>SECTION 1</w:t>
      </w:r>
    </w:p>
    <w:p w:rsidR="00FE70D4" w:rsidRDefault="00FE70D4"/>
    <w:p w:rsidR="006A71BF" w:rsidRDefault="00FE70D4" w:rsidP="00764446">
      <w:pPr>
        <w:pStyle w:val="Heading7"/>
        <w:rPr>
          <w:rFonts w:ascii="Arial" w:hAnsi="Arial" w:cs="Arial"/>
        </w:rPr>
      </w:pPr>
      <w:r w:rsidRPr="00764446">
        <w:rPr>
          <w:rFonts w:ascii="Arial" w:hAnsi="Arial" w:cs="Arial"/>
        </w:rPr>
        <w:t>Workplace Details</w:t>
      </w:r>
    </w:p>
    <w:p w:rsidR="00764446" w:rsidRPr="00764446" w:rsidRDefault="00764446" w:rsidP="00764446">
      <w:pPr>
        <w:rPr>
          <w:lang w:val="en-GB" w:eastAsia="en-US"/>
        </w:rPr>
      </w:pPr>
    </w:p>
    <w:p w:rsidR="00BD62D1" w:rsidRDefault="00E62A77" w:rsidP="00AF46F6">
      <w:pPr>
        <w:rPr>
          <w:lang w:val="en-GB" w:eastAsia="en-US"/>
        </w:rPr>
      </w:pPr>
      <w:r>
        <w:rPr>
          <w:lang w:val="en-GB" w:eastAsia="en-US"/>
        </w:rPr>
        <w:t xml:space="preserve">St </w:t>
      </w:r>
      <w:r w:rsidR="00A827DA">
        <w:rPr>
          <w:lang w:val="en-GB" w:eastAsia="en-US"/>
        </w:rPr>
        <w:t>Joseph’s Cathedral</w:t>
      </w:r>
      <w:r>
        <w:rPr>
          <w:lang w:val="en-GB" w:eastAsia="en-US"/>
        </w:rPr>
        <w:t xml:space="preserve"> Primary School</w:t>
      </w:r>
    </w:p>
    <w:p w:rsidR="00E62A77" w:rsidRDefault="00E62A77" w:rsidP="00AF46F6">
      <w:pPr>
        <w:rPr>
          <w:rFonts w:cs="Arial"/>
        </w:rPr>
      </w:pPr>
    </w:p>
    <w:p w:rsidR="00AF46F6" w:rsidRDefault="00AF46F6" w:rsidP="00AF46F6">
      <w:r>
        <w:rPr>
          <w:b/>
        </w:rPr>
        <w:t xml:space="preserve">Key Holders: </w:t>
      </w:r>
    </w:p>
    <w:p w:rsidR="00AF46F6" w:rsidRDefault="00AF46F6" w:rsidP="00AF46F6"/>
    <w:p w:rsidR="00317EC4" w:rsidRDefault="00317EC4" w:rsidP="00AF46F6">
      <w:r>
        <w:t>PSM</w:t>
      </w:r>
    </w:p>
    <w:p w:rsidR="00317EC4" w:rsidRDefault="00711B6A" w:rsidP="00AF46F6">
      <w:r>
        <w:t>Angela Heald</w:t>
      </w:r>
      <w:r w:rsidR="00BD62D1">
        <w:t xml:space="preserve"> –HT</w:t>
      </w:r>
    </w:p>
    <w:p w:rsidR="00A827DA" w:rsidRDefault="00A827DA" w:rsidP="00AF46F6">
      <w:r>
        <w:t>Caretaker</w:t>
      </w:r>
    </w:p>
    <w:p w:rsidR="00AF46F6" w:rsidRDefault="00AF46F6" w:rsidP="00AF46F6"/>
    <w:p w:rsidR="00AF46F6" w:rsidRDefault="00AF46F6" w:rsidP="00AF46F6">
      <w:r>
        <w:t xml:space="preserve">The </w:t>
      </w:r>
      <w:r w:rsidR="00711B6A">
        <w:t>Diocese of Menevia</w:t>
      </w:r>
      <w:r>
        <w:t xml:space="preserve"> owns the </w:t>
      </w:r>
      <w:r w:rsidR="00317EC4">
        <w:t>school premises</w:t>
      </w:r>
      <w:r>
        <w:t xml:space="preserve"> </w:t>
      </w:r>
      <w:r w:rsidR="00317EC4">
        <w:t xml:space="preserve">with the </w:t>
      </w:r>
      <w:r>
        <w:t>Directorate</w:t>
      </w:r>
      <w:r w:rsidR="00317EC4">
        <w:t xml:space="preserve"> of the Education department being the landlord and the school acting as the tenant. </w:t>
      </w:r>
    </w:p>
    <w:p w:rsidR="00BD62D1" w:rsidRDefault="00BD62D1" w:rsidP="00AF46F6"/>
    <w:p w:rsidR="00711B6A" w:rsidRDefault="00711B6A" w:rsidP="00711B6A">
      <w:pPr>
        <w:jc w:val="both"/>
      </w:pPr>
      <w:r>
        <w:t xml:space="preserve">The Diocese of Menevia owns </w:t>
      </w:r>
      <w:r>
        <w:rPr>
          <w:lang w:val="en-GB" w:eastAsia="en-US"/>
        </w:rPr>
        <w:t xml:space="preserve">St </w:t>
      </w:r>
      <w:r w:rsidR="00A827DA">
        <w:rPr>
          <w:lang w:val="en-GB" w:eastAsia="en-US"/>
        </w:rPr>
        <w:t>Joseph’s Cathedral</w:t>
      </w:r>
      <w:r>
        <w:t xml:space="preserve"> Primary School building.</w:t>
      </w:r>
    </w:p>
    <w:p w:rsidR="004E1D82" w:rsidRPr="0078542E" w:rsidRDefault="004E1D82" w:rsidP="004E1D82">
      <w:r>
        <w:t>St Joseph’s Cathedral Primary School</w:t>
      </w:r>
      <w:r w:rsidRPr="0078542E">
        <w:t xml:space="preserve"> </w:t>
      </w:r>
      <w:r>
        <w:t xml:space="preserve">consists of </w:t>
      </w:r>
      <w:r w:rsidRPr="0078542E">
        <w:t xml:space="preserve">a </w:t>
      </w:r>
      <w:r>
        <w:t>four-storey main building and three storey annexe building. The school also has the use of the Parish Hall of St Joseph’s Cathedral</w:t>
      </w:r>
      <w:r w:rsidRPr="0078542E">
        <w:t xml:space="preserve">. The school is owned by the </w:t>
      </w:r>
      <w:r>
        <w:t>Diocese of Menevia</w:t>
      </w:r>
      <w:r w:rsidRPr="0078542E">
        <w:t>. The Headt</w:t>
      </w:r>
      <w:r>
        <w:t>e</w:t>
      </w:r>
      <w:r w:rsidRPr="0078542E">
        <w:t>acher is the Premises Manager and responsible for fire safety for the building</w:t>
      </w:r>
      <w:r>
        <w:t>s</w:t>
      </w:r>
      <w:r w:rsidRPr="0078542E">
        <w:t xml:space="preserve">. </w:t>
      </w:r>
    </w:p>
    <w:p w:rsidR="004E1D82" w:rsidRPr="0078542E" w:rsidRDefault="004E1D82" w:rsidP="004E1D82"/>
    <w:p w:rsidR="00BD62D1" w:rsidRDefault="004E1D82" w:rsidP="00BD62D1">
      <w:r w:rsidRPr="0078542E">
        <w:t>The school is open between the hours of approximately 7.</w:t>
      </w:r>
      <w:r>
        <w:t>3</w:t>
      </w:r>
      <w:r w:rsidRPr="0078542E">
        <w:t>0</w:t>
      </w:r>
      <w:r>
        <w:t xml:space="preserve"> </w:t>
      </w:r>
      <w:r w:rsidRPr="0078542E">
        <w:t>am and 6.00</w:t>
      </w:r>
      <w:r>
        <w:t xml:space="preserve"> </w:t>
      </w:r>
      <w:r w:rsidRPr="0078542E">
        <w:t>pm Monday to Friday</w:t>
      </w:r>
      <w:r>
        <w:t xml:space="preserve"> during term-time (39 weeks per year)</w:t>
      </w:r>
      <w:r w:rsidRPr="0078542E">
        <w:t>. The school runs a breakfast club from 8.00</w:t>
      </w:r>
      <w:r>
        <w:t xml:space="preserve"> </w:t>
      </w:r>
      <w:r w:rsidRPr="0078542E">
        <w:t>am.</w:t>
      </w:r>
      <w:r>
        <w:t xml:space="preserve">  S</w:t>
      </w:r>
      <w:r w:rsidRPr="0078542E">
        <w:t xml:space="preserve">chool events </w:t>
      </w:r>
      <w:r>
        <w:t xml:space="preserve">generally </w:t>
      </w:r>
      <w:r w:rsidRPr="0078542E">
        <w:t>take place during the school day / daylight hours.</w:t>
      </w:r>
      <w:r>
        <w:t xml:space="preserve">  An After School Club, run by the school, </w:t>
      </w:r>
      <w:r w:rsidRPr="0078542E">
        <w:t>operates daily from 3.2</w:t>
      </w:r>
      <w:r>
        <w:t xml:space="preserve">5 </w:t>
      </w:r>
      <w:r w:rsidRPr="0078542E">
        <w:t xml:space="preserve">pm – </w:t>
      </w:r>
      <w:r>
        <w:t>5.15 pm</w:t>
      </w:r>
      <w:r w:rsidRPr="0078542E">
        <w:t>.</w:t>
      </w:r>
      <w:r>
        <w:t xml:space="preserve">  The school is open ad hoc during school holiday periods. </w:t>
      </w:r>
    </w:p>
    <w:p w:rsidR="00711B6A" w:rsidRDefault="00711B6A" w:rsidP="00BD62D1"/>
    <w:p w:rsidR="00AF46F6" w:rsidRDefault="00BD62D1" w:rsidP="00BD62D1">
      <w:r>
        <w:t xml:space="preserve">There are robust management systems in place for all visitors and contractors. Any works that are being undertaken must be authorised by the head teacher or the deputy in </w:t>
      </w:r>
      <w:r w:rsidR="00711B6A">
        <w:t>their</w:t>
      </w:r>
      <w:r>
        <w:t xml:space="preserve"> absence.</w:t>
      </w:r>
    </w:p>
    <w:p w:rsidR="00ED33EC" w:rsidRDefault="00ED33EC" w:rsidP="00ED33EC"/>
    <w:p w:rsidR="00ED33EC" w:rsidRDefault="00ED33EC" w:rsidP="00AF46F6">
      <w:pPr>
        <w:rPr>
          <w:rFonts w:cs="Arial"/>
        </w:rPr>
      </w:pPr>
      <w:r>
        <w:rPr>
          <w:rFonts w:cs="Arial"/>
        </w:rPr>
        <w:t xml:space="preserve">All staff have a duty to ensure Fire procedures are adhered to. </w:t>
      </w:r>
    </w:p>
    <w:p w:rsidR="00BD62D1" w:rsidRDefault="00BD62D1" w:rsidP="00AF46F6">
      <w:pPr>
        <w:rPr>
          <w:rFonts w:cs="Arial"/>
        </w:rPr>
      </w:pPr>
    </w:p>
    <w:p w:rsidR="00BD62D1" w:rsidRDefault="00BD62D1" w:rsidP="00AF46F6">
      <w:pPr>
        <w:rPr>
          <w:rFonts w:cs="Arial"/>
        </w:rPr>
      </w:pPr>
    </w:p>
    <w:p w:rsidR="00BD62D1" w:rsidRDefault="00BD62D1" w:rsidP="00AF46F6">
      <w:pPr>
        <w:rPr>
          <w:rFonts w:cs="Arial"/>
        </w:rPr>
      </w:pPr>
    </w:p>
    <w:p w:rsidR="00BD62D1" w:rsidRDefault="00BD62D1" w:rsidP="00AF46F6">
      <w:pPr>
        <w:rPr>
          <w:rFonts w:cs="Arial"/>
        </w:rPr>
      </w:pPr>
    </w:p>
    <w:p w:rsidR="00BD62D1" w:rsidRDefault="00BD62D1" w:rsidP="00AF46F6">
      <w:pPr>
        <w:rPr>
          <w:rFonts w:cs="Arial"/>
        </w:rPr>
      </w:pPr>
    </w:p>
    <w:p w:rsidR="00711B6A" w:rsidRDefault="00711B6A" w:rsidP="00AF46F6">
      <w:pPr>
        <w:rPr>
          <w:rFonts w:cs="Arial"/>
        </w:rPr>
      </w:pPr>
    </w:p>
    <w:p w:rsidR="00711B6A" w:rsidRDefault="00711B6A" w:rsidP="00AF46F6">
      <w:pPr>
        <w:rPr>
          <w:rFonts w:cs="Arial"/>
        </w:rPr>
      </w:pPr>
    </w:p>
    <w:p w:rsidR="00711B6A" w:rsidRDefault="00711B6A" w:rsidP="00AF46F6">
      <w:pPr>
        <w:rPr>
          <w:rFonts w:cs="Arial"/>
        </w:rPr>
      </w:pPr>
    </w:p>
    <w:p w:rsidR="00711B6A" w:rsidRDefault="00711B6A" w:rsidP="00AF46F6">
      <w:pPr>
        <w:rPr>
          <w:rFonts w:cs="Arial"/>
        </w:rPr>
      </w:pPr>
    </w:p>
    <w:p w:rsidR="00BD62D1" w:rsidRDefault="00BD62D1" w:rsidP="00AF46F6">
      <w:pPr>
        <w:rPr>
          <w:rFonts w:cs="Arial"/>
        </w:rPr>
      </w:pPr>
    </w:p>
    <w:p w:rsidR="00BD62D1" w:rsidRDefault="00BD62D1" w:rsidP="00AF46F6"/>
    <w:p w:rsidR="00FF7CC4" w:rsidRPr="00DC7838" w:rsidRDefault="00FF7CC4" w:rsidP="00FF7CC4">
      <w:pPr>
        <w:pStyle w:val="Header"/>
        <w:tabs>
          <w:tab w:val="clear" w:pos="4320"/>
          <w:tab w:val="clear" w:pos="8640"/>
        </w:tabs>
        <w:rPr>
          <w:i/>
        </w:rPr>
      </w:pPr>
    </w:p>
    <w:p w:rsidR="00FE70D4" w:rsidRDefault="00FE70D4">
      <w:pPr>
        <w:pStyle w:val="Heading6"/>
        <w:rPr>
          <w:rFonts w:ascii="Arial" w:hAnsi="Arial"/>
          <w:color w:val="FFFFFF"/>
        </w:rPr>
      </w:pPr>
      <w:r>
        <w:rPr>
          <w:rFonts w:ascii="Arial" w:hAnsi="Arial"/>
          <w:color w:val="FFFFFF"/>
          <w:shd w:val="clear" w:color="auto" w:fill="0000FF"/>
        </w:rPr>
        <w:lastRenderedPageBreak/>
        <w:t>SECTION 2</w:t>
      </w:r>
    </w:p>
    <w:p w:rsidR="00FE70D4" w:rsidRDefault="00FE70D4">
      <w:pPr>
        <w:pStyle w:val="Header"/>
      </w:pPr>
    </w:p>
    <w:p w:rsidR="00FE70D4" w:rsidRDefault="00CF19DF">
      <w:pPr>
        <w:pStyle w:val="Header"/>
        <w:rPr>
          <w:b/>
          <w:sz w:val="28"/>
        </w:rPr>
      </w:pPr>
      <w:r>
        <w:rPr>
          <w:b/>
          <w:sz w:val="28"/>
        </w:rPr>
        <w:t>Organis</w:t>
      </w:r>
      <w:r w:rsidR="00F52EC7">
        <w:rPr>
          <w:b/>
          <w:sz w:val="28"/>
        </w:rPr>
        <w:t>ation</w:t>
      </w:r>
      <w:r w:rsidR="00FE70D4">
        <w:rPr>
          <w:b/>
          <w:sz w:val="28"/>
        </w:rPr>
        <w:t xml:space="preserve"> and Responsibility for Fire Safety </w:t>
      </w:r>
      <w:r w:rsidR="001555FF">
        <w:rPr>
          <w:b/>
          <w:sz w:val="28"/>
        </w:rPr>
        <w:t xml:space="preserve">- </w:t>
      </w:r>
      <w:r w:rsidR="00FE70D4">
        <w:rPr>
          <w:b/>
          <w:sz w:val="28"/>
        </w:rPr>
        <w:t>Normal Operating Procedures</w:t>
      </w:r>
    </w:p>
    <w:p w:rsidR="00FE70D4" w:rsidRDefault="00FE70D4">
      <w:pPr>
        <w:pStyle w:val="Header"/>
      </w:pPr>
    </w:p>
    <w:p w:rsidR="00FE70D4" w:rsidRDefault="00FE70D4">
      <w:pPr>
        <w:pStyle w:val="Header"/>
      </w:pPr>
      <w:r w:rsidRPr="005C3AC3">
        <w:rPr>
          <w:b/>
        </w:rPr>
        <w:t>The</w:t>
      </w:r>
      <w:r w:rsidR="00764446">
        <w:rPr>
          <w:b/>
        </w:rPr>
        <w:t xml:space="preserve"> </w:t>
      </w:r>
      <w:r w:rsidR="00ED33EC">
        <w:rPr>
          <w:b/>
        </w:rPr>
        <w:t>Headteacher (HT</w:t>
      </w:r>
      <w:r w:rsidR="005C3AC3" w:rsidRPr="005C3AC3">
        <w:rPr>
          <w:b/>
        </w:rPr>
        <w:t>)</w:t>
      </w:r>
      <w:r>
        <w:t xml:space="preserve"> is </w:t>
      </w:r>
      <w:r w:rsidR="00ED33EC">
        <w:t xml:space="preserve">the responsible person in relation to Fire Safety and must ensure that pertinent recommendations addressed in the </w:t>
      </w:r>
      <w:r>
        <w:t xml:space="preserve">risk assessment will be supported by written normal operating procedures NOP. </w:t>
      </w:r>
    </w:p>
    <w:p w:rsidR="005C3AC3" w:rsidRDefault="005C3AC3">
      <w:pPr>
        <w:pStyle w:val="Header"/>
      </w:pPr>
    </w:p>
    <w:p w:rsidR="00FE70D4" w:rsidRPr="00F350BE" w:rsidRDefault="00ED33EC">
      <w:pPr>
        <w:pStyle w:val="Header"/>
      </w:pPr>
      <w:r>
        <w:t>The HT</w:t>
      </w:r>
      <w:r w:rsidR="005C3AC3">
        <w:t xml:space="preserve"> may ap</w:t>
      </w:r>
      <w:r w:rsidR="00764446">
        <w:t xml:space="preserve">point a member of </w:t>
      </w:r>
      <w:r w:rsidR="005C3AC3">
        <w:t>staff to assis</w:t>
      </w:r>
      <w:r w:rsidR="00764446">
        <w:t xml:space="preserve">t </w:t>
      </w:r>
      <w:r>
        <w:t>with Fire Safety duties. The HT</w:t>
      </w:r>
      <w:r w:rsidR="005C3AC3">
        <w:t xml:space="preserve"> will ensure that sufficient time and resource is allotted to under take this role (if so required). </w:t>
      </w:r>
    </w:p>
    <w:p w:rsidR="00FE70D4" w:rsidRDefault="00FE70D4">
      <w:pPr>
        <w:pStyle w:val="Header"/>
      </w:pPr>
    </w:p>
    <w:p w:rsidR="00706BBE" w:rsidRDefault="00706BBE">
      <w:pPr>
        <w:pStyle w:val="Header"/>
      </w:pPr>
      <w:r>
        <w:t xml:space="preserve">At </w:t>
      </w:r>
      <w:r w:rsidR="00AA78A5">
        <w:rPr>
          <w:lang w:val="en-GB"/>
        </w:rPr>
        <w:t xml:space="preserve">St </w:t>
      </w:r>
      <w:r w:rsidR="004E1D82">
        <w:rPr>
          <w:lang w:val="en-GB"/>
        </w:rPr>
        <w:t>Joseph’s Cathedral</w:t>
      </w:r>
      <w:r w:rsidR="00BD62D1">
        <w:t xml:space="preserve"> </w:t>
      </w:r>
      <w:r>
        <w:t xml:space="preserve">Primary School the appointed member of staff is </w:t>
      </w:r>
      <w:r w:rsidR="004C72DB">
        <w:t>the c</w:t>
      </w:r>
      <w:r>
        <w:t xml:space="preserve">aretaker. </w:t>
      </w:r>
    </w:p>
    <w:p w:rsidR="00706BBE" w:rsidRDefault="00706BBE">
      <w:pPr>
        <w:pStyle w:val="Header"/>
      </w:pPr>
    </w:p>
    <w:p w:rsidR="00FE70D4" w:rsidRDefault="00706BBE">
      <w:pPr>
        <w:pStyle w:val="Header"/>
      </w:pPr>
      <w:r>
        <w:t>The HT</w:t>
      </w:r>
      <w:r w:rsidR="00FE70D4">
        <w:t xml:space="preserve"> will ensure arrangements and duties (identified in this NOP) of the appointed will be fully co-ordinated.  </w:t>
      </w:r>
    </w:p>
    <w:p w:rsidR="00FE70D4" w:rsidRDefault="00FE70D4">
      <w:pPr>
        <w:pStyle w:val="Header"/>
      </w:pPr>
    </w:p>
    <w:p w:rsidR="00FE70D4" w:rsidRDefault="00AA78A5">
      <w:pPr>
        <w:pStyle w:val="Header"/>
      </w:pPr>
      <w:r w:rsidRPr="00AA78A5">
        <w:t xml:space="preserve">The </w:t>
      </w:r>
      <w:r w:rsidR="004E1D82">
        <w:t>administration manager</w:t>
      </w:r>
      <w:r w:rsidR="0078149A" w:rsidRPr="00030806">
        <w:rPr>
          <w:color w:val="FF0000"/>
        </w:rPr>
        <w:t xml:space="preserve"> </w:t>
      </w:r>
      <w:r w:rsidR="0078149A">
        <w:t xml:space="preserve">alongside the HT keeps the </w:t>
      </w:r>
      <w:r w:rsidR="00FE70D4">
        <w:t xml:space="preserve">fire safety </w:t>
      </w:r>
      <w:r w:rsidR="0078149A">
        <w:t>measures</w:t>
      </w:r>
      <w:r w:rsidR="00FE70D4">
        <w:t xml:space="preserve"> and equipment in</w:t>
      </w:r>
      <w:r w:rsidR="0078149A">
        <w:t xml:space="preserve"> the work place in</w:t>
      </w:r>
      <w:r w:rsidR="00FE70D4">
        <w:t xml:space="preserve"> effective working order.  This </w:t>
      </w:r>
      <w:r w:rsidR="00030806">
        <w:t>involves a commitment to</w:t>
      </w:r>
      <w:r w:rsidR="0078149A">
        <w:t>:</w:t>
      </w:r>
    </w:p>
    <w:p w:rsidR="0078149A" w:rsidRDefault="0078149A">
      <w:pPr>
        <w:pStyle w:val="Header"/>
      </w:pPr>
    </w:p>
    <w:p w:rsidR="00FE70D4" w:rsidRPr="0078149A" w:rsidRDefault="0078149A">
      <w:pPr>
        <w:pStyle w:val="Header"/>
        <w:rPr>
          <w:b/>
        </w:rPr>
      </w:pPr>
      <w:r w:rsidRPr="0078149A">
        <w:rPr>
          <w:b/>
        </w:rPr>
        <w:t>Inspections</w:t>
      </w:r>
    </w:p>
    <w:p w:rsidR="00FE70D4" w:rsidRDefault="00FE70D4">
      <w:pPr>
        <w:pStyle w:val="Header"/>
        <w:numPr>
          <w:ilvl w:val="0"/>
          <w:numId w:val="9"/>
        </w:numPr>
      </w:pPr>
      <w:r>
        <w:t xml:space="preserve">Fire doors and </w:t>
      </w:r>
      <w:r w:rsidR="0078149A">
        <w:t>self-closing</w:t>
      </w:r>
      <w:r>
        <w:t xml:space="preserve"> devices</w:t>
      </w:r>
    </w:p>
    <w:p w:rsidR="0078149A" w:rsidRDefault="0078149A">
      <w:pPr>
        <w:pStyle w:val="Header"/>
        <w:numPr>
          <w:ilvl w:val="0"/>
          <w:numId w:val="9"/>
        </w:numPr>
      </w:pPr>
      <w:r>
        <w:t>Corridors</w:t>
      </w:r>
      <w:r w:rsidR="004B4AF4">
        <w:t>,</w:t>
      </w:r>
      <w:r>
        <w:t xml:space="preserve"> routes</w:t>
      </w:r>
      <w:r w:rsidR="004B4AF4">
        <w:t>, class</w:t>
      </w:r>
      <w:r>
        <w:t>rooms and outside paths</w:t>
      </w:r>
    </w:p>
    <w:p w:rsidR="0078149A" w:rsidRDefault="0078149A" w:rsidP="0078149A">
      <w:pPr>
        <w:pStyle w:val="Header"/>
        <w:numPr>
          <w:ilvl w:val="0"/>
          <w:numId w:val="9"/>
        </w:numPr>
      </w:pPr>
      <w:r>
        <w:t>Firefighting equipment</w:t>
      </w:r>
    </w:p>
    <w:p w:rsidR="0078149A" w:rsidRDefault="0078149A" w:rsidP="0078149A">
      <w:pPr>
        <w:pStyle w:val="Header"/>
        <w:numPr>
          <w:ilvl w:val="0"/>
          <w:numId w:val="9"/>
        </w:numPr>
      </w:pPr>
      <w:r>
        <w:t>Notices and signage.</w:t>
      </w:r>
    </w:p>
    <w:p w:rsidR="0078149A" w:rsidRDefault="0078149A" w:rsidP="0078149A">
      <w:pPr>
        <w:pStyle w:val="Header"/>
      </w:pPr>
    </w:p>
    <w:p w:rsidR="0078149A" w:rsidRPr="0078149A" w:rsidRDefault="0078149A" w:rsidP="0078149A">
      <w:pPr>
        <w:pStyle w:val="Header"/>
        <w:rPr>
          <w:b/>
        </w:rPr>
      </w:pPr>
      <w:r w:rsidRPr="0078149A">
        <w:rPr>
          <w:b/>
        </w:rPr>
        <w:t>Testing</w:t>
      </w:r>
    </w:p>
    <w:p w:rsidR="0078149A" w:rsidRDefault="0078149A" w:rsidP="0078149A">
      <w:pPr>
        <w:pStyle w:val="Header"/>
        <w:numPr>
          <w:ilvl w:val="0"/>
          <w:numId w:val="9"/>
        </w:numPr>
      </w:pPr>
      <w:r>
        <w:t>Fire alarm system and break glass call points</w:t>
      </w:r>
    </w:p>
    <w:p w:rsidR="0078149A" w:rsidRDefault="0078149A" w:rsidP="0078149A">
      <w:pPr>
        <w:pStyle w:val="Header"/>
        <w:numPr>
          <w:ilvl w:val="0"/>
          <w:numId w:val="9"/>
        </w:numPr>
      </w:pPr>
      <w:r>
        <w:t>Emergency Lighting</w:t>
      </w:r>
    </w:p>
    <w:p w:rsidR="0078149A" w:rsidRDefault="0078149A" w:rsidP="0078149A">
      <w:pPr>
        <w:pStyle w:val="Header"/>
      </w:pPr>
    </w:p>
    <w:p w:rsidR="0078149A" w:rsidRPr="0078149A" w:rsidRDefault="0078149A" w:rsidP="0078149A">
      <w:pPr>
        <w:pStyle w:val="Header"/>
        <w:rPr>
          <w:b/>
        </w:rPr>
      </w:pPr>
      <w:r w:rsidRPr="0078149A">
        <w:rPr>
          <w:b/>
        </w:rPr>
        <w:t>Reporting</w:t>
      </w:r>
    </w:p>
    <w:p w:rsidR="0078149A" w:rsidRDefault="0078149A">
      <w:pPr>
        <w:pStyle w:val="Header"/>
        <w:numPr>
          <w:ilvl w:val="0"/>
          <w:numId w:val="9"/>
        </w:numPr>
      </w:pPr>
      <w:r>
        <w:t>Defects and concerns to the Development officer</w:t>
      </w:r>
    </w:p>
    <w:p w:rsidR="0078149A" w:rsidRDefault="0078149A" w:rsidP="0078149A">
      <w:pPr>
        <w:pStyle w:val="Header"/>
      </w:pPr>
    </w:p>
    <w:p w:rsidR="0078149A" w:rsidRPr="0078149A" w:rsidRDefault="0078149A" w:rsidP="0078149A">
      <w:pPr>
        <w:pStyle w:val="Header"/>
        <w:rPr>
          <w:b/>
        </w:rPr>
      </w:pPr>
      <w:r w:rsidRPr="0078149A">
        <w:rPr>
          <w:b/>
        </w:rPr>
        <w:t>Controlling</w:t>
      </w:r>
    </w:p>
    <w:p w:rsidR="0078149A" w:rsidRDefault="0078149A">
      <w:pPr>
        <w:pStyle w:val="Header"/>
        <w:numPr>
          <w:ilvl w:val="0"/>
          <w:numId w:val="9"/>
        </w:numPr>
      </w:pPr>
      <w:r>
        <w:t xml:space="preserve">Logging competent person inspection, tests and maintenance of equipment pertinent to the site Fire safety </w:t>
      </w:r>
    </w:p>
    <w:p w:rsidR="0078149A" w:rsidRDefault="0078149A" w:rsidP="0078149A">
      <w:pPr>
        <w:pStyle w:val="Header"/>
      </w:pPr>
    </w:p>
    <w:p w:rsidR="0078149A" w:rsidRPr="008C7ED4" w:rsidRDefault="008C7ED4" w:rsidP="0078149A">
      <w:pPr>
        <w:pStyle w:val="Header"/>
        <w:rPr>
          <w:b/>
        </w:rPr>
      </w:pPr>
      <w:r w:rsidRPr="008C7ED4">
        <w:rPr>
          <w:b/>
        </w:rPr>
        <w:t>Controlling</w:t>
      </w:r>
    </w:p>
    <w:p w:rsidR="008C7ED4" w:rsidRDefault="008C7ED4" w:rsidP="008C7ED4">
      <w:pPr>
        <w:pStyle w:val="Header"/>
        <w:numPr>
          <w:ilvl w:val="0"/>
          <w:numId w:val="9"/>
        </w:numPr>
      </w:pPr>
      <w:r>
        <w:t>Activities within their area of responsibility</w:t>
      </w:r>
    </w:p>
    <w:p w:rsidR="008C7ED4" w:rsidRDefault="008C7ED4" w:rsidP="008C7ED4">
      <w:pPr>
        <w:pStyle w:val="Header"/>
      </w:pPr>
    </w:p>
    <w:p w:rsidR="004C72DB" w:rsidRDefault="004C72DB" w:rsidP="008C7ED4">
      <w:pPr>
        <w:pStyle w:val="Header"/>
        <w:rPr>
          <w:b/>
        </w:rPr>
      </w:pPr>
    </w:p>
    <w:p w:rsidR="004C72DB" w:rsidRDefault="004C72DB" w:rsidP="008C7ED4">
      <w:pPr>
        <w:pStyle w:val="Header"/>
        <w:rPr>
          <w:b/>
        </w:rPr>
      </w:pPr>
    </w:p>
    <w:p w:rsidR="008C7ED4" w:rsidRPr="008C7ED4" w:rsidRDefault="008C7ED4" w:rsidP="008C7ED4">
      <w:pPr>
        <w:pStyle w:val="Header"/>
        <w:rPr>
          <w:b/>
        </w:rPr>
      </w:pPr>
      <w:r w:rsidRPr="008C7ED4">
        <w:rPr>
          <w:b/>
        </w:rPr>
        <w:lastRenderedPageBreak/>
        <w:t>Communications</w:t>
      </w:r>
    </w:p>
    <w:p w:rsidR="008C7ED4" w:rsidRDefault="008C7ED4" w:rsidP="008C7ED4">
      <w:pPr>
        <w:pStyle w:val="Header"/>
        <w:numPr>
          <w:ilvl w:val="0"/>
          <w:numId w:val="9"/>
        </w:numPr>
      </w:pPr>
      <w:r>
        <w:t>Ensure sufficient information has been passed on or is available to education staff and students on Fire Safety</w:t>
      </w:r>
    </w:p>
    <w:p w:rsidR="005C3AC3" w:rsidRDefault="005C3AC3">
      <w:pPr>
        <w:pStyle w:val="Header"/>
      </w:pPr>
    </w:p>
    <w:p w:rsidR="00FE70D4" w:rsidRDefault="00EF12C1">
      <w:pPr>
        <w:pStyle w:val="Header"/>
        <w:rPr>
          <w:b/>
        </w:rPr>
      </w:pPr>
      <w:r w:rsidRPr="00EF12C1">
        <w:rPr>
          <w:b/>
        </w:rPr>
        <w:t>Safety Contact Details</w:t>
      </w:r>
    </w:p>
    <w:p w:rsidR="005C3AC3" w:rsidRDefault="005C3AC3">
      <w:pPr>
        <w:pStyle w:val="Header"/>
      </w:pPr>
    </w:p>
    <w:p w:rsidR="00EF12C1" w:rsidRDefault="00AA02AC">
      <w:pPr>
        <w:pStyle w:val="Header"/>
      </w:pPr>
      <w:r>
        <w:t>Corporate Health,</w:t>
      </w:r>
      <w:r w:rsidR="00EF12C1">
        <w:t xml:space="preserve"> </w:t>
      </w:r>
      <w:r w:rsidR="00FE70D4">
        <w:t>Safety</w:t>
      </w:r>
      <w:r>
        <w:t xml:space="preserve"> and Wellbeing Service</w:t>
      </w:r>
      <w:r w:rsidR="008C7ED4">
        <w:t xml:space="preserve"> – City &amp; County of Swansea</w:t>
      </w:r>
    </w:p>
    <w:p w:rsidR="008C7ED4" w:rsidRDefault="008C7ED4">
      <w:pPr>
        <w:pStyle w:val="Header"/>
      </w:pPr>
    </w:p>
    <w:p w:rsidR="00EF12C1" w:rsidRDefault="007B0A87">
      <w:pPr>
        <w:pStyle w:val="Header"/>
      </w:pPr>
      <w:r>
        <w:t>01792 636210</w:t>
      </w:r>
    </w:p>
    <w:p w:rsidR="00DB2FB9" w:rsidRDefault="00DB2FB9">
      <w:pPr>
        <w:pStyle w:val="Header"/>
      </w:pPr>
    </w:p>
    <w:p w:rsidR="00AA78A5" w:rsidRDefault="00AA78A5">
      <w:pPr>
        <w:pStyle w:val="Heading6"/>
        <w:rPr>
          <w:rFonts w:ascii="Arial" w:hAnsi="Arial"/>
          <w:color w:val="FFFFFF"/>
          <w:shd w:val="clear" w:color="auto" w:fill="0000FF"/>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Default="00AA78A5" w:rsidP="00AA78A5">
      <w:pPr>
        <w:rPr>
          <w:lang w:val="en-GB" w:eastAsia="en-US"/>
        </w:rPr>
      </w:pPr>
    </w:p>
    <w:p w:rsidR="00AA78A5" w:rsidRPr="00AA78A5" w:rsidRDefault="00AA78A5" w:rsidP="00AA78A5">
      <w:pPr>
        <w:rPr>
          <w:lang w:val="en-GB" w:eastAsia="en-US"/>
        </w:rPr>
      </w:pPr>
    </w:p>
    <w:p w:rsidR="00FE70D4" w:rsidRDefault="00FE70D4">
      <w:pPr>
        <w:pStyle w:val="Heading6"/>
        <w:rPr>
          <w:rFonts w:ascii="Arial" w:hAnsi="Arial"/>
          <w:color w:val="FFFFFF"/>
        </w:rPr>
      </w:pPr>
      <w:r>
        <w:rPr>
          <w:rFonts w:ascii="Arial" w:hAnsi="Arial"/>
          <w:color w:val="FFFFFF"/>
          <w:shd w:val="clear" w:color="auto" w:fill="0000FF"/>
        </w:rPr>
        <w:lastRenderedPageBreak/>
        <w:t>SECTION 3</w:t>
      </w:r>
    </w:p>
    <w:p w:rsidR="00FE70D4" w:rsidRDefault="00FE70D4">
      <w:pPr>
        <w:pStyle w:val="Header"/>
      </w:pPr>
    </w:p>
    <w:p w:rsidR="008C7ED4" w:rsidRDefault="008C7ED4" w:rsidP="008C7ED4">
      <w:pPr>
        <w:pStyle w:val="Header"/>
        <w:rPr>
          <w:b/>
          <w:sz w:val="28"/>
        </w:rPr>
      </w:pPr>
      <w:r>
        <w:rPr>
          <w:b/>
          <w:sz w:val="28"/>
        </w:rPr>
        <w:t>Workplace Precautions</w:t>
      </w:r>
    </w:p>
    <w:p w:rsidR="008C7ED4" w:rsidRPr="00E13D87" w:rsidRDefault="008C7ED4" w:rsidP="008C7ED4">
      <w:pPr>
        <w:pStyle w:val="Header"/>
        <w:rPr>
          <w:b/>
          <w:sz w:val="28"/>
        </w:rPr>
      </w:pPr>
    </w:p>
    <w:p w:rsidR="008C7ED4" w:rsidRDefault="008C7ED4" w:rsidP="008C7ED4">
      <w:pPr>
        <w:pStyle w:val="Header"/>
        <w:numPr>
          <w:ilvl w:val="0"/>
          <w:numId w:val="1"/>
        </w:numPr>
        <w:tabs>
          <w:tab w:val="clear" w:pos="4320"/>
          <w:tab w:val="clear" w:pos="8640"/>
        </w:tabs>
      </w:pPr>
      <w:r>
        <w:t>Fire NOP.</w:t>
      </w:r>
    </w:p>
    <w:p w:rsidR="008C7ED4" w:rsidRDefault="008C7ED4" w:rsidP="008C7ED4">
      <w:pPr>
        <w:pStyle w:val="Header"/>
        <w:numPr>
          <w:ilvl w:val="0"/>
          <w:numId w:val="1"/>
        </w:numPr>
        <w:tabs>
          <w:tab w:val="clear" w:pos="4320"/>
          <w:tab w:val="clear" w:pos="8640"/>
        </w:tabs>
      </w:pPr>
      <w:r>
        <w:t xml:space="preserve">Fire EAP. </w:t>
      </w:r>
    </w:p>
    <w:p w:rsidR="008C7ED4" w:rsidRDefault="008C7ED4" w:rsidP="008C7ED4">
      <w:pPr>
        <w:pStyle w:val="Header"/>
        <w:numPr>
          <w:ilvl w:val="0"/>
          <w:numId w:val="1"/>
        </w:numPr>
        <w:tabs>
          <w:tab w:val="clear" w:pos="4320"/>
          <w:tab w:val="clear" w:pos="8640"/>
        </w:tabs>
      </w:pPr>
      <w:r>
        <w:t>Supply of information to education staff &amp; students.</w:t>
      </w:r>
    </w:p>
    <w:p w:rsidR="008C7ED4" w:rsidRDefault="008C7ED4" w:rsidP="008C7ED4">
      <w:pPr>
        <w:pStyle w:val="Header"/>
        <w:numPr>
          <w:ilvl w:val="0"/>
          <w:numId w:val="1"/>
        </w:numPr>
        <w:tabs>
          <w:tab w:val="clear" w:pos="4320"/>
          <w:tab w:val="clear" w:pos="8640"/>
        </w:tabs>
      </w:pPr>
      <w:r>
        <w:t>Display Fire Action Notices.</w:t>
      </w:r>
    </w:p>
    <w:p w:rsidR="008C7ED4" w:rsidRDefault="008C7ED4" w:rsidP="008C7ED4">
      <w:pPr>
        <w:pStyle w:val="Header"/>
        <w:numPr>
          <w:ilvl w:val="0"/>
          <w:numId w:val="1"/>
        </w:numPr>
        <w:tabs>
          <w:tab w:val="clear" w:pos="4320"/>
          <w:tab w:val="clear" w:pos="8640"/>
        </w:tabs>
      </w:pPr>
      <w:r>
        <w:t>Ensure escape routes are clear.</w:t>
      </w:r>
    </w:p>
    <w:p w:rsidR="008C7ED4" w:rsidRDefault="008C7ED4" w:rsidP="008C7ED4">
      <w:pPr>
        <w:pStyle w:val="Header"/>
        <w:numPr>
          <w:ilvl w:val="0"/>
          <w:numId w:val="1"/>
        </w:numPr>
        <w:tabs>
          <w:tab w:val="clear" w:pos="4320"/>
          <w:tab w:val="clear" w:pos="8640"/>
        </w:tabs>
      </w:pPr>
      <w:r>
        <w:t>Waste will be stored safely and collected at appropriate intervals.</w:t>
      </w:r>
    </w:p>
    <w:p w:rsidR="008C7ED4" w:rsidRDefault="008C7ED4" w:rsidP="008C7ED4">
      <w:pPr>
        <w:pStyle w:val="Header"/>
        <w:numPr>
          <w:ilvl w:val="0"/>
          <w:numId w:val="1"/>
        </w:numPr>
        <w:tabs>
          <w:tab w:val="clear" w:pos="4320"/>
          <w:tab w:val="clear" w:pos="8640"/>
        </w:tabs>
      </w:pPr>
      <w:r>
        <w:t xml:space="preserve">Maintain the appropriate portable </w:t>
      </w:r>
      <w:r w:rsidR="00AE2D4A">
        <w:t>firefighting</w:t>
      </w:r>
      <w:r>
        <w:t xml:space="preserve"> equipment.</w:t>
      </w:r>
    </w:p>
    <w:p w:rsidR="008C7ED4" w:rsidRDefault="008C7ED4" w:rsidP="008C7ED4">
      <w:pPr>
        <w:pStyle w:val="Header"/>
        <w:numPr>
          <w:ilvl w:val="0"/>
          <w:numId w:val="1"/>
        </w:numPr>
        <w:tabs>
          <w:tab w:val="clear" w:pos="4320"/>
          <w:tab w:val="clear" w:pos="8640"/>
        </w:tabs>
      </w:pPr>
      <w:r>
        <w:t>Maintain fire safety signage to recommended standards.</w:t>
      </w:r>
    </w:p>
    <w:p w:rsidR="008C7ED4" w:rsidRDefault="008C7ED4" w:rsidP="008C7ED4">
      <w:pPr>
        <w:pStyle w:val="Header"/>
        <w:numPr>
          <w:ilvl w:val="0"/>
          <w:numId w:val="1"/>
        </w:numPr>
        <w:tabs>
          <w:tab w:val="clear" w:pos="4320"/>
          <w:tab w:val="clear" w:pos="8640"/>
        </w:tabs>
      </w:pPr>
      <w:r>
        <w:t>Undertake inspections, test, checks and drills as specified.</w:t>
      </w:r>
    </w:p>
    <w:p w:rsidR="008C7ED4" w:rsidRDefault="008C7ED4" w:rsidP="008C7ED4">
      <w:pPr>
        <w:pStyle w:val="Header"/>
        <w:numPr>
          <w:ilvl w:val="0"/>
          <w:numId w:val="1"/>
        </w:numPr>
        <w:tabs>
          <w:tab w:val="clear" w:pos="4320"/>
          <w:tab w:val="clear" w:pos="8640"/>
        </w:tabs>
      </w:pPr>
      <w:r>
        <w:t>Ensure fire growth and smoke spread potential is minimised by appropriate maintenance and procedures.</w:t>
      </w:r>
    </w:p>
    <w:p w:rsidR="008C7ED4" w:rsidRDefault="008C7ED4">
      <w:pPr>
        <w:pStyle w:val="Header"/>
        <w:rPr>
          <w:b/>
          <w:sz w:val="28"/>
        </w:rPr>
      </w:pPr>
    </w:p>
    <w:p w:rsidR="00FE70D4" w:rsidRDefault="00FE70D4">
      <w:pPr>
        <w:pStyle w:val="Header"/>
        <w:rPr>
          <w:b/>
          <w:sz w:val="28"/>
        </w:rPr>
      </w:pPr>
      <w:r>
        <w:rPr>
          <w:b/>
          <w:sz w:val="28"/>
        </w:rPr>
        <w:t>Fire Safety Appointments and Training</w:t>
      </w:r>
    </w:p>
    <w:p w:rsidR="00FE70D4" w:rsidRDefault="00FE70D4">
      <w:pPr>
        <w:pStyle w:val="Header"/>
        <w:rPr>
          <w:sz w:val="28"/>
        </w:rPr>
      </w:pPr>
    </w:p>
    <w:p w:rsidR="00FE70D4" w:rsidRDefault="00764446">
      <w:pPr>
        <w:pStyle w:val="Header"/>
        <w:rPr>
          <w:b/>
        </w:rPr>
      </w:pPr>
      <w:r>
        <w:rPr>
          <w:b/>
        </w:rPr>
        <w:t xml:space="preserve">The </w:t>
      </w:r>
      <w:r w:rsidR="008C7ED4">
        <w:rPr>
          <w:b/>
        </w:rPr>
        <w:t>Headteacher</w:t>
      </w:r>
      <w:r w:rsidR="00FE70D4">
        <w:rPr>
          <w:b/>
        </w:rPr>
        <w:t xml:space="preserve"> will:</w:t>
      </w:r>
    </w:p>
    <w:p w:rsidR="00FE70D4" w:rsidRDefault="00FE70D4">
      <w:pPr>
        <w:pStyle w:val="Header"/>
      </w:pPr>
    </w:p>
    <w:p w:rsidR="005C3AC3" w:rsidRDefault="005C3AC3" w:rsidP="005C3AC3">
      <w:pPr>
        <w:pStyle w:val="Header"/>
        <w:numPr>
          <w:ilvl w:val="0"/>
          <w:numId w:val="2"/>
        </w:numPr>
      </w:pPr>
      <w:r>
        <w:t>Ensure sufficient cover is available in cases of absenteeism, with designated responsibilities.</w:t>
      </w:r>
    </w:p>
    <w:p w:rsidR="005C3AC3" w:rsidRDefault="00764446" w:rsidP="005C3AC3">
      <w:pPr>
        <w:pStyle w:val="Header"/>
        <w:numPr>
          <w:ilvl w:val="0"/>
          <w:numId w:val="2"/>
        </w:numPr>
      </w:pPr>
      <w:r>
        <w:t>Supply information to</w:t>
      </w:r>
      <w:r w:rsidR="005C3AC3">
        <w:t xml:space="preserve"> </w:t>
      </w:r>
      <w:r w:rsidR="008C7ED4">
        <w:t xml:space="preserve">education </w:t>
      </w:r>
      <w:r w:rsidR="005C3AC3">
        <w:t>staff in their duties with regard to normal fire duties and emergency duties.</w:t>
      </w:r>
    </w:p>
    <w:p w:rsidR="005C3AC3" w:rsidRDefault="00764446" w:rsidP="005C3AC3">
      <w:pPr>
        <w:pStyle w:val="Header"/>
        <w:numPr>
          <w:ilvl w:val="0"/>
          <w:numId w:val="2"/>
        </w:numPr>
        <w:rPr>
          <w:color w:val="000000"/>
        </w:rPr>
      </w:pPr>
      <w:r>
        <w:rPr>
          <w:color w:val="000000"/>
        </w:rPr>
        <w:t xml:space="preserve">Instruct </w:t>
      </w:r>
      <w:r w:rsidR="008C7ED4">
        <w:rPr>
          <w:color w:val="000000"/>
        </w:rPr>
        <w:t>pupils</w:t>
      </w:r>
      <w:r w:rsidR="00F350BE">
        <w:rPr>
          <w:color w:val="000000"/>
        </w:rPr>
        <w:t xml:space="preserve">, </w:t>
      </w:r>
      <w:r w:rsidR="005C3AC3">
        <w:rPr>
          <w:color w:val="000000"/>
        </w:rPr>
        <w:t xml:space="preserve">visitors and contractors on relevant fire safety procedures and ensure they have a designated contact in case of query. </w:t>
      </w:r>
    </w:p>
    <w:p w:rsidR="00DB2FB9" w:rsidRDefault="00DB2FB9">
      <w:pPr>
        <w:pStyle w:val="Header"/>
      </w:pPr>
    </w:p>
    <w:p w:rsidR="00E51CEC" w:rsidRDefault="00E51CEC">
      <w:pPr>
        <w:pStyle w:val="Header"/>
      </w:pPr>
    </w:p>
    <w:p w:rsidR="00E51CEC" w:rsidRDefault="00E51CEC">
      <w:pPr>
        <w:pStyle w:val="Header"/>
      </w:pPr>
    </w:p>
    <w:p w:rsidR="00E51CEC" w:rsidRDefault="00E51CEC">
      <w:pPr>
        <w:pStyle w:val="Header"/>
      </w:pPr>
    </w:p>
    <w:p w:rsidR="00E51CEC" w:rsidRDefault="00E51CEC">
      <w:pPr>
        <w:pStyle w:val="Header"/>
      </w:pPr>
    </w:p>
    <w:p w:rsidR="00030806" w:rsidRDefault="00030806">
      <w:pPr>
        <w:pStyle w:val="Header"/>
      </w:pPr>
    </w:p>
    <w:p w:rsidR="00030806" w:rsidRDefault="00030806">
      <w:pPr>
        <w:pStyle w:val="Header"/>
      </w:pPr>
    </w:p>
    <w:p w:rsidR="00030806" w:rsidRDefault="00030806">
      <w:pPr>
        <w:pStyle w:val="Header"/>
      </w:pPr>
    </w:p>
    <w:p w:rsidR="00030806" w:rsidRDefault="00030806">
      <w:pPr>
        <w:pStyle w:val="Header"/>
      </w:pPr>
    </w:p>
    <w:p w:rsidR="00DE4361" w:rsidRDefault="00DE4361">
      <w:pPr>
        <w:pStyle w:val="Header"/>
      </w:pPr>
    </w:p>
    <w:p w:rsidR="00AA78A5" w:rsidRDefault="00AA78A5">
      <w:pPr>
        <w:pStyle w:val="Header"/>
        <w:rPr>
          <w:b/>
          <w:color w:val="FFFFFF"/>
          <w:sz w:val="32"/>
          <w:shd w:val="clear" w:color="auto" w:fill="0000FF"/>
        </w:rPr>
      </w:pPr>
    </w:p>
    <w:p w:rsidR="00AA78A5" w:rsidRDefault="00AA78A5">
      <w:pPr>
        <w:pStyle w:val="Header"/>
        <w:rPr>
          <w:b/>
          <w:color w:val="FFFFFF"/>
          <w:sz w:val="32"/>
          <w:shd w:val="clear" w:color="auto" w:fill="0000FF"/>
        </w:rPr>
      </w:pPr>
    </w:p>
    <w:p w:rsidR="00AA78A5" w:rsidRDefault="00AA78A5">
      <w:pPr>
        <w:pStyle w:val="Header"/>
        <w:rPr>
          <w:b/>
          <w:color w:val="FFFFFF"/>
          <w:sz w:val="32"/>
          <w:shd w:val="clear" w:color="auto" w:fill="0000FF"/>
        </w:rPr>
      </w:pPr>
    </w:p>
    <w:p w:rsidR="00AA78A5" w:rsidRDefault="00AA78A5">
      <w:pPr>
        <w:pStyle w:val="Header"/>
        <w:rPr>
          <w:b/>
          <w:color w:val="FFFFFF"/>
          <w:sz w:val="32"/>
          <w:shd w:val="clear" w:color="auto" w:fill="0000FF"/>
        </w:rPr>
      </w:pPr>
    </w:p>
    <w:p w:rsidR="00AA78A5" w:rsidRDefault="00AA78A5">
      <w:pPr>
        <w:pStyle w:val="Header"/>
        <w:rPr>
          <w:b/>
          <w:color w:val="FFFFFF"/>
          <w:sz w:val="32"/>
          <w:shd w:val="clear" w:color="auto" w:fill="0000FF"/>
        </w:rPr>
      </w:pPr>
    </w:p>
    <w:p w:rsidR="00AA78A5" w:rsidRDefault="00AA78A5">
      <w:pPr>
        <w:pStyle w:val="Header"/>
        <w:rPr>
          <w:b/>
          <w:color w:val="FFFFFF"/>
          <w:sz w:val="32"/>
          <w:shd w:val="clear" w:color="auto" w:fill="0000FF"/>
        </w:rPr>
      </w:pPr>
    </w:p>
    <w:p w:rsidR="00FE70D4" w:rsidRDefault="00FE70D4">
      <w:pPr>
        <w:pStyle w:val="Header"/>
        <w:rPr>
          <w:b/>
          <w:sz w:val="32"/>
        </w:rPr>
      </w:pPr>
      <w:r>
        <w:rPr>
          <w:b/>
          <w:color w:val="FFFFFF"/>
          <w:sz w:val="32"/>
          <w:shd w:val="clear" w:color="auto" w:fill="0000FF"/>
        </w:rPr>
        <w:lastRenderedPageBreak/>
        <w:t>SECTION 4</w:t>
      </w:r>
    </w:p>
    <w:p w:rsidR="00FE70D4" w:rsidRDefault="00FE70D4">
      <w:pPr>
        <w:pStyle w:val="Header"/>
      </w:pPr>
    </w:p>
    <w:p w:rsidR="005C3AC3" w:rsidRDefault="005C3AC3" w:rsidP="005C3AC3">
      <w:pPr>
        <w:pStyle w:val="Header"/>
        <w:rPr>
          <w:b/>
        </w:rPr>
      </w:pPr>
      <w:r>
        <w:rPr>
          <w:b/>
        </w:rPr>
        <w:t>DAILY DUTIES</w:t>
      </w:r>
    </w:p>
    <w:p w:rsidR="00B83496" w:rsidRDefault="00B83496" w:rsidP="005C3AC3">
      <w:pPr>
        <w:pStyle w:val="Header"/>
        <w:rPr>
          <w:b/>
        </w:rPr>
      </w:pPr>
    </w:p>
    <w:p w:rsidR="00030806" w:rsidRDefault="00030806" w:rsidP="005C3AC3">
      <w:pPr>
        <w:pStyle w:val="Header"/>
        <w:rPr>
          <w:b/>
        </w:rPr>
      </w:pPr>
      <w:r>
        <w:rPr>
          <w:b/>
        </w:rPr>
        <w:t>Duties are delegated by the Head Teacher:</w:t>
      </w:r>
    </w:p>
    <w:p w:rsidR="005C3AC3" w:rsidRDefault="008C7ED4" w:rsidP="005C3AC3">
      <w:pPr>
        <w:pStyle w:val="Header"/>
        <w:numPr>
          <w:ilvl w:val="0"/>
          <w:numId w:val="26"/>
        </w:numPr>
        <w:rPr>
          <w:b/>
        </w:rPr>
      </w:pPr>
      <w:r>
        <w:rPr>
          <w:b/>
        </w:rPr>
        <w:t>Caretaker</w:t>
      </w:r>
    </w:p>
    <w:p w:rsidR="005C3AC3" w:rsidRPr="000C5D90" w:rsidRDefault="005C3AC3" w:rsidP="005C3AC3">
      <w:pPr>
        <w:pStyle w:val="Header"/>
        <w:ind w:left="420"/>
        <w:rPr>
          <w:b/>
        </w:rPr>
      </w:pPr>
    </w:p>
    <w:p w:rsidR="005C3AC3" w:rsidRDefault="005C3AC3" w:rsidP="005C3AC3">
      <w:pPr>
        <w:pStyle w:val="Header"/>
        <w:numPr>
          <w:ilvl w:val="0"/>
          <w:numId w:val="3"/>
        </w:numPr>
      </w:pPr>
      <w:r>
        <w:t xml:space="preserve">Undertake a visual inspection of fire escape routes internally and externally to ensure all are free from obstruction.  </w:t>
      </w:r>
    </w:p>
    <w:p w:rsidR="005C3AC3" w:rsidRDefault="005C3AC3" w:rsidP="005C3AC3">
      <w:pPr>
        <w:pStyle w:val="Header"/>
        <w:numPr>
          <w:ilvl w:val="0"/>
          <w:numId w:val="3"/>
        </w:numPr>
      </w:pPr>
      <w:r>
        <w:t xml:space="preserve">Record findings on above duties and report negative findings to appropriate person for remedial action to be initiated i.e. </w:t>
      </w:r>
      <w:r w:rsidR="008C7ED4">
        <w:t>LA Facilities Management Department</w:t>
      </w:r>
    </w:p>
    <w:p w:rsidR="005C3AC3" w:rsidRDefault="005C3AC3" w:rsidP="005C3AC3">
      <w:pPr>
        <w:pStyle w:val="Header"/>
        <w:numPr>
          <w:ilvl w:val="0"/>
          <w:numId w:val="3"/>
        </w:numPr>
      </w:pPr>
      <w:r>
        <w:t>Ensure fire extinguishers are not obstructed.</w:t>
      </w:r>
    </w:p>
    <w:p w:rsidR="005C3AC3" w:rsidRDefault="005C3AC3" w:rsidP="005C3AC3">
      <w:pPr>
        <w:pStyle w:val="Header"/>
        <w:numPr>
          <w:ilvl w:val="0"/>
          <w:numId w:val="3"/>
        </w:numPr>
      </w:pPr>
      <w:r>
        <w:t>Ensure fire doors are kept closed and not wedged open.</w:t>
      </w:r>
    </w:p>
    <w:p w:rsidR="005C3AC3" w:rsidRDefault="005C3AC3" w:rsidP="005C3AC3">
      <w:pPr>
        <w:pStyle w:val="Header"/>
        <w:numPr>
          <w:ilvl w:val="0"/>
          <w:numId w:val="3"/>
        </w:numPr>
      </w:pPr>
      <w:r>
        <w:t>Be observant to</w:t>
      </w:r>
      <w:r w:rsidR="00F350BE">
        <w:t xml:space="preserve"> members of the public; pupils</w:t>
      </w:r>
      <w:r>
        <w:t xml:space="preserve"> or education staff who may be disabled to ensure that you can co-ordinate any help they require to escape during an emergency.</w:t>
      </w:r>
    </w:p>
    <w:p w:rsidR="005C3AC3" w:rsidRDefault="005C3AC3" w:rsidP="005C3AC3">
      <w:pPr>
        <w:pStyle w:val="Header"/>
        <w:numPr>
          <w:ilvl w:val="0"/>
          <w:numId w:val="3"/>
        </w:numPr>
      </w:pPr>
      <w:r>
        <w:t>Ensure facility telephone is operational.</w:t>
      </w:r>
    </w:p>
    <w:p w:rsidR="005C3AC3" w:rsidRDefault="005C3AC3" w:rsidP="005C3AC3">
      <w:pPr>
        <w:pStyle w:val="Header"/>
        <w:numPr>
          <w:ilvl w:val="0"/>
          <w:numId w:val="3"/>
        </w:numPr>
      </w:pPr>
      <w:r>
        <w:t>Ensure all colleagues, students, contractors or members of the public behave in an appropriate manner as not to endanger themselves or others.</w:t>
      </w:r>
    </w:p>
    <w:p w:rsidR="005C3AC3" w:rsidRDefault="005C3AC3" w:rsidP="005C3AC3">
      <w:pPr>
        <w:pStyle w:val="Header"/>
        <w:numPr>
          <w:ilvl w:val="0"/>
          <w:numId w:val="3"/>
        </w:numPr>
      </w:pPr>
      <w:r>
        <w:t>Ensure all combustibles are 1m from all sources of ignition.</w:t>
      </w:r>
    </w:p>
    <w:p w:rsidR="005C3AC3" w:rsidRDefault="005C3AC3" w:rsidP="005C3AC3">
      <w:pPr>
        <w:pStyle w:val="Header"/>
        <w:numPr>
          <w:ilvl w:val="0"/>
          <w:numId w:val="3"/>
        </w:numPr>
      </w:pPr>
      <w:r>
        <w:t>Ensure all paper and card is not stacked closer than 0.5m from light fittings.</w:t>
      </w:r>
    </w:p>
    <w:p w:rsidR="005C3AC3" w:rsidRDefault="005C3AC3" w:rsidP="005C3AC3">
      <w:pPr>
        <w:pStyle w:val="Header"/>
        <w:numPr>
          <w:ilvl w:val="0"/>
          <w:numId w:val="3"/>
        </w:numPr>
      </w:pPr>
      <w:r>
        <w:t>Return equipment to the dedicated store.</w:t>
      </w:r>
    </w:p>
    <w:p w:rsidR="005C3AC3" w:rsidRDefault="005C3AC3" w:rsidP="005C3AC3">
      <w:pPr>
        <w:pStyle w:val="Header"/>
        <w:numPr>
          <w:ilvl w:val="0"/>
          <w:numId w:val="3"/>
        </w:numPr>
      </w:pPr>
      <w:r>
        <w:t>Ensure all waste material is disposed of correctly and safely.</w:t>
      </w:r>
    </w:p>
    <w:p w:rsidR="005C3AC3" w:rsidRDefault="005C3AC3" w:rsidP="005C3AC3">
      <w:pPr>
        <w:pStyle w:val="Header"/>
        <w:numPr>
          <w:ilvl w:val="0"/>
          <w:numId w:val="3"/>
        </w:numPr>
      </w:pPr>
      <w:r>
        <w:t xml:space="preserve">All electrical equipment to be isolated at the end of every day (if safe to do so). </w:t>
      </w:r>
    </w:p>
    <w:p w:rsidR="005C3AC3" w:rsidRDefault="005C3AC3" w:rsidP="005C3AC3">
      <w:pPr>
        <w:pStyle w:val="Header"/>
        <w:numPr>
          <w:ilvl w:val="0"/>
          <w:numId w:val="3"/>
        </w:numPr>
      </w:pPr>
      <w:r>
        <w:t>Ensure all windows and doors are closed and secure at the end of every day.</w:t>
      </w:r>
    </w:p>
    <w:p w:rsidR="006A71BF" w:rsidRPr="00DE7DE6" w:rsidRDefault="006A71BF" w:rsidP="006A71BF">
      <w:pPr>
        <w:pStyle w:val="Header"/>
      </w:pPr>
    </w:p>
    <w:p w:rsidR="005C3AC3" w:rsidRPr="00DE7DE6" w:rsidRDefault="00E51CEC" w:rsidP="00E51CEC">
      <w:pPr>
        <w:pStyle w:val="Header"/>
        <w:numPr>
          <w:ilvl w:val="0"/>
          <w:numId w:val="26"/>
        </w:numPr>
        <w:rPr>
          <w:b/>
        </w:rPr>
      </w:pPr>
      <w:r w:rsidRPr="00DE7DE6">
        <w:rPr>
          <w:b/>
        </w:rPr>
        <w:t xml:space="preserve">Classroom teachers/ teaching assistants </w:t>
      </w:r>
    </w:p>
    <w:p w:rsidR="00E51CEC" w:rsidRPr="00DE7DE6" w:rsidRDefault="00E51CEC" w:rsidP="00E51CEC">
      <w:pPr>
        <w:pStyle w:val="Header"/>
        <w:ind w:left="780"/>
        <w:rPr>
          <w:b/>
        </w:rPr>
      </w:pPr>
    </w:p>
    <w:p w:rsidR="00E51CEC" w:rsidRPr="00DE7DE6" w:rsidRDefault="00E51CEC" w:rsidP="00DE7DE6">
      <w:pPr>
        <w:pStyle w:val="Header"/>
        <w:numPr>
          <w:ilvl w:val="0"/>
          <w:numId w:val="29"/>
        </w:numPr>
      </w:pPr>
      <w:r w:rsidRPr="00DE7DE6">
        <w:t>To undertake a visual inspection of the classroom and the environment to ensure that all emergency exits are clear of any obstruction.</w:t>
      </w:r>
    </w:p>
    <w:p w:rsidR="00E51CEC" w:rsidRPr="00DE7DE6" w:rsidRDefault="00E51CEC" w:rsidP="00E51CEC">
      <w:pPr>
        <w:pStyle w:val="Header"/>
      </w:pPr>
    </w:p>
    <w:p w:rsidR="00E51CEC" w:rsidRPr="00DE7DE6" w:rsidRDefault="00E51CEC" w:rsidP="00DE7DE6">
      <w:pPr>
        <w:pStyle w:val="Header"/>
        <w:numPr>
          <w:ilvl w:val="0"/>
          <w:numId w:val="29"/>
        </w:numPr>
      </w:pPr>
      <w:r w:rsidRPr="00DE7DE6">
        <w:t>Ensure that all fire extinguishers within the classrooms are visible and located in the correct location – report any issues to the HT or caretaker.</w:t>
      </w:r>
    </w:p>
    <w:p w:rsidR="00E51CEC" w:rsidRPr="00DE7DE6" w:rsidRDefault="00E51CEC" w:rsidP="00E51CEC">
      <w:pPr>
        <w:pStyle w:val="ColorfulList-Accent1"/>
      </w:pPr>
    </w:p>
    <w:p w:rsidR="00E51CEC" w:rsidRPr="00DE7DE6" w:rsidRDefault="00E51CEC" w:rsidP="00DE7DE6">
      <w:pPr>
        <w:pStyle w:val="Header"/>
        <w:numPr>
          <w:ilvl w:val="0"/>
          <w:numId w:val="29"/>
        </w:numPr>
      </w:pPr>
      <w:r w:rsidRPr="00DE7DE6">
        <w:t>All corridors and walkways are clear of any trip hazards.</w:t>
      </w:r>
    </w:p>
    <w:p w:rsidR="00E51CEC" w:rsidRPr="00DE7DE6" w:rsidRDefault="00E51CEC" w:rsidP="00E51CEC">
      <w:pPr>
        <w:pStyle w:val="ColorfulList-Accent1"/>
      </w:pPr>
    </w:p>
    <w:p w:rsidR="007C5BCF" w:rsidRDefault="007C5BCF" w:rsidP="007C5BCF">
      <w:pPr>
        <w:pStyle w:val="ColorfulList-Accent1"/>
      </w:pPr>
    </w:p>
    <w:p w:rsidR="00E51CEC" w:rsidRPr="00E51CEC" w:rsidRDefault="00E51CEC" w:rsidP="00E51CEC">
      <w:pPr>
        <w:pStyle w:val="ColorfulList-Accent1"/>
        <w:rPr>
          <w:color w:val="FF0000"/>
        </w:rPr>
      </w:pPr>
    </w:p>
    <w:p w:rsidR="00E51CEC" w:rsidRPr="00E51CEC" w:rsidRDefault="00E51CEC" w:rsidP="00DE7DE6">
      <w:pPr>
        <w:pStyle w:val="Header"/>
        <w:rPr>
          <w:color w:val="FF0000"/>
        </w:rPr>
      </w:pPr>
    </w:p>
    <w:p w:rsidR="005C3AC3" w:rsidRDefault="005C3AC3" w:rsidP="006A71BF">
      <w:pPr>
        <w:pStyle w:val="Header"/>
      </w:pPr>
    </w:p>
    <w:p w:rsidR="00FE70D4" w:rsidRDefault="00FE70D4">
      <w:pPr>
        <w:pStyle w:val="Heading6"/>
        <w:rPr>
          <w:rFonts w:ascii="Arial" w:hAnsi="Arial"/>
          <w:color w:val="FFFFFF"/>
        </w:rPr>
      </w:pPr>
      <w:r>
        <w:rPr>
          <w:rFonts w:ascii="Arial" w:hAnsi="Arial"/>
          <w:color w:val="FFFFFF"/>
          <w:shd w:val="clear" w:color="auto" w:fill="0000FF"/>
        </w:rPr>
        <w:lastRenderedPageBreak/>
        <w:t>SECTION 5</w:t>
      </w:r>
    </w:p>
    <w:p w:rsidR="00FE70D4" w:rsidRDefault="00FE70D4">
      <w:pPr>
        <w:pStyle w:val="Header"/>
        <w:rPr>
          <w:b/>
        </w:rPr>
      </w:pPr>
    </w:p>
    <w:p w:rsidR="00FE70D4" w:rsidRDefault="00FE70D4">
      <w:pPr>
        <w:pStyle w:val="Header"/>
      </w:pPr>
    </w:p>
    <w:p w:rsidR="005C3AC3" w:rsidRDefault="005C3AC3" w:rsidP="005C3AC3">
      <w:pPr>
        <w:pStyle w:val="Header"/>
        <w:rPr>
          <w:b/>
        </w:rPr>
      </w:pPr>
      <w:r>
        <w:rPr>
          <w:b/>
        </w:rPr>
        <w:t>WEEKLY DUTIES / COMMITMENTS</w:t>
      </w:r>
    </w:p>
    <w:p w:rsidR="00030806" w:rsidRPr="00030806" w:rsidRDefault="00030806" w:rsidP="005C3AC3">
      <w:pPr>
        <w:pStyle w:val="Header"/>
        <w:rPr>
          <w:b/>
          <w:sz w:val="28"/>
          <w:szCs w:val="28"/>
        </w:rPr>
      </w:pPr>
    </w:p>
    <w:p w:rsidR="005C3AC3" w:rsidRDefault="00030806" w:rsidP="005C3AC3">
      <w:pPr>
        <w:pStyle w:val="Header"/>
        <w:rPr>
          <w:b/>
          <w:sz w:val="28"/>
          <w:szCs w:val="28"/>
        </w:rPr>
      </w:pPr>
      <w:r w:rsidRPr="00030806">
        <w:rPr>
          <w:b/>
          <w:sz w:val="28"/>
          <w:szCs w:val="28"/>
        </w:rPr>
        <w:t>Duties are delegated by the Head Teacher:</w:t>
      </w:r>
    </w:p>
    <w:p w:rsidR="00030806" w:rsidRPr="00030806" w:rsidRDefault="00030806" w:rsidP="005C3AC3">
      <w:pPr>
        <w:pStyle w:val="Header"/>
        <w:rPr>
          <w:b/>
          <w:sz w:val="28"/>
          <w:szCs w:val="28"/>
        </w:rPr>
      </w:pPr>
    </w:p>
    <w:p w:rsidR="005C3AC3" w:rsidRDefault="008C7ED4" w:rsidP="005C3AC3">
      <w:pPr>
        <w:pStyle w:val="Header"/>
        <w:numPr>
          <w:ilvl w:val="0"/>
          <w:numId w:val="4"/>
        </w:numPr>
        <w:tabs>
          <w:tab w:val="clear" w:pos="4320"/>
          <w:tab w:val="clear" w:pos="8640"/>
        </w:tabs>
        <w:rPr>
          <w:b/>
        </w:rPr>
      </w:pPr>
      <w:r>
        <w:rPr>
          <w:b/>
        </w:rPr>
        <w:t>Caretaker</w:t>
      </w:r>
    </w:p>
    <w:p w:rsidR="005C3AC3" w:rsidRDefault="005C3AC3" w:rsidP="005C3AC3">
      <w:pPr>
        <w:pStyle w:val="Header"/>
        <w:rPr>
          <w:b/>
        </w:rPr>
      </w:pPr>
    </w:p>
    <w:p w:rsidR="008C7ED4" w:rsidRDefault="005C3AC3" w:rsidP="005C3AC3">
      <w:pPr>
        <w:pStyle w:val="Header"/>
        <w:numPr>
          <w:ilvl w:val="0"/>
          <w:numId w:val="5"/>
        </w:numPr>
        <w:tabs>
          <w:tab w:val="clear" w:pos="4320"/>
          <w:tab w:val="clear" w:pos="8640"/>
        </w:tabs>
      </w:pPr>
      <w:r>
        <w:t>Ensure the fire alarm system</w:t>
      </w:r>
      <w:r w:rsidR="008C7ED4">
        <w:t xml:space="preserve"> and Break Glass call points are </w:t>
      </w:r>
      <w:r>
        <w:t xml:space="preserve">tested weekly at a pre-determined time using a different call point for each successive test to check that the sounders operate satisfactorily </w:t>
      </w:r>
      <w:r w:rsidR="00A41027">
        <w:t>throughout</w:t>
      </w:r>
      <w:r>
        <w:t xml:space="preserve"> the ground floor.  </w:t>
      </w:r>
      <w:r w:rsidR="001267E2">
        <w:t xml:space="preserve">All call points must be tested within a 3month period. </w:t>
      </w:r>
    </w:p>
    <w:p w:rsidR="005C3AC3" w:rsidRDefault="005C3AC3" w:rsidP="005C3AC3">
      <w:pPr>
        <w:pStyle w:val="Header"/>
        <w:numPr>
          <w:ilvl w:val="0"/>
          <w:numId w:val="5"/>
        </w:numPr>
        <w:tabs>
          <w:tab w:val="clear" w:pos="4320"/>
          <w:tab w:val="clear" w:pos="8640"/>
        </w:tabs>
      </w:pPr>
      <w:r>
        <w:t>Keep</w:t>
      </w:r>
      <w:r w:rsidR="00E51CEC">
        <w:t xml:space="preserve"> suitable records of such testing of </w:t>
      </w:r>
      <w:r w:rsidR="00E51CEC" w:rsidRPr="00DE7DE6">
        <w:t xml:space="preserve">within the fire log book. </w:t>
      </w:r>
    </w:p>
    <w:p w:rsidR="00FE70D4" w:rsidRDefault="00FE70D4">
      <w:pPr>
        <w:pStyle w:val="Header"/>
      </w:pPr>
    </w:p>
    <w:p w:rsidR="00AA78A5" w:rsidRDefault="00AA78A5">
      <w:pPr>
        <w:pStyle w:val="Header"/>
      </w:pPr>
    </w:p>
    <w:p w:rsidR="00AA78A5" w:rsidRDefault="00AA78A5">
      <w:pPr>
        <w:pStyle w:val="Header"/>
      </w:pPr>
    </w:p>
    <w:p w:rsidR="00AA78A5" w:rsidRPr="00E51CEC" w:rsidRDefault="00AA78A5">
      <w:pPr>
        <w:pStyle w:val="Header"/>
        <w:rPr>
          <w:color w:val="FF0000"/>
        </w:rPr>
      </w:pPr>
    </w:p>
    <w:p w:rsidR="005C3AC3" w:rsidRDefault="005C3AC3">
      <w:pPr>
        <w:pStyle w:val="Header"/>
      </w:pPr>
    </w:p>
    <w:p w:rsidR="00FE70D4" w:rsidRDefault="00FE70D4">
      <w:pPr>
        <w:pStyle w:val="Header"/>
        <w:rPr>
          <w:b/>
          <w:sz w:val="32"/>
        </w:rPr>
      </w:pPr>
      <w:r>
        <w:rPr>
          <w:b/>
          <w:color w:val="FFFFFF"/>
          <w:sz w:val="32"/>
          <w:shd w:val="clear" w:color="auto" w:fill="0000FF"/>
        </w:rPr>
        <w:t>SECTION 6</w:t>
      </w:r>
    </w:p>
    <w:p w:rsidR="00FE70D4" w:rsidRDefault="00FE70D4">
      <w:pPr>
        <w:pStyle w:val="Header"/>
      </w:pPr>
    </w:p>
    <w:p w:rsidR="00FE70D4" w:rsidRDefault="00FE70D4">
      <w:pPr>
        <w:pStyle w:val="Header"/>
      </w:pPr>
      <w:r>
        <w:rPr>
          <w:b/>
        </w:rPr>
        <w:t>MONTHLY DUTIES</w:t>
      </w:r>
    </w:p>
    <w:p w:rsidR="005C3AC3" w:rsidRPr="00030806" w:rsidRDefault="00030806" w:rsidP="005C3AC3">
      <w:pPr>
        <w:pStyle w:val="Header"/>
        <w:rPr>
          <w:b/>
          <w:sz w:val="28"/>
          <w:szCs w:val="28"/>
        </w:rPr>
      </w:pPr>
      <w:r w:rsidRPr="00030806">
        <w:rPr>
          <w:b/>
          <w:sz w:val="28"/>
          <w:szCs w:val="28"/>
        </w:rPr>
        <w:t>Duties are delegated by the Head Teacher:</w:t>
      </w:r>
    </w:p>
    <w:p w:rsidR="005C3AC3" w:rsidRPr="009A0A83" w:rsidRDefault="00750578" w:rsidP="005C3AC3">
      <w:pPr>
        <w:pStyle w:val="Header"/>
        <w:numPr>
          <w:ilvl w:val="0"/>
          <w:numId w:val="4"/>
        </w:numPr>
        <w:rPr>
          <w:b/>
        </w:rPr>
      </w:pPr>
      <w:r>
        <w:rPr>
          <w:b/>
        </w:rPr>
        <w:t>Caretaker</w:t>
      </w:r>
    </w:p>
    <w:p w:rsidR="005C3AC3" w:rsidRDefault="005C3AC3" w:rsidP="005C3AC3">
      <w:pPr>
        <w:pStyle w:val="Header"/>
        <w:numPr>
          <w:ilvl w:val="0"/>
          <w:numId w:val="6"/>
        </w:numPr>
      </w:pPr>
      <w:r>
        <w:t xml:space="preserve">Visually inspect fire extinguishers on site and record finding.  The inspection should indicate that the extinguisher is in correct location, the safety pin is secured and check for any dents, corrosion, or damage that may impair the safe operation.  Particular attention should be paid to determining that the extinguisher has not been operated.  (If in doubt, report to </w:t>
      </w:r>
      <w:r w:rsidR="00750578">
        <w:t>LA Facilities Management Department /</w:t>
      </w:r>
      <w:r>
        <w:t xml:space="preserve"> supplier for appropriate test and re-charge).  Record findings and ensure they are easily accessible.</w:t>
      </w:r>
    </w:p>
    <w:p w:rsidR="005C3AC3" w:rsidRDefault="005C3AC3" w:rsidP="005C3AC3">
      <w:pPr>
        <w:pStyle w:val="Header"/>
        <w:numPr>
          <w:ilvl w:val="0"/>
          <w:numId w:val="6"/>
        </w:numPr>
      </w:pPr>
      <w:r>
        <w:t>Ensure emergency lighting system is checked for condition and working order (record findings and ensure they are easily accessible).</w:t>
      </w:r>
    </w:p>
    <w:p w:rsidR="005C3AC3" w:rsidRDefault="005C3AC3" w:rsidP="005C3AC3">
      <w:pPr>
        <w:pStyle w:val="Header"/>
        <w:numPr>
          <w:ilvl w:val="0"/>
          <w:numId w:val="6"/>
        </w:numPr>
      </w:pPr>
      <w:r>
        <w:t>Ensure emergency exit doors, fire door self closing devices are inspected opened and re-secured and ensure finding are recorded.  Instigate repairs if required.</w:t>
      </w:r>
    </w:p>
    <w:p w:rsidR="00FE70D4" w:rsidRDefault="00FE70D4">
      <w:pPr>
        <w:pStyle w:val="Header"/>
        <w:tabs>
          <w:tab w:val="clear" w:pos="4320"/>
          <w:tab w:val="left" w:pos="1440"/>
        </w:tabs>
      </w:pPr>
    </w:p>
    <w:p w:rsidR="005C3AC3" w:rsidRDefault="005C3AC3">
      <w:pPr>
        <w:pStyle w:val="Header"/>
        <w:tabs>
          <w:tab w:val="clear" w:pos="4320"/>
          <w:tab w:val="left" w:pos="1440"/>
        </w:tabs>
      </w:pPr>
    </w:p>
    <w:p w:rsidR="00FE70D4" w:rsidRDefault="00FE70D4">
      <w:pPr>
        <w:pStyle w:val="Header"/>
      </w:pPr>
    </w:p>
    <w:p w:rsidR="00B34EAF" w:rsidRDefault="00B34EAF" w:rsidP="00B34EAF">
      <w:pPr>
        <w:pStyle w:val="Header"/>
      </w:pPr>
      <w:r>
        <w:t>See Appendix 1 for inspection details.</w:t>
      </w:r>
    </w:p>
    <w:p w:rsidR="00B34EAF" w:rsidRDefault="00B34EAF" w:rsidP="00B34EAF">
      <w:pPr>
        <w:pStyle w:val="Header"/>
      </w:pPr>
    </w:p>
    <w:p w:rsidR="00FE70D4" w:rsidRDefault="00FE70D4">
      <w:pPr>
        <w:pStyle w:val="Header"/>
      </w:pPr>
    </w:p>
    <w:p w:rsidR="00FE70D4" w:rsidRDefault="00FE70D4">
      <w:pPr>
        <w:pStyle w:val="Header"/>
      </w:pPr>
      <w:r>
        <w:rPr>
          <w:b/>
          <w:color w:val="FFFFFF"/>
          <w:sz w:val="32"/>
          <w:shd w:val="clear" w:color="auto" w:fill="0000FF"/>
        </w:rPr>
        <w:lastRenderedPageBreak/>
        <w:t>SECTION 7</w:t>
      </w:r>
    </w:p>
    <w:p w:rsidR="00FE70D4" w:rsidRDefault="00FE70D4">
      <w:pPr>
        <w:pStyle w:val="Header"/>
      </w:pPr>
    </w:p>
    <w:p w:rsidR="00FE70D4" w:rsidRDefault="00750578">
      <w:pPr>
        <w:pStyle w:val="Header"/>
        <w:rPr>
          <w:b/>
        </w:rPr>
      </w:pPr>
      <w:r>
        <w:rPr>
          <w:b/>
        </w:rPr>
        <w:t xml:space="preserve">NEW TERM </w:t>
      </w:r>
      <w:r w:rsidR="00764446">
        <w:rPr>
          <w:b/>
        </w:rPr>
        <w:t xml:space="preserve"> DUTIES</w:t>
      </w:r>
    </w:p>
    <w:p w:rsidR="00030806" w:rsidRDefault="00030806">
      <w:pPr>
        <w:pStyle w:val="Header"/>
        <w:rPr>
          <w:b/>
        </w:rPr>
      </w:pPr>
    </w:p>
    <w:p w:rsidR="00FE70D4" w:rsidRDefault="00030806">
      <w:pPr>
        <w:pStyle w:val="Header"/>
        <w:rPr>
          <w:b/>
          <w:sz w:val="28"/>
          <w:szCs w:val="28"/>
        </w:rPr>
      </w:pPr>
      <w:r w:rsidRPr="00030806">
        <w:rPr>
          <w:b/>
          <w:sz w:val="28"/>
          <w:szCs w:val="28"/>
        </w:rPr>
        <w:t>Duties are delegated by the Head Teacher:</w:t>
      </w:r>
    </w:p>
    <w:p w:rsidR="00030806" w:rsidRPr="00030806" w:rsidRDefault="00030806">
      <w:pPr>
        <w:pStyle w:val="Header"/>
        <w:rPr>
          <w:b/>
          <w:sz w:val="28"/>
          <w:szCs w:val="28"/>
        </w:rPr>
      </w:pPr>
    </w:p>
    <w:p w:rsidR="00FE70D4" w:rsidRPr="005C3AC3" w:rsidRDefault="00750578">
      <w:pPr>
        <w:pStyle w:val="Header"/>
        <w:numPr>
          <w:ilvl w:val="0"/>
          <w:numId w:val="4"/>
        </w:numPr>
      </w:pPr>
      <w:r>
        <w:rPr>
          <w:b/>
        </w:rPr>
        <w:t>Caretaker</w:t>
      </w:r>
      <w:r w:rsidR="00030806">
        <w:rPr>
          <w:b/>
        </w:rPr>
        <w:t>/ Head Teacher</w:t>
      </w:r>
    </w:p>
    <w:p w:rsidR="005C3AC3" w:rsidRDefault="005C3AC3" w:rsidP="005C3AC3">
      <w:pPr>
        <w:pStyle w:val="Header"/>
      </w:pPr>
    </w:p>
    <w:p w:rsidR="00FE70D4" w:rsidRDefault="00FE70D4">
      <w:pPr>
        <w:pStyle w:val="Header"/>
        <w:numPr>
          <w:ilvl w:val="0"/>
          <w:numId w:val="7"/>
        </w:numPr>
      </w:pPr>
      <w:r>
        <w:t>Ensure a fire drill exercise</w:t>
      </w:r>
      <w:r w:rsidR="00C068A5">
        <w:t xml:space="preserve"> is undertaken</w:t>
      </w:r>
      <w:r>
        <w:t xml:space="preserve"> to ensure that </w:t>
      </w:r>
      <w:r w:rsidR="00C068A5">
        <w:t xml:space="preserve">education </w:t>
      </w:r>
      <w:r w:rsidR="00F52EC7">
        <w:t xml:space="preserve">staff </w:t>
      </w:r>
      <w:r w:rsidR="00C068A5">
        <w:t xml:space="preserve">and students </w:t>
      </w:r>
      <w:r w:rsidR="00F52EC7">
        <w:t>are</w:t>
      </w:r>
      <w:r>
        <w:t xml:space="preserve"> </w:t>
      </w:r>
      <w:r w:rsidR="00C068A5">
        <w:t xml:space="preserve">fully </w:t>
      </w:r>
      <w:r>
        <w:t>trained in fire safety procedures</w:t>
      </w:r>
      <w:r w:rsidR="00C068A5">
        <w:t xml:space="preserve"> (Breakfast Club and After School club drills to be included)</w:t>
      </w:r>
      <w:r>
        <w:t>.</w:t>
      </w:r>
    </w:p>
    <w:p w:rsidR="00C068A5" w:rsidRDefault="00C068A5" w:rsidP="00C068A5">
      <w:pPr>
        <w:pStyle w:val="Header"/>
        <w:ind w:left="1440"/>
      </w:pPr>
    </w:p>
    <w:p w:rsidR="00FE70D4" w:rsidRDefault="00FE70D4">
      <w:pPr>
        <w:pStyle w:val="Header"/>
        <w:numPr>
          <w:ilvl w:val="0"/>
          <w:numId w:val="7"/>
        </w:numPr>
      </w:pPr>
      <w:r>
        <w:t>Conduct de-brief sessions or meetings on findings associated with fire safety or practice fire drills.</w:t>
      </w:r>
    </w:p>
    <w:p w:rsidR="00C068A5" w:rsidRDefault="00C068A5" w:rsidP="00C068A5">
      <w:pPr>
        <w:pStyle w:val="ColorfulList-Accent1"/>
      </w:pPr>
    </w:p>
    <w:p w:rsidR="00FE70D4" w:rsidRDefault="00FE70D4">
      <w:pPr>
        <w:pStyle w:val="Header"/>
        <w:numPr>
          <w:ilvl w:val="0"/>
          <w:numId w:val="7"/>
        </w:numPr>
      </w:pPr>
      <w:r>
        <w:t xml:space="preserve">Record details of fire drill </w:t>
      </w:r>
      <w:r w:rsidR="00030806">
        <w:t>(date, time, staff numbers etc) and place within section 7 of the Fire Management File.</w:t>
      </w:r>
    </w:p>
    <w:p w:rsidR="00FE70D4" w:rsidRDefault="00FE70D4">
      <w:pPr>
        <w:pStyle w:val="Header"/>
      </w:pPr>
    </w:p>
    <w:p w:rsidR="00FE70D4" w:rsidRDefault="00FE70D4" w:rsidP="005C3AC3">
      <w:pPr>
        <w:pStyle w:val="Header"/>
        <w:ind w:left="720"/>
      </w:pPr>
    </w:p>
    <w:p w:rsidR="00A25C85" w:rsidRDefault="00A25C85">
      <w:pPr>
        <w:pStyle w:val="Header"/>
      </w:pPr>
    </w:p>
    <w:p w:rsidR="00FE70D4" w:rsidRDefault="00FE70D4">
      <w:pPr>
        <w:pStyle w:val="Header"/>
      </w:pPr>
      <w:r>
        <w:rPr>
          <w:b/>
          <w:color w:val="FFFFFF"/>
          <w:sz w:val="32"/>
          <w:shd w:val="clear" w:color="auto" w:fill="0000FF"/>
        </w:rPr>
        <w:t>SECTION 8</w:t>
      </w:r>
    </w:p>
    <w:p w:rsidR="00FE70D4" w:rsidRDefault="00FE70D4">
      <w:pPr>
        <w:pStyle w:val="Header"/>
      </w:pPr>
    </w:p>
    <w:p w:rsidR="00FE70D4" w:rsidRDefault="00FE70D4">
      <w:pPr>
        <w:pStyle w:val="Header"/>
        <w:rPr>
          <w:b/>
        </w:rPr>
      </w:pPr>
      <w:r>
        <w:rPr>
          <w:b/>
        </w:rPr>
        <w:t>YEARLY DUTIES</w:t>
      </w:r>
    </w:p>
    <w:p w:rsidR="00FE70D4" w:rsidRDefault="00FE70D4">
      <w:pPr>
        <w:pStyle w:val="Header"/>
      </w:pPr>
    </w:p>
    <w:p w:rsidR="005C3AC3" w:rsidRDefault="00930DFD" w:rsidP="005C3AC3">
      <w:pPr>
        <w:pStyle w:val="Header"/>
        <w:numPr>
          <w:ilvl w:val="0"/>
          <w:numId w:val="4"/>
        </w:numPr>
        <w:rPr>
          <w:b/>
        </w:rPr>
      </w:pPr>
      <w:r>
        <w:rPr>
          <w:b/>
        </w:rPr>
        <w:t>H</w:t>
      </w:r>
      <w:r w:rsidR="00030806">
        <w:rPr>
          <w:b/>
        </w:rPr>
        <w:t>ead Teacher</w:t>
      </w:r>
      <w:r>
        <w:rPr>
          <w:b/>
        </w:rPr>
        <w:t>/Caretaker</w:t>
      </w:r>
      <w:r w:rsidR="00030806">
        <w:rPr>
          <w:b/>
        </w:rPr>
        <w:t>/ GB</w:t>
      </w:r>
    </w:p>
    <w:p w:rsidR="005C3AC3" w:rsidRDefault="005C3AC3" w:rsidP="005C3AC3">
      <w:pPr>
        <w:pStyle w:val="Header"/>
        <w:numPr>
          <w:ilvl w:val="0"/>
          <w:numId w:val="8"/>
        </w:numPr>
      </w:pPr>
      <w:r>
        <w:t>Undertake a review of current Fire Risk Assessment, NOP and EAP documentation and arrangements to ensure accuracy.</w:t>
      </w:r>
    </w:p>
    <w:p w:rsidR="005C3AC3" w:rsidRDefault="005C3AC3" w:rsidP="005C3AC3">
      <w:pPr>
        <w:pStyle w:val="Header"/>
        <w:numPr>
          <w:ilvl w:val="0"/>
          <w:numId w:val="8"/>
        </w:numPr>
      </w:pPr>
      <w:r>
        <w:t xml:space="preserve">Ensure that all documentation associated with fire safety has been compiled, recorded and stored.  (Inspections, tests and or maintenance logs / records). </w:t>
      </w:r>
    </w:p>
    <w:p w:rsidR="005C3AC3" w:rsidRDefault="005C3AC3" w:rsidP="005C3AC3">
      <w:pPr>
        <w:pStyle w:val="Header"/>
        <w:numPr>
          <w:ilvl w:val="0"/>
          <w:numId w:val="8"/>
        </w:numPr>
      </w:pPr>
      <w:r>
        <w:t>Ensure that the electrical supply and the portable and transportable electrical equipment comply with the City &amp; County of Swansea Policy for Electrical Equipment and Installations.</w:t>
      </w:r>
    </w:p>
    <w:p w:rsidR="005C3AC3" w:rsidRDefault="005C3AC3" w:rsidP="005C3AC3">
      <w:pPr>
        <w:pStyle w:val="Header"/>
        <w:numPr>
          <w:ilvl w:val="0"/>
          <w:numId w:val="8"/>
        </w:numPr>
      </w:pPr>
      <w:r>
        <w:t>Ensure gas installation is checked by a competent registered fitter meeting the requirements of the supplier / manufacturers and the Council of Re</w:t>
      </w:r>
      <w:r w:rsidR="00930DFD">
        <w:t>gistered Gas Installers (CORGI) eg Corporate Property under the schools SLA</w:t>
      </w:r>
    </w:p>
    <w:p w:rsidR="00930DFD" w:rsidRDefault="005C3AC3" w:rsidP="00930DFD">
      <w:pPr>
        <w:pStyle w:val="Header"/>
        <w:numPr>
          <w:ilvl w:val="0"/>
          <w:numId w:val="8"/>
        </w:numPr>
      </w:pPr>
      <w:r>
        <w:t>Ensure the alarm system is checked and maintained by a competent person in line with current edition of BS 5839-Part1 (Fire Detection and Fire Alarm System for Buildings) and manufacturers / installers requirements. Ensure Emergency Lighting systems are maintained to appropriate standards (BS 5</w:t>
      </w:r>
      <w:r w:rsidR="00930DFD">
        <w:t>266-Part 1, Emergency Lighting) eg Corporate Property under the schools SLA</w:t>
      </w:r>
    </w:p>
    <w:p w:rsidR="00930DFD" w:rsidRDefault="00930DFD" w:rsidP="00930DFD">
      <w:pPr>
        <w:pStyle w:val="Header"/>
        <w:ind w:left="1440"/>
      </w:pPr>
    </w:p>
    <w:p w:rsidR="005C3AC3" w:rsidRDefault="005C3AC3" w:rsidP="00930DFD">
      <w:pPr>
        <w:pStyle w:val="Header"/>
        <w:ind w:left="1440"/>
      </w:pPr>
    </w:p>
    <w:p w:rsidR="005C3AC3" w:rsidRDefault="005C3AC3" w:rsidP="005C3AC3">
      <w:pPr>
        <w:pStyle w:val="Header"/>
        <w:numPr>
          <w:ilvl w:val="0"/>
          <w:numId w:val="8"/>
        </w:numPr>
      </w:pPr>
      <w:r>
        <w:lastRenderedPageBreak/>
        <w:t>Ensure that fire extinguishers are maintained to appropriate standards (BS 5306-Part 3 Fire Extinguishing Installations and Equipment on Premises).</w:t>
      </w:r>
    </w:p>
    <w:p w:rsidR="005C3AC3" w:rsidRDefault="005C3AC3" w:rsidP="005C3AC3">
      <w:pPr>
        <w:pStyle w:val="Header"/>
      </w:pPr>
    </w:p>
    <w:p w:rsidR="005C3AC3" w:rsidRDefault="005C3AC3" w:rsidP="005C3AC3">
      <w:pPr>
        <w:pStyle w:val="Header"/>
      </w:pPr>
    </w:p>
    <w:p w:rsidR="005C3AC3" w:rsidRDefault="005C3AC3" w:rsidP="005C3AC3">
      <w:pPr>
        <w:pStyle w:val="Header"/>
      </w:pPr>
      <w:r>
        <w:rPr>
          <w:b/>
        </w:rPr>
        <w:t>WHEN NECESSARY</w:t>
      </w:r>
    </w:p>
    <w:p w:rsidR="005C3AC3" w:rsidRDefault="005C3AC3" w:rsidP="005C3AC3">
      <w:pPr>
        <w:pStyle w:val="Header"/>
      </w:pPr>
    </w:p>
    <w:p w:rsidR="005C3AC3" w:rsidRDefault="00930DFD" w:rsidP="005C3AC3">
      <w:pPr>
        <w:pStyle w:val="Header"/>
        <w:numPr>
          <w:ilvl w:val="0"/>
          <w:numId w:val="11"/>
        </w:numPr>
        <w:rPr>
          <w:b/>
        </w:rPr>
      </w:pPr>
      <w:r>
        <w:rPr>
          <w:b/>
        </w:rPr>
        <w:t xml:space="preserve">HT &amp; </w:t>
      </w:r>
      <w:r w:rsidR="00030806">
        <w:rPr>
          <w:b/>
        </w:rPr>
        <w:t>CHSWS,FM &amp;</w:t>
      </w:r>
      <w:r>
        <w:rPr>
          <w:b/>
        </w:rPr>
        <w:t xml:space="preserve"> Governor sub-committee</w:t>
      </w:r>
    </w:p>
    <w:p w:rsidR="005C3AC3" w:rsidRDefault="005C3AC3" w:rsidP="005C3AC3">
      <w:pPr>
        <w:pStyle w:val="Header"/>
        <w:numPr>
          <w:ilvl w:val="0"/>
          <w:numId w:val="12"/>
        </w:numPr>
      </w:pPr>
      <w:r>
        <w:t>Lead an investigation into any fire event and draft report.</w:t>
      </w:r>
    </w:p>
    <w:p w:rsidR="005C3AC3" w:rsidRDefault="005C3AC3" w:rsidP="005C3AC3">
      <w:pPr>
        <w:pStyle w:val="Header"/>
        <w:numPr>
          <w:ilvl w:val="0"/>
          <w:numId w:val="12"/>
        </w:numPr>
      </w:pPr>
      <w:r>
        <w:t xml:space="preserve">Ensure provision of suitable arrangements with regard to safety of contractors, events and visits.  (Ascertain if any “hot work” is to be carried out at your facility (welding / plumbing / open flame work) and contact </w:t>
      </w:r>
      <w:r w:rsidRPr="00DE7DE6">
        <w:t xml:space="preserve">the </w:t>
      </w:r>
      <w:r w:rsidR="00690457" w:rsidRPr="00DE7DE6">
        <w:t xml:space="preserve">Corporate Health and </w:t>
      </w:r>
      <w:r w:rsidRPr="00DE7DE6">
        <w:t>Safety Section for guidance well in advance of such work.  (See EAP for conta</w:t>
      </w:r>
      <w:r>
        <w:t>ct details).</w:t>
      </w:r>
    </w:p>
    <w:p w:rsidR="00FE70D4" w:rsidRDefault="00930DFD" w:rsidP="00930DFD">
      <w:pPr>
        <w:pStyle w:val="Header"/>
        <w:numPr>
          <w:ilvl w:val="0"/>
          <w:numId w:val="12"/>
        </w:numPr>
      </w:pPr>
      <w:r>
        <w:t>Request a ‘Fire Method Statement’ from contractors who work on site.</w:t>
      </w:r>
    </w:p>
    <w:p w:rsidR="00FE70D4" w:rsidRDefault="00FE70D4">
      <w:pPr>
        <w:pStyle w:val="Header"/>
      </w:pPr>
    </w:p>
    <w:p w:rsidR="00A25C85" w:rsidRDefault="00A25C85">
      <w:pPr>
        <w:pStyle w:val="Header"/>
      </w:pPr>
    </w:p>
    <w:p w:rsidR="00FE70D4" w:rsidRDefault="00FE70D4">
      <w:pPr>
        <w:pStyle w:val="Header"/>
      </w:pPr>
      <w:r>
        <w:rPr>
          <w:b/>
          <w:color w:val="FFFFFF"/>
          <w:sz w:val="32"/>
          <w:shd w:val="clear" w:color="auto" w:fill="0000FF"/>
        </w:rPr>
        <w:t>SECTION 9</w:t>
      </w:r>
    </w:p>
    <w:p w:rsidR="007926A3" w:rsidRDefault="007926A3" w:rsidP="007926A3">
      <w:pPr>
        <w:pStyle w:val="Header"/>
      </w:pPr>
    </w:p>
    <w:p w:rsidR="007926A3" w:rsidRDefault="007926A3" w:rsidP="007926A3">
      <w:pPr>
        <w:pStyle w:val="Header"/>
        <w:rPr>
          <w:b/>
        </w:rPr>
      </w:pPr>
      <w:r>
        <w:rPr>
          <w:b/>
        </w:rPr>
        <w:t>TRAINING PROGRAMME</w:t>
      </w:r>
    </w:p>
    <w:p w:rsidR="007926A3" w:rsidRDefault="007926A3" w:rsidP="007926A3">
      <w:pPr>
        <w:pStyle w:val="Header"/>
        <w:rPr>
          <w:b/>
        </w:rPr>
      </w:pPr>
    </w:p>
    <w:p w:rsidR="007926A3" w:rsidRDefault="007926A3"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Familiarisation with the means of escape from the premises</w:t>
      </w:r>
      <w:r w:rsidR="0062363B">
        <w:rPr>
          <w:rFonts w:ascii="Arial" w:hAnsi="Arial"/>
        </w:rPr>
        <w:t xml:space="preserve"> including all staff</w:t>
      </w:r>
      <w:r>
        <w:rPr>
          <w:rFonts w:ascii="Arial" w:hAnsi="Arial"/>
        </w:rPr>
        <w:t>.</w:t>
      </w:r>
    </w:p>
    <w:p w:rsidR="007926A3" w:rsidRDefault="007926A3" w:rsidP="007926A3">
      <w:pPr>
        <w:pStyle w:val="BodyText"/>
        <w:pBdr>
          <w:top w:val="none" w:sz="0" w:space="0" w:color="auto"/>
          <w:left w:val="none" w:sz="0" w:space="0" w:color="auto"/>
          <w:bottom w:val="none" w:sz="0" w:space="0" w:color="auto"/>
          <w:right w:val="none" w:sz="0" w:space="0" w:color="auto"/>
        </w:pBdr>
        <w:rPr>
          <w:rFonts w:ascii="Arial" w:hAnsi="Arial"/>
        </w:rPr>
      </w:pPr>
    </w:p>
    <w:p w:rsidR="007926A3" w:rsidRDefault="007926A3"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Appreciation of the importance of fire resisting doors and of the need to close all doors at the time of a fire and on hearing the fire alarm.</w:t>
      </w:r>
    </w:p>
    <w:p w:rsidR="007926A3" w:rsidRDefault="007926A3" w:rsidP="007926A3">
      <w:pPr>
        <w:pStyle w:val="BodyText"/>
        <w:pBdr>
          <w:top w:val="none" w:sz="0" w:space="0" w:color="auto"/>
          <w:left w:val="none" w:sz="0" w:space="0" w:color="auto"/>
          <w:bottom w:val="none" w:sz="0" w:space="0" w:color="auto"/>
          <w:right w:val="none" w:sz="0" w:space="0" w:color="auto"/>
        </w:pBdr>
        <w:rPr>
          <w:rFonts w:ascii="Arial" w:hAnsi="Arial"/>
        </w:rPr>
      </w:pPr>
    </w:p>
    <w:p w:rsidR="007926A3" w:rsidRDefault="007926A3"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The method of calling the Fire Brigade.</w:t>
      </w:r>
    </w:p>
    <w:p w:rsidR="007926A3" w:rsidRDefault="007926A3" w:rsidP="007926A3">
      <w:pPr>
        <w:pStyle w:val="BodyText"/>
        <w:pBdr>
          <w:top w:val="none" w:sz="0" w:space="0" w:color="auto"/>
          <w:left w:val="none" w:sz="0" w:space="0" w:color="auto"/>
          <w:bottom w:val="none" w:sz="0" w:space="0" w:color="auto"/>
          <w:right w:val="none" w:sz="0" w:space="0" w:color="auto"/>
        </w:pBdr>
        <w:rPr>
          <w:rFonts w:ascii="Arial" w:hAnsi="Arial"/>
        </w:rPr>
      </w:pPr>
    </w:p>
    <w:p w:rsidR="007926A3" w:rsidRDefault="007926A3"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The location and familiarisation with fire fighting extinguishers.</w:t>
      </w:r>
    </w:p>
    <w:p w:rsidR="007926A3" w:rsidRDefault="007926A3" w:rsidP="007926A3">
      <w:pPr>
        <w:pStyle w:val="BodyText"/>
        <w:pBdr>
          <w:top w:val="none" w:sz="0" w:space="0" w:color="auto"/>
          <w:left w:val="none" w:sz="0" w:space="0" w:color="auto"/>
          <w:bottom w:val="none" w:sz="0" w:space="0" w:color="auto"/>
          <w:right w:val="none" w:sz="0" w:space="0" w:color="auto"/>
        </w:pBdr>
        <w:rPr>
          <w:rFonts w:ascii="Arial" w:hAnsi="Arial"/>
        </w:rPr>
      </w:pPr>
    </w:p>
    <w:p w:rsidR="007926A3" w:rsidRDefault="007926A3"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The action to be taken on discovering a fire.</w:t>
      </w:r>
    </w:p>
    <w:p w:rsidR="007926A3" w:rsidRDefault="007926A3" w:rsidP="007926A3">
      <w:pPr>
        <w:pStyle w:val="BodyText"/>
        <w:pBdr>
          <w:top w:val="none" w:sz="0" w:space="0" w:color="auto"/>
          <w:left w:val="none" w:sz="0" w:space="0" w:color="auto"/>
          <w:bottom w:val="none" w:sz="0" w:space="0" w:color="auto"/>
          <w:right w:val="none" w:sz="0" w:space="0" w:color="auto"/>
        </w:pBdr>
        <w:rPr>
          <w:rFonts w:ascii="Arial" w:hAnsi="Arial"/>
        </w:rPr>
      </w:pPr>
    </w:p>
    <w:p w:rsidR="007926A3" w:rsidRDefault="007926A3"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The action to be taken when the fire alarm sounds.</w:t>
      </w:r>
    </w:p>
    <w:p w:rsidR="007926A3" w:rsidRDefault="007926A3" w:rsidP="007926A3">
      <w:pPr>
        <w:pStyle w:val="BodyText"/>
        <w:pBdr>
          <w:top w:val="none" w:sz="0" w:space="0" w:color="auto"/>
          <w:left w:val="none" w:sz="0" w:space="0" w:color="auto"/>
          <w:bottom w:val="none" w:sz="0" w:space="0" w:color="auto"/>
          <w:right w:val="none" w:sz="0" w:space="0" w:color="auto"/>
        </w:pBdr>
        <w:rPr>
          <w:rFonts w:ascii="Arial" w:hAnsi="Arial"/>
        </w:rPr>
      </w:pPr>
    </w:p>
    <w:p w:rsidR="007926A3" w:rsidRDefault="0062363B"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Evacuation of the building</w:t>
      </w:r>
    </w:p>
    <w:p w:rsidR="007926A3" w:rsidRDefault="007926A3" w:rsidP="007926A3">
      <w:pPr>
        <w:pStyle w:val="BodyText"/>
        <w:pBdr>
          <w:top w:val="none" w:sz="0" w:space="0" w:color="auto"/>
          <w:left w:val="none" w:sz="0" w:space="0" w:color="auto"/>
          <w:bottom w:val="none" w:sz="0" w:space="0" w:color="auto"/>
          <w:right w:val="none" w:sz="0" w:space="0" w:color="auto"/>
        </w:pBdr>
        <w:rPr>
          <w:rFonts w:ascii="Arial" w:hAnsi="Arial"/>
        </w:rPr>
      </w:pPr>
    </w:p>
    <w:p w:rsidR="007926A3" w:rsidRDefault="007926A3"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The location of the assembly point.</w:t>
      </w:r>
    </w:p>
    <w:p w:rsidR="007926A3" w:rsidRDefault="007926A3" w:rsidP="007926A3">
      <w:pPr>
        <w:pStyle w:val="BodyText"/>
        <w:pBdr>
          <w:top w:val="none" w:sz="0" w:space="0" w:color="auto"/>
          <w:left w:val="none" w:sz="0" w:space="0" w:color="auto"/>
          <w:bottom w:val="none" w:sz="0" w:space="0" w:color="auto"/>
          <w:right w:val="none" w:sz="0" w:space="0" w:color="auto"/>
        </w:pBdr>
        <w:rPr>
          <w:rFonts w:ascii="Arial" w:hAnsi="Arial"/>
        </w:rPr>
      </w:pPr>
    </w:p>
    <w:p w:rsidR="007926A3" w:rsidRDefault="007926A3"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How to minimise the possibility of fire starting.</w:t>
      </w:r>
    </w:p>
    <w:p w:rsidR="0062363B" w:rsidRDefault="0062363B" w:rsidP="0062363B">
      <w:pPr>
        <w:pStyle w:val="ColorfulList-Accent1"/>
      </w:pPr>
    </w:p>
    <w:p w:rsidR="0062363B" w:rsidRDefault="0062363B" w:rsidP="007926A3">
      <w:pPr>
        <w:pStyle w:val="BodyText"/>
        <w:numPr>
          <w:ilvl w:val="0"/>
          <w:numId w:val="10"/>
        </w:numPr>
        <w:pBdr>
          <w:top w:val="none" w:sz="0" w:space="0" w:color="auto"/>
          <w:left w:val="none" w:sz="0" w:space="0" w:color="auto"/>
          <w:bottom w:val="none" w:sz="0" w:space="0" w:color="auto"/>
          <w:right w:val="none" w:sz="0" w:space="0" w:color="auto"/>
        </w:pBdr>
        <w:rPr>
          <w:rFonts w:ascii="Arial" w:hAnsi="Arial"/>
        </w:rPr>
      </w:pPr>
      <w:r>
        <w:rPr>
          <w:rFonts w:ascii="Arial" w:hAnsi="Arial"/>
        </w:rPr>
        <w:t>The testing and Inspection procedures</w:t>
      </w:r>
    </w:p>
    <w:p w:rsidR="0062363B" w:rsidRDefault="0062363B" w:rsidP="0062363B">
      <w:pPr>
        <w:pStyle w:val="BodyText"/>
        <w:pBdr>
          <w:top w:val="none" w:sz="0" w:space="0" w:color="auto"/>
          <w:left w:val="none" w:sz="0" w:space="0" w:color="auto"/>
          <w:bottom w:val="none" w:sz="0" w:space="0" w:color="auto"/>
          <w:right w:val="none" w:sz="0" w:space="0" w:color="auto"/>
        </w:pBdr>
        <w:rPr>
          <w:rFonts w:ascii="Arial" w:hAnsi="Arial"/>
        </w:rPr>
      </w:pPr>
    </w:p>
    <w:p w:rsidR="00C70A1B" w:rsidRDefault="00C70A1B">
      <w:pPr>
        <w:pStyle w:val="Header"/>
      </w:pPr>
    </w:p>
    <w:p w:rsidR="00C70A1B" w:rsidRDefault="00C70A1B">
      <w:pPr>
        <w:pStyle w:val="Header"/>
      </w:pPr>
    </w:p>
    <w:p w:rsidR="00FE70D4" w:rsidRDefault="00FE70D4">
      <w:pPr>
        <w:pStyle w:val="Header"/>
      </w:pPr>
      <w:r>
        <w:rPr>
          <w:b/>
          <w:color w:val="FFFFFF"/>
          <w:sz w:val="32"/>
          <w:shd w:val="clear" w:color="auto" w:fill="0000FF"/>
        </w:rPr>
        <w:lastRenderedPageBreak/>
        <w:t>SECTION 1</w:t>
      </w:r>
      <w:r w:rsidR="002F34E7">
        <w:rPr>
          <w:b/>
          <w:color w:val="FFFFFF"/>
          <w:sz w:val="32"/>
          <w:shd w:val="clear" w:color="auto" w:fill="0000FF"/>
        </w:rPr>
        <w:t>0</w:t>
      </w:r>
    </w:p>
    <w:p w:rsidR="00FE70D4" w:rsidRDefault="00FE70D4">
      <w:pPr>
        <w:pStyle w:val="Header"/>
      </w:pPr>
    </w:p>
    <w:p w:rsidR="00FE70D4" w:rsidRDefault="00FE70D4">
      <w:pPr>
        <w:pStyle w:val="Header"/>
        <w:rPr>
          <w:b/>
        </w:rPr>
      </w:pPr>
      <w:r>
        <w:rPr>
          <w:b/>
        </w:rPr>
        <w:t>RESTRICTED AREAS</w:t>
      </w:r>
    </w:p>
    <w:p w:rsidR="00FE70D4" w:rsidRDefault="00FE70D4">
      <w:pPr>
        <w:pStyle w:val="Header"/>
      </w:pPr>
    </w:p>
    <w:p w:rsidR="00FE70D4" w:rsidRDefault="00FE70D4">
      <w:pPr>
        <w:pStyle w:val="Header"/>
        <w:rPr>
          <w:b/>
        </w:rPr>
      </w:pPr>
      <w:r>
        <w:rPr>
          <w:b/>
        </w:rPr>
        <w:t>Areas of authorised access only to trained staff and approved contractors / visitors.</w:t>
      </w:r>
    </w:p>
    <w:p w:rsidR="00FE70D4" w:rsidRDefault="00FE70D4">
      <w:pPr>
        <w:pStyle w:val="Header"/>
      </w:pPr>
    </w:p>
    <w:p w:rsidR="00FE70D4" w:rsidRDefault="00C70A1B" w:rsidP="00C70A1B">
      <w:pPr>
        <w:pStyle w:val="Header"/>
        <w:numPr>
          <w:ilvl w:val="0"/>
          <w:numId w:val="25"/>
        </w:numPr>
      </w:pPr>
      <w:r>
        <w:t>Offices</w:t>
      </w:r>
    </w:p>
    <w:p w:rsidR="00C70A1B" w:rsidRDefault="00C70A1B" w:rsidP="00C70A1B">
      <w:pPr>
        <w:pStyle w:val="Header"/>
        <w:numPr>
          <w:ilvl w:val="0"/>
          <w:numId w:val="25"/>
        </w:numPr>
      </w:pPr>
      <w:r>
        <w:t>HT Room</w:t>
      </w:r>
    </w:p>
    <w:p w:rsidR="00FE70D4" w:rsidRDefault="00FE70D4">
      <w:pPr>
        <w:pStyle w:val="Header"/>
        <w:numPr>
          <w:ilvl w:val="0"/>
          <w:numId w:val="25"/>
        </w:numPr>
      </w:pPr>
      <w:r>
        <w:t>Store rooms</w:t>
      </w:r>
    </w:p>
    <w:p w:rsidR="00FE70D4" w:rsidRDefault="00FE70D4">
      <w:pPr>
        <w:pStyle w:val="Header"/>
        <w:numPr>
          <w:ilvl w:val="0"/>
          <w:numId w:val="25"/>
        </w:numPr>
      </w:pPr>
      <w:r>
        <w:t>Electrical Switch Gear Room</w:t>
      </w:r>
    </w:p>
    <w:p w:rsidR="00FE70D4" w:rsidRDefault="009C70A1" w:rsidP="009C70A1">
      <w:pPr>
        <w:pStyle w:val="Header"/>
        <w:numPr>
          <w:ilvl w:val="0"/>
          <w:numId w:val="25"/>
        </w:numPr>
      </w:pPr>
      <w:r>
        <w:t>Gas supply room</w:t>
      </w:r>
    </w:p>
    <w:p w:rsidR="00FB2552" w:rsidRDefault="00FB2552" w:rsidP="009C70A1">
      <w:pPr>
        <w:pStyle w:val="Header"/>
        <w:numPr>
          <w:ilvl w:val="0"/>
          <w:numId w:val="25"/>
        </w:numPr>
      </w:pPr>
      <w:r>
        <w:t>Boiler Plant Room</w:t>
      </w:r>
    </w:p>
    <w:p w:rsidR="00FE70D4" w:rsidRDefault="00FE70D4">
      <w:pPr>
        <w:pStyle w:val="Header"/>
        <w:numPr>
          <w:ilvl w:val="0"/>
          <w:numId w:val="25"/>
        </w:numPr>
      </w:pPr>
      <w:r>
        <w:t>Corridor Cupboards</w:t>
      </w:r>
    </w:p>
    <w:p w:rsidR="00FE70D4" w:rsidRDefault="009C70A1" w:rsidP="00C70A1B">
      <w:pPr>
        <w:pStyle w:val="Header"/>
        <w:numPr>
          <w:ilvl w:val="0"/>
          <w:numId w:val="25"/>
        </w:numPr>
      </w:pPr>
      <w:r>
        <w:t>Staff Room / First Aid Room</w:t>
      </w:r>
    </w:p>
    <w:p w:rsidR="00FE70D4" w:rsidRDefault="00FE70D4">
      <w:pPr>
        <w:pStyle w:val="Header"/>
      </w:pPr>
    </w:p>
    <w:p w:rsidR="00BF5C88" w:rsidRDefault="00BF5C88">
      <w:pPr>
        <w:pStyle w:val="Header"/>
      </w:pPr>
    </w:p>
    <w:p w:rsidR="00FE70D4" w:rsidRDefault="00FE70D4">
      <w:pPr>
        <w:pStyle w:val="Header"/>
      </w:pPr>
      <w:r>
        <w:rPr>
          <w:b/>
          <w:color w:val="FFFFFF"/>
          <w:sz w:val="32"/>
          <w:shd w:val="clear" w:color="auto" w:fill="0000FF"/>
        </w:rPr>
        <w:t>SECTION 1</w:t>
      </w:r>
      <w:r w:rsidR="00F678AA">
        <w:rPr>
          <w:b/>
          <w:color w:val="FFFFFF"/>
          <w:sz w:val="32"/>
          <w:shd w:val="clear" w:color="auto" w:fill="0000FF"/>
        </w:rPr>
        <w:t>1</w:t>
      </w:r>
    </w:p>
    <w:p w:rsidR="00FE70D4" w:rsidRDefault="00FE70D4">
      <w:pPr>
        <w:pStyle w:val="Header"/>
      </w:pPr>
    </w:p>
    <w:p w:rsidR="00FE70D4" w:rsidRDefault="00FE70D4">
      <w:pPr>
        <w:pStyle w:val="Header"/>
        <w:rPr>
          <w:b/>
        </w:rPr>
      </w:pPr>
      <w:r>
        <w:rPr>
          <w:b/>
        </w:rPr>
        <w:t>FIRE LOG RECORDS</w:t>
      </w:r>
      <w:r w:rsidR="00D657A5">
        <w:rPr>
          <w:b/>
        </w:rPr>
        <w:t xml:space="preserve"> </w:t>
      </w:r>
      <w:r w:rsidR="007265D0">
        <w:rPr>
          <w:b/>
        </w:rPr>
        <w:t xml:space="preserve">(to include) </w:t>
      </w:r>
    </w:p>
    <w:p w:rsidR="00FE70D4" w:rsidRDefault="00FE70D4">
      <w:pPr>
        <w:pStyle w:val="Header"/>
      </w:pPr>
    </w:p>
    <w:p w:rsidR="00FE70D4" w:rsidRDefault="00FE70D4">
      <w:pPr>
        <w:pStyle w:val="Header"/>
        <w:numPr>
          <w:ilvl w:val="0"/>
          <w:numId w:val="13"/>
        </w:numPr>
      </w:pPr>
      <w:r>
        <w:t>Fire Drills</w:t>
      </w:r>
      <w:r w:rsidR="00D657A5">
        <w:t xml:space="preserve"> (Twice a year</w:t>
      </w:r>
      <w:r w:rsidR="007265D0">
        <w:t xml:space="preserve"> minimum</w:t>
      </w:r>
      <w:r w:rsidR="00D657A5">
        <w:t>)</w:t>
      </w:r>
    </w:p>
    <w:p w:rsidR="00FE70D4" w:rsidRDefault="00FE70D4">
      <w:pPr>
        <w:pStyle w:val="Header"/>
        <w:numPr>
          <w:ilvl w:val="0"/>
          <w:numId w:val="14"/>
        </w:numPr>
      </w:pPr>
      <w:r>
        <w:t>Date.</w:t>
      </w:r>
    </w:p>
    <w:p w:rsidR="00FE70D4" w:rsidRDefault="00FE70D4">
      <w:pPr>
        <w:pStyle w:val="Header"/>
        <w:numPr>
          <w:ilvl w:val="0"/>
          <w:numId w:val="14"/>
        </w:numPr>
      </w:pPr>
      <w:r>
        <w:t>Time.</w:t>
      </w:r>
    </w:p>
    <w:p w:rsidR="00FE70D4" w:rsidRDefault="00FE70D4">
      <w:pPr>
        <w:pStyle w:val="Header"/>
        <w:numPr>
          <w:ilvl w:val="0"/>
          <w:numId w:val="14"/>
        </w:numPr>
      </w:pPr>
      <w:r>
        <w:t>Attendees groups (employees / visitors / disabled / young / old).</w:t>
      </w:r>
    </w:p>
    <w:p w:rsidR="00FE70D4" w:rsidRDefault="00FE70D4">
      <w:pPr>
        <w:pStyle w:val="Header"/>
        <w:numPr>
          <w:ilvl w:val="0"/>
          <w:numId w:val="14"/>
        </w:numPr>
      </w:pPr>
      <w:r>
        <w:t>Numbers.</w:t>
      </w:r>
    </w:p>
    <w:p w:rsidR="00FE70D4" w:rsidRDefault="00FE70D4">
      <w:pPr>
        <w:pStyle w:val="Header"/>
        <w:numPr>
          <w:ilvl w:val="0"/>
          <w:numId w:val="14"/>
        </w:numPr>
      </w:pPr>
      <w:r>
        <w:t>Evacuation times.</w:t>
      </w:r>
    </w:p>
    <w:p w:rsidR="00FE70D4" w:rsidRDefault="00FE70D4">
      <w:pPr>
        <w:pStyle w:val="Header"/>
      </w:pPr>
    </w:p>
    <w:p w:rsidR="00FE70D4" w:rsidRDefault="00FE70D4">
      <w:pPr>
        <w:pStyle w:val="Header"/>
        <w:numPr>
          <w:ilvl w:val="0"/>
          <w:numId w:val="13"/>
        </w:numPr>
      </w:pPr>
      <w:r>
        <w:t>Fire Alarm System</w:t>
      </w:r>
      <w:r w:rsidR="00D657A5">
        <w:t xml:space="preserve"> (Weekly – in house)</w:t>
      </w:r>
    </w:p>
    <w:p w:rsidR="00FE70D4" w:rsidRDefault="00FE70D4">
      <w:pPr>
        <w:pStyle w:val="Header"/>
        <w:numPr>
          <w:ilvl w:val="0"/>
          <w:numId w:val="15"/>
        </w:numPr>
      </w:pPr>
      <w:r>
        <w:t>Type.</w:t>
      </w:r>
    </w:p>
    <w:p w:rsidR="00FE70D4" w:rsidRDefault="00FE70D4">
      <w:pPr>
        <w:pStyle w:val="Header"/>
        <w:numPr>
          <w:ilvl w:val="0"/>
          <w:numId w:val="15"/>
        </w:numPr>
      </w:pPr>
      <w:r>
        <w:t>Date of installation.</w:t>
      </w:r>
    </w:p>
    <w:p w:rsidR="00FE70D4" w:rsidRDefault="00FE70D4">
      <w:pPr>
        <w:pStyle w:val="Header"/>
        <w:numPr>
          <w:ilvl w:val="0"/>
          <w:numId w:val="15"/>
        </w:numPr>
      </w:pPr>
      <w:r>
        <w:t>General power supply and battery back-up performance information.</w:t>
      </w:r>
    </w:p>
    <w:p w:rsidR="00FE70D4" w:rsidRDefault="00FE70D4">
      <w:pPr>
        <w:pStyle w:val="Header"/>
        <w:numPr>
          <w:ilvl w:val="0"/>
          <w:numId w:val="15"/>
        </w:numPr>
      </w:pPr>
      <w:r>
        <w:t>System inspection (system fault and repair information)</w:t>
      </w:r>
    </w:p>
    <w:p w:rsidR="00FE70D4" w:rsidRDefault="00FE70D4">
      <w:pPr>
        <w:pStyle w:val="Header"/>
        <w:numPr>
          <w:ilvl w:val="0"/>
          <w:numId w:val="15"/>
        </w:numPr>
      </w:pPr>
      <w:r>
        <w:t>System Service and Test.</w:t>
      </w:r>
    </w:p>
    <w:p w:rsidR="00FE70D4" w:rsidRDefault="00FE70D4">
      <w:pPr>
        <w:pStyle w:val="Header"/>
        <w:numPr>
          <w:ilvl w:val="0"/>
          <w:numId w:val="15"/>
        </w:numPr>
      </w:pPr>
      <w:r>
        <w:t>System Maintenance or Repair.</w:t>
      </w:r>
    </w:p>
    <w:p w:rsidR="00FE70D4" w:rsidRDefault="00FE70D4">
      <w:pPr>
        <w:pStyle w:val="Header"/>
      </w:pPr>
    </w:p>
    <w:p w:rsidR="007265D0" w:rsidRDefault="007265D0">
      <w:pPr>
        <w:pStyle w:val="Header"/>
      </w:pPr>
    </w:p>
    <w:p w:rsidR="00FE70D4" w:rsidRDefault="00FE70D4">
      <w:pPr>
        <w:pStyle w:val="Header"/>
        <w:numPr>
          <w:ilvl w:val="0"/>
          <w:numId w:val="13"/>
        </w:numPr>
      </w:pPr>
      <w:r>
        <w:t>Fire Fighting Equipment</w:t>
      </w:r>
      <w:r w:rsidR="00D657A5">
        <w:t xml:space="preserve"> (Monthly – in house)</w:t>
      </w:r>
    </w:p>
    <w:p w:rsidR="00FE70D4" w:rsidRDefault="00FE70D4">
      <w:pPr>
        <w:pStyle w:val="Header"/>
        <w:numPr>
          <w:ilvl w:val="0"/>
          <w:numId w:val="16"/>
        </w:numPr>
      </w:pPr>
      <w:r>
        <w:t>Inspection (fault information)</w:t>
      </w:r>
    </w:p>
    <w:p w:rsidR="00FE70D4" w:rsidRDefault="00FE70D4">
      <w:pPr>
        <w:pStyle w:val="Header"/>
        <w:numPr>
          <w:ilvl w:val="0"/>
          <w:numId w:val="16"/>
        </w:numPr>
      </w:pPr>
      <w:r>
        <w:t>Test / Service / Maintenance.</w:t>
      </w:r>
    </w:p>
    <w:p w:rsidR="00FE70D4" w:rsidRDefault="00FE70D4">
      <w:pPr>
        <w:pStyle w:val="Header"/>
        <w:numPr>
          <w:ilvl w:val="0"/>
          <w:numId w:val="16"/>
        </w:numPr>
      </w:pPr>
      <w:r>
        <w:t>Service Provider Information.</w:t>
      </w:r>
    </w:p>
    <w:p w:rsidR="00FE70D4" w:rsidRDefault="00FE70D4">
      <w:pPr>
        <w:pStyle w:val="Header"/>
      </w:pPr>
    </w:p>
    <w:p w:rsidR="007265D0" w:rsidRDefault="007265D0">
      <w:pPr>
        <w:pStyle w:val="Header"/>
      </w:pPr>
    </w:p>
    <w:p w:rsidR="007265D0" w:rsidRDefault="007265D0">
      <w:pPr>
        <w:pStyle w:val="Header"/>
      </w:pPr>
    </w:p>
    <w:p w:rsidR="00FE70D4" w:rsidRDefault="00FE70D4">
      <w:pPr>
        <w:pStyle w:val="Header"/>
        <w:numPr>
          <w:ilvl w:val="0"/>
          <w:numId w:val="13"/>
        </w:numPr>
      </w:pPr>
      <w:r>
        <w:t>Emergency Lighting</w:t>
      </w:r>
      <w:r w:rsidR="00D657A5">
        <w:t xml:space="preserve"> (Monthly – in house)</w:t>
      </w:r>
    </w:p>
    <w:p w:rsidR="00FE70D4" w:rsidRDefault="00FE70D4">
      <w:pPr>
        <w:pStyle w:val="Header"/>
        <w:numPr>
          <w:ilvl w:val="0"/>
          <w:numId w:val="17"/>
        </w:numPr>
      </w:pPr>
      <w:r>
        <w:t>Date of Installation.</w:t>
      </w:r>
    </w:p>
    <w:p w:rsidR="00FE70D4" w:rsidRDefault="00FE70D4">
      <w:pPr>
        <w:pStyle w:val="Header"/>
        <w:numPr>
          <w:ilvl w:val="0"/>
          <w:numId w:val="17"/>
        </w:numPr>
      </w:pPr>
      <w:r>
        <w:t>Battery Performance.</w:t>
      </w:r>
    </w:p>
    <w:p w:rsidR="00FE70D4" w:rsidRDefault="00FE70D4">
      <w:pPr>
        <w:pStyle w:val="Header"/>
        <w:numPr>
          <w:ilvl w:val="0"/>
          <w:numId w:val="17"/>
        </w:numPr>
      </w:pPr>
      <w:r>
        <w:t>Inspection / Test (fault information and repair date).</w:t>
      </w:r>
    </w:p>
    <w:p w:rsidR="00FE70D4" w:rsidRDefault="00FE70D4">
      <w:pPr>
        <w:pStyle w:val="Header"/>
        <w:numPr>
          <w:ilvl w:val="0"/>
          <w:numId w:val="17"/>
        </w:numPr>
      </w:pPr>
      <w:r>
        <w:t>Service / Maintenance.</w:t>
      </w:r>
    </w:p>
    <w:p w:rsidR="00FE70D4" w:rsidRDefault="00FE70D4">
      <w:pPr>
        <w:pStyle w:val="Header"/>
      </w:pPr>
    </w:p>
    <w:p w:rsidR="00FE70D4" w:rsidRDefault="00FE70D4">
      <w:pPr>
        <w:pStyle w:val="Header"/>
        <w:numPr>
          <w:ilvl w:val="0"/>
          <w:numId w:val="13"/>
        </w:numPr>
      </w:pPr>
      <w:r>
        <w:t>Detectors</w:t>
      </w:r>
      <w:r w:rsidR="00D657A5">
        <w:t xml:space="preserve"> (as per contract – at least annually)</w:t>
      </w:r>
    </w:p>
    <w:p w:rsidR="00DB2FB9" w:rsidRDefault="00FE70D4" w:rsidP="007265D0">
      <w:pPr>
        <w:pStyle w:val="Header"/>
        <w:numPr>
          <w:ilvl w:val="0"/>
          <w:numId w:val="28"/>
        </w:numPr>
      </w:pPr>
      <w:r>
        <w:t>Service and Test</w:t>
      </w:r>
    </w:p>
    <w:p w:rsidR="00DB2FB9" w:rsidRDefault="00DB2FB9">
      <w:pPr>
        <w:pStyle w:val="Header"/>
      </w:pPr>
    </w:p>
    <w:p w:rsidR="00DB2FB9" w:rsidRDefault="00DB2FB9">
      <w:pPr>
        <w:pStyle w:val="Header"/>
      </w:pPr>
    </w:p>
    <w:p w:rsidR="00DB2FB9" w:rsidRDefault="00DB2FB9">
      <w:pPr>
        <w:pStyle w:val="Header"/>
      </w:pPr>
    </w:p>
    <w:p w:rsidR="00D657A5" w:rsidRDefault="00D657A5">
      <w:pPr>
        <w:pStyle w:val="Header"/>
      </w:pPr>
    </w:p>
    <w:p w:rsidR="00FE70D4" w:rsidRDefault="00FE70D4">
      <w:pPr>
        <w:pStyle w:val="Header"/>
      </w:pPr>
    </w:p>
    <w:p w:rsidR="00FE70D4" w:rsidRDefault="00FE70D4">
      <w:pPr>
        <w:pStyle w:val="Header"/>
      </w:pPr>
      <w:r>
        <w:rPr>
          <w:b/>
          <w:color w:val="FFFFFF"/>
          <w:sz w:val="32"/>
          <w:shd w:val="clear" w:color="auto" w:fill="0000FF"/>
        </w:rPr>
        <w:t>APPENDIX 1</w:t>
      </w:r>
    </w:p>
    <w:p w:rsidR="00FE70D4" w:rsidRDefault="00FE70D4">
      <w:pPr>
        <w:pStyle w:val="Header"/>
        <w:jc w:val="center"/>
        <w:rPr>
          <w:b/>
        </w:rPr>
      </w:pPr>
      <w:r>
        <w:rPr>
          <w:b/>
        </w:rPr>
        <w:t>CHECKS / INSPECTIONS</w:t>
      </w:r>
      <w:r w:rsidR="007265D0">
        <w:rPr>
          <w:b/>
        </w:rPr>
        <w:t xml:space="preserve"> by Caretaker</w:t>
      </w:r>
    </w:p>
    <w:p w:rsidR="00FE70D4" w:rsidRDefault="00FE70D4">
      <w:pPr>
        <w:pStyle w:val="Header"/>
        <w:jc w:val="center"/>
      </w:pPr>
    </w:p>
    <w:p w:rsidR="00FE70D4" w:rsidRDefault="00FE70D4">
      <w:pPr>
        <w:pStyle w:val="Header"/>
        <w:rPr>
          <w:b/>
        </w:rPr>
      </w:pPr>
      <w:r>
        <w:rPr>
          <w:b/>
        </w:rPr>
        <w:t>Inspection of Fire Extinguishers</w:t>
      </w:r>
    </w:p>
    <w:p w:rsidR="00FE70D4" w:rsidRDefault="00FE70D4">
      <w:pPr>
        <w:pStyle w:val="Header"/>
        <w:numPr>
          <w:ilvl w:val="0"/>
          <w:numId w:val="18"/>
        </w:numPr>
      </w:pPr>
      <w:r>
        <w:t>Correct location</w:t>
      </w:r>
    </w:p>
    <w:p w:rsidR="00FE70D4" w:rsidRDefault="00FE70D4">
      <w:pPr>
        <w:pStyle w:val="Header"/>
        <w:numPr>
          <w:ilvl w:val="0"/>
          <w:numId w:val="18"/>
        </w:numPr>
      </w:pPr>
      <w:r>
        <w:t>The Safety Pin is in place</w:t>
      </w:r>
    </w:p>
    <w:p w:rsidR="00FE70D4" w:rsidRDefault="00FE70D4">
      <w:pPr>
        <w:pStyle w:val="Header"/>
        <w:numPr>
          <w:ilvl w:val="0"/>
          <w:numId w:val="18"/>
        </w:numPr>
      </w:pPr>
      <w:r>
        <w:t>Plastic “flag” Tie in place</w:t>
      </w:r>
    </w:p>
    <w:p w:rsidR="00FE70D4" w:rsidRDefault="00FE70D4">
      <w:pPr>
        <w:pStyle w:val="Header"/>
        <w:numPr>
          <w:ilvl w:val="0"/>
          <w:numId w:val="18"/>
        </w:numPr>
      </w:pPr>
      <w:r>
        <w:t>Pressure gauge reading for optimum condition (if applicable).</w:t>
      </w:r>
    </w:p>
    <w:p w:rsidR="00FE70D4" w:rsidRDefault="00FE70D4">
      <w:pPr>
        <w:pStyle w:val="Header"/>
        <w:numPr>
          <w:ilvl w:val="0"/>
          <w:numId w:val="18"/>
        </w:numPr>
      </w:pPr>
      <w:r>
        <w:t>Check cylinder (extinguisher body) for dents, corrosion or damage</w:t>
      </w:r>
    </w:p>
    <w:p w:rsidR="00FE70D4" w:rsidRDefault="00FE70D4">
      <w:pPr>
        <w:pStyle w:val="Header"/>
        <w:numPr>
          <w:ilvl w:val="0"/>
          <w:numId w:val="18"/>
        </w:numPr>
      </w:pPr>
      <w:r>
        <w:t>Check hose / horn for damage</w:t>
      </w:r>
    </w:p>
    <w:p w:rsidR="00FE70D4" w:rsidRDefault="00FE70D4">
      <w:pPr>
        <w:pStyle w:val="Header"/>
      </w:pPr>
    </w:p>
    <w:p w:rsidR="00FE70D4" w:rsidRDefault="00FE70D4">
      <w:pPr>
        <w:pStyle w:val="Header"/>
        <w:rPr>
          <w:b/>
        </w:rPr>
      </w:pPr>
      <w:r>
        <w:rPr>
          <w:b/>
        </w:rPr>
        <w:t>Inspection of Emergency Lighting</w:t>
      </w:r>
    </w:p>
    <w:p w:rsidR="00FE70D4" w:rsidRDefault="00FE70D4">
      <w:pPr>
        <w:pStyle w:val="Header"/>
        <w:numPr>
          <w:ilvl w:val="0"/>
          <w:numId w:val="19"/>
        </w:numPr>
      </w:pPr>
      <w:r>
        <w:t>Inspect emergency lighting fire log for faults</w:t>
      </w:r>
    </w:p>
    <w:p w:rsidR="00FE70D4" w:rsidRDefault="00FE70D4">
      <w:pPr>
        <w:pStyle w:val="Header"/>
        <w:numPr>
          <w:ilvl w:val="0"/>
          <w:numId w:val="19"/>
        </w:numPr>
      </w:pPr>
      <w:r>
        <w:t>Test all Emergency torches for operation and correct location (if applicable)</w:t>
      </w:r>
    </w:p>
    <w:p w:rsidR="00FE70D4" w:rsidRDefault="00FE70D4">
      <w:pPr>
        <w:pStyle w:val="Header"/>
        <w:numPr>
          <w:ilvl w:val="0"/>
          <w:numId w:val="19"/>
        </w:numPr>
      </w:pPr>
      <w:r>
        <w:t>Check torch battery stock</w:t>
      </w:r>
      <w:r w:rsidR="007265D0">
        <w:t xml:space="preserve"> (if applicable)</w:t>
      </w:r>
    </w:p>
    <w:p w:rsidR="00FE70D4" w:rsidRDefault="00FE70D4">
      <w:pPr>
        <w:pStyle w:val="Header"/>
        <w:numPr>
          <w:ilvl w:val="0"/>
          <w:numId w:val="19"/>
        </w:numPr>
      </w:pPr>
      <w:r>
        <w:t>Use “fish test key” to test units function</w:t>
      </w:r>
    </w:p>
    <w:p w:rsidR="00FE70D4" w:rsidRDefault="00FE70D4">
      <w:pPr>
        <w:pStyle w:val="Header"/>
        <w:numPr>
          <w:ilvl w:val="0"/>
          <w:numId w:val="19"/>
        </w:numPr>
      </w:pPr>
      <w:r>
        <w:t>Clean units if required</w:t>
      </w:r>
    </w:p>
    <w:p w:rsidR="00FE70D4" w:rsidRDefault="00FE70D4">
      <w:pPr>
        <w:pStyle w:val="Header"/>
        <w:numPr>
          <w:ilvl w:val="0"/>
          <w:numId w:val="19"/>
        </w:numPr>
      </w:pPr>
      <w:r>
        <w:t>Complete fire log book.</w:t>
      </w:r>
    </w:p>
    <w:p w:rsidR="00FE70D4" w:rsidRDefault="00FE70D4">
      <w:pPr>
        <w:pStyle w:val="Header"/>
      </w:pPr>
    </w:p>
    <w:p w:rsidR="00FE70D4" w:rsidRDefault="00FE70D4">
      <w:pPr>
        <w:pStyle w:val="Header"/>
        <w:rPr>
          <w:b/>
        </w:rPr>
      </w:pPr>
      <w:r>
        <w:rPr>
          <w:b/>
        </w:rPr>
        <w:t>Inspection and check of Emergency Exits</w:t>
      </w:r>
    </w:p>
    <w:p w:rsidR="00FE70D4" w:rsidRDefault="00FE70D4">
      <w:pPr>
        <w:pStyle w:val="Header"/>
        <w:numPr>
          <w:ilvl w:val="0"/>
          <w:numId w:val="20"/>
        </w:numPr>
      </w:pPr>
      <w:r>
        <w:t xml:space="preserve">Inspect signage to ensure conformity </w:t>
      </w:r>
    </w:p>
    <w:p w:rsidR="00FE70D4" w:rsidRDefault="00FE70D4">
      <w:pPr>
        <w:pStyle w:val="Header"/>
        <w:numPr>
          <w:ilvl w:val="0"/>
          <w:numId w:val="20"/>
        </w:numPr>
      </w:pPr>
      <w:r>
        <w:t xml:space="preserve">Inspect door surround </w:t>
      </w:r>
    </w:p>
    <w:p w:rsidR="00FE70D4" w:rsidRDefault="00FE70D4">
      <w:pPr>
        <w:pStyle w:val="Header"/>
        <w:numPr>
          <w:ilvl w:val="0"/>
          <w:numId w:val="20"/>
        </w:numPr>
      </w:pPr>
      <w:r>
        <w:t>Inspect door for dents, corrosion, distortion, weathering and or damage</w:t>
      </w:r>
    </w:p>
    <w:p w:rsidR="00FE70D4" w:rsidRDefault="00FE70D4">
      <w:pPr>
        <w:pStyle w:val="Header"/>
        <w:numPr>
          <w:ilvl w:val="0"/>
          <w:numId w:val="20"/>
        </w:numPr>
      </w:pPr>
      <w:r>
        <w:t>Opening or unlocking mechanism should be operated to establish effectiveness and readily operated with reasonable force and involve one movement.  (A push bar or panic bolt type mechanisms).</w:t>
      </w:r>
    </w:p>
    <w:p w:rsidR="00FE70D4" w:rsidRDefault="00FE70D4">
      <w:pPr>
        <w:pStyle w:val="Header"/>
        <w:numPr>
          <w:ilvl w:val="0"/>
          <w:numId w:val="20"/>
        </w:numPr>
      </w:pPr>
      <w:r>
        <w:t>Open the door fully to at least 90</w:t>
      </w:r>
      <w:r>
        <w:rPr>
          <w:vertAlign w:val="superscript"/>
        </w:rPr>
        <w:t>o</w:t>
      </w:r>
      <w:r>
        <w:t xml:space="preserve"> </w:t>
      </w:r>
    </w:p>
    <w:p w:rsidR="00FE70D4" w:rsidRDefault="00FE70D4">
      <w:pPr>
        <w:pStyle w:val="Header"/>
        <w:numPr>
          <w:ilvl w:val="0"/>
          <w:numId w:val="20"/>
        </w:numPr>
      </w:pPr>
      <w:r>
        <w:t>Inspect hinges for defects</w:t>
      </w:r>
    </w:p>
    <w:p w:rsidR="00FE70D4" w:rsidRDefault="00FE70D4">
      <w:pPr>
        <w:pStyle w:val="Header"/>
        <w:numPr>
          <w:ilvl w:val="0"/>
          <w:numId w:val="20"/>
        </w:numPr>
      </w:pPr>
      <w:r>
        <w:t>Inspect door recess for defects</w:t>
      </w:r>
    </w:p>
    <w:p w:rsidR="00FE70D4" w:rsidRDefault="00FE70D4">
      <w:pPr>
        <w:pStyle w:val="Header"/>
        <w:numPr>
          <w:ilvl w:val="0"/>
          <w:numId w:val="20"/>
        </w:numPr>
      </w:pPr>
      <w:r>
        <w:t>Inspect</w:t>
      </w:r>
      <w:r w:rsidR="00776D7A">
        <w:t xml:space="preserve"> door fit</w:t>
      </w:r>
      <w:r>
        <w:t xml:space="preserve"> for fire and smoke spread effectiveness</w:t>
      </w:r>
      <w:r w:rsidR="00776D7A">
        <w:t xml:space="preserve"> and ease of opening</w:t>
      </w:r>
    </w:p>
    <w:p w:rsidR="00FE70D4" w:rsidRDefault="00FE70D4">
      <w:pPr>
        <w:pStyle w:val="Header"/>
        <w:numPr>
          <w:ilvl w:val="0"/>
          <w:numId w:val="20"/>
        </w:numPr>
      </w:pPr>
      <w:r>
        <w:t xml:space="preserve">Ensure doors are </w:t>
      </w:r>
      <w:r>
        <w:rPr>
          <w:b/>
        </w:rPr>
        <w:t>not</w:t>
      </w:r>
      <w:r>
        <w:t xml:space="preserve"> propped open (unless for short duration operational needs).</w:t>
      </w:r>
    </w:p>
    <w:p w:rsidR="00FE70D4" w:rsidRDefault="00FE70D4">
      <w:pPr>
        <w:pStyle w:val="Header"/>
      </w:pPr>
      <w:r>
        <w:lastRenderedPageBreak/>
        <w:t xml:space="preserve">  </w:t>
      </w:r>
    </w:p>
    <w:p w:rsidR="00FE70D4" w:rsidRDefault="00FE70D4">
      <w:pPr>
        <w:pStyle w:val="Header"/>
        <w:rPr>
          <w:b/>
        </w:rPr>
      </w:pPr>
      <w:r>
        <w:rPr>
          <w:b/>
        </w:rPr>
        <w:t>Inspection of Outside Gates</w:t>
      </w:r>
    </w:p>
    <w:p w:rsidR="00FE70D4" w:rsidRDefault="00FE70D4">
      <w:pPr>
        <w:pStyle w:val="Header"/>
        <w:numPr>
          <w:ilvl w:val="0"/>
          <w:numId w:val="21"/>
        </w:numPr>
      </w:pPr>
      <w:r>
        <w:t xml:space="preserve">As Emergency Exits </w:t>
      </w:r>
    </w:p>
    <w:p w:rsidR="00FE70D4" w:rsidRDefault="00FE70D4">
      <w:pPr>
        <w:pStyle w:val="Header"/>
        <w:numPr>
          <w:ilvl w:val="0"/>
          <w:numId w:val="21"/>
        </w:numPr>
      </w:pPr>
      <w:r>
        <w:t>Locks and keys should be tested</w:t>
      </w:r>
    </w:p>
    <w:p w:rsidR="00FE70D4" w:rsidRDefault="00FE70D4">
      <w:pPr>
        <w:pStyle w:val="Header"/>
        <w:numPr>
          <w:ilvl w:val="0"/>
          <w:numId w:val="21"/>
        </w:numPr>
      </w:pPr>
      <w:r>
        <w:t>Locks should be cleaned and lubricated</w:t>
      </w:r>
    </w:p>
    <w:p w:rsidR="00F658D7" w:rsidRDefault="00FE70D4" w:rsidP="007265D0">
      <w:pPr>
        <w:pStyle w:val="Header"/>
        <w:numPr>
          <w:ilvl w:val="0"/>
          <w:numId w:val="21"/>
        </w:numPr>
      </w:pPr>
      <w:r>
        <w:t>Ensure Gates are not propped open (unless for short duration operational needs ensure full supervision during these occasions).</w:t>
      </w:r>
    </w:p>
    <w:p w:rsidR="00FE70D4" w:rsidRDefault="00FE70D4">
      <w:pPr>
        <w:pStyle w:val="Header"/>
      </w:pPr>
    </w:p>
    <w:p w:rsidR="00FE70D4" w:rsidRDefault="00FE70D4">
      <w:pPr>
        <w:pStyle w:val="Header"/>
        <w:rPr>
          <w:b/>
        </w:rPr>
      </w:pPr>
      <w:r>
        <w:rPr>
          <w:b/>
        </w:rPr>
        <w:t>Inspection of internal fire doors (on an ongoing basis)</w:t>
      </w:r>
    </w:p>
    <w:p w:rsidR="00FE70D4" w:rsidRDefault="00FE70D4">
      <w:pPr>
        <w:pStyle w:val="Header"/>
        <w:numPr>
          <w:ilvl w:val="0"/>
          <w:numId w:val="23"/>
        </w:numPr>
      </w:pPr>
      <w:r>
        <w:t xml:space="preserve">Inspect signage to ensure conformity </w:t>
      </w:r>
    </w:p>
    <w:p w:rsidR="00FE70D4" w:rsidRDefault="00FE70D4">
      <w:pPr>
        <w:pStyle w:val="Header"/>
        <w:numPr>
          <w:ilvl w:val="0"/>
          <w:numId w:val="23"/>
        </w:numPr>
      </w:pPr>
      <w:r>
        <w:t xml:space="preserve">Inspect door surround </w:t>
      </w:r>
    </w:p>
    <w:p w:rsidR="00FE70D4" w:rsidRDefault="00FE70D4">
      <w:pPr>
        <w:pStyle w:val="Header"/>
        <w:numPr>
          <w:ilvl w:val="0"/>
          <w:numId w:val="23"/>
        </w:numPr>
      </w:pPr>
      <w:r>
        <w:t>Inspect door for dents, corrosion, distortion and or damage</w:t>
      </w:r>
    </w:p>
    <w:p w:rsidR="00FE70D4" w:rsidRDefault="007265D0">
      <w:pPr>
        <w:pStyle w:val="Header"/>
        <w:numPr>
          <w:ilvl w:val="0"/>
          <w:numId w:val="23"/>
        </w:numPr>
      </w:pPr>
      <w:r>
        <w:t>Opening/</w:t>
      </w:r>
      <w:r w:rsidR="00FE70D4">
        <w:t xml:space="preserve">unlocking mechanism should be operated to establish effectiveness and readily operated with reasonable force and involve one movement. </w:t>
      </w:r>
    </w:p>
    <w:p w:rsidR="00FE70D4" w:rsidRDefault="00FE70D4">
      <w:pPr>
        <w:pStyle w:val="Header"/>
        <w:numPr>
          <w:ilvl w:val="0"/>
          <w:numId w:val="23"/>
        </w:numPr>
      </w:pPr>
      <w:r>
        <w:t>Open the door fully to at least 90</w:t>
      </w:r>
      <w:r>
        <w:rPr>
          <w:vertAlign w:val="superscript"/>
        </w:rPr>
        <w:t>o</w:t>
      </w:r>
      <w:r>
        <w:t xml:space="preserve"> </w:t>
      </w:r>
    </w:p>
    <w:p w:rsidR="00FE70D4" w:rsidRDefault="00FE70D4">
      <w:pPr>
        <w:pStyle w:val="Header"/>
        <w:numPr>
          <w:ilvl w:val="0"/>
          <w:numId w:val="23"/>
        </w:numPr>
      </w:pPr>
      <w:r>
        <w:t>Inspect hinges for defects</w:t>
      </w:r>
    </w:p>
    <w:p w:rsidR="00FE70D4" w:rsidRDefault="00FE70D4">
      <w:pPr>
        <w:pStyle w:val="Header"/>
        <w:numPr>
          <w:ilvl w:val="0"/>
          <w:numId w:val="23"/>
        </w:numPr>
      </w:pPr>
      <w:r>
        <w:t xml:space="preserve">Inspect door recess for defects </w:t>
      </w:r>
    </w:p>
    <w:p w:rsidR="00FE70D4" w:rsidRDefault="00FE70D4">
      <w:pPr>
        <w:pStyle w:val="Header"/>
        <w:numPr>
          <w:ilvl w:val="0"/>
          <w:numId w:val="23"/>
        </w:numPr>
      </w:pPr>
      <w:r>
        <w:t>Ensure doors are not propped open (unless for operational needs)</w:t>
      </w:r>
    </w:p>
    <w:p w:rsidR="00FE70D4" w:rsidRDefault="00FE70D4">
      <w:pPr>
        <w:pStyle w:val="Header"/>
        <w:numPr>
          <w:ilvl w:val="0"/>
          <w:numId w:val="23"/>
        </w:numPr>
      </w:pPr>
      <w:r>
        <w:t xml:space="preserve">Ensure vision glass panels (where fitted) are clean and free of any items, which could obscure the view, not cracked or damaged. </w:t>
      </w:r>
    </w:p>
    <w:p w:rsidR="00FE70D4" w:rsidRDefault="00FE70D4">
      <w:pPr>
        <w:pStyle w:val="Header"/>
      </w:pPr>
    </w:p>
    <w:p w:rsidR="00FE70D4" w:rsidRDefault="00FE70D4">
      <w:pPr>
        <w:pStyle w:val="Header"/>
        <w:rPr>
          <w:b/>
        </w:rPr>
      </w:pPr>
      <w:r>
        <w:rPr>
          <w:b/>
        </w:rPr>
        <w:t>Inspection of Routes</w:t>
      </w:r>
    </w:p>
    <w:p w:rsidR="00FE70D4" w:rsidRDefault="00FE70D4">
      <w:pPr>
        <w:pStyle w:val="Header"/>
        <w:numPr>
          <w:ilvl w:val="0"/>
          <w:numId w:val="24"/>
        </w:numPr>
      </w:pPr>
      <w:r>
        <w:t xml:space="preserve">Inspect signage to ensure </w:t>
      </w:r>
      <w:r w:rsidR="00DD34AD">
        <w:t>good order</w:t>
      </w:r>
    </w:p>
    <w:p w:rsidR="00FE70D4" w:rsidRDefault="00FE70D4">
      <w:pPr>
        <w:pStyle w:val="Header"/>
        <w:numPr>
          <w:ilvl w:val="0"/>
          <w:numId w:val="24"/>
        </w:numPr>
      </w:pPr>
      <w:r>
        <w:t>Inspect ceiling, walls and floor for fire resistance integrity</w:t>
      </w:r>
    </w:p>
    <w:p w:rsidR="00FE70D4" w:rsidRDefault="00FE70D4">
      <w:pPr>
        <w:pStyle w:val="Header"/>
        <w:numPr>
          <w:ilvl w:val="0"/>
          <w:numId w:val="24"/>
        </w:numPr>
      </w:pPr>
      <w:r>
        <w:t>Ensure route is clear of obstructions, damage and hazards.</w:t>
      </w:r>
    </w:p>
    <w:p w:rsidR="00FE70D4" w:rsidRDefault="00FE70D4">
      <w:pPr>
        <w:pStyle w:val="Header"/>
        <w:tabs>
          <w:tab w:val="clear" w:pos="4320"/>
          <w:tab w:val="clear" w:pos="8640"/>
        </w:tabs>
        <w:rPr>
          <w:b/>
        </w:rPr>
      </w:pPr>
    </w:p>
    <w:p w:rsidR="00F57474" w:rsidRDefault="00F57474"/>
    <w:p w:rsidR="00F57474" w:rsidRDefault="00F57474"/>
    <w:sectPr w:rsidR="00F57474">
      <w:headerReference w:type="default" r:id="rId11"/>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333" w:rsidRDefault="00987333">
      <w:r>
        <w:separator/>
      </w:r>
    </w:p>
  </w:endnote>
  <w:endnote w:type="continuationSeparator" w:id="0">
    <w:p w:rsidR="00987333" w:rsidRDefault="0098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A5" w:rsidRDefault="00D657A5" w:rsidP="00851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57A5" w:rsidRDefault="00D657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A5" w:rsidRDefault="00D657A5" w:rsidP="00851C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51A1">
      <w:rPr>
        <w:rStyle w:val="PageNumber"/>
        <w:noProof/>
      </w:rPr>
      <w:t>4</w:t>
    </w:r>
    <w:r>
      <w:rPr>
        <w:rStyle w:val="PageNumber"/>
      </w:rPr>
      <w:fldChar w:fldCharType="end"/>
    </w:r>
  </w:p>
  <w:p w:rsidR="00D657A5" w:rsidRDefault="00D657A5">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333" w:rsidRDefault="00987333">
      <w:r>
        <w:separator/>
      </w:r>
    </w:p>
  </w:footnote>
  <w:footnote w:type="continuationSeparator" w:id="0">
    <w:p w:rsidR="00987333" w:rsidRDefault="009873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A5" w:rsidRDefault="00E62A77" w:rsidP="00AF46F6">
    <w:pPr>
      <w:pStyle w:val="Header"/>
    </w:pPr>
    <w:r>
      <w:rPr>
        <w:lang w:val="en-GB"/>
      </w:rPr>
      <w:tab/>
      <w:t xml:space="preserve">St </w:t>
    </w:r>
    <w:r w:rsidR="00A827DA">
      <w:rPr>
        <w:lang w:val="en-GB"/>
      </w:rPr>
      <w:t>Joseph’s Cathedral</w:t>
    </w:r>
    <w:r w:rsidR="006D1DFB">
      <w:t xml:space="preserve"> Primary School </w:t>
    </w:r>
  </w:p>
  <w:p w:rsidR="00D657A5" w:rsidRDefault="00D657A5">
    <w:pPr>
      <w:pStyle w:val="Header"/>
      <w:jc w:val="center"/>
    </w:pPr>
    <w:r>
      <w:t>NOP for Fire Safety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B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A4DC1"/>
    <w:multiLevelType w:val="singleLevel"/>
    <w:tmpl w:val="0E8A37B4"/>
    <w:lvl w:ilvl="0">
      <w:start w:val="1"/>
      <w:numFmt w:val="lowerRoman"/>
      <w:lvlText w:val="(%1)"/>
      <w:lvlJc w:val="left"/>
      <w:pPr>
        <w:tabs>
          <w:tab w:val="num" w:pos="1440"/>
        </w:tabs>
        <w:ind w:left="1440" w:hanging="720"/>
      </w:pPr>
      <w:rPr>
        <w:rFonts w:hint="default"/>
      </w:rPr>
    </w:lvl>
  </w:abstractNum>
  <w:abstractNum w:abstractNumId="2" w15:restartNumberingAfterBreak="0">
    <w:nsid w:val="05C87F30"/>
    <w:multiLevelType w:val="singleLevel"/>
    <w:tmpl w:val="0E8A37B4"/>
    <w:lvl w:ilvl="0">
      <w:start w:val="1"/>
      <w:numFmt w:val="lowerRoman"/>
      <w:lvlText w:val="(%1)"/>
      <w:lvlJc w:val="left"/>
      <w:pPr>
        <w:tabs>
          <w:tab w:val="num" w:pos="1440"/>
        </w:tabs>
        <w:ind w:left="1440" w:hanging="720"/>
      </w:pPr>
      <w:rPr>
        <w:rFonts w:hint="default"/>
      </w:rPr>
    </w:lvl>
  </w:abstractNum>
  <w:abstractNum w:abstractNumId="3" w15:restartNumberingAfterBreak="0">
    <w:nsid w:val="0C4D0CD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F6C5F13"/>
    <w:multiLevelType w:val="hybridMultilevel"/>
    <w:tmpl w:val="46DE2272"/>
    <w:lvl w:ilvl="0" w:tplc="0809000F">
      <w:start w:val="1"/>
      <w:numFmt w:val="decimal"/>
      <w:lvlText w:val="%1."/>
      <w:lvlJc w:val="left"/>
      <w:pPr>
        <w:tabs>
          <w:tab w:val="num" w:pos="780"/>
        </w:tabs>
        <w:ind w:left="780" w:hanging="360"/>
      </w:pPr>
      <w:rPr>
        <w:rFont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0443365"/>
    <w:multiLevelType w:val="singleLevel"/>
    <w:tmpl w:val="EB641C6A"/>
    <w:lvl w:ilvl="0">
      <w:start w:val="1"/>
      <w:numFmt w:val="lowerRoman"/>
      <w:lvlText w:val="(%1)"/>
      <w:lvlJc w:val="left"/>
      <w:pPr>
        <w:tabs>
          <w:tab w:val="num" w:pos="1440"/>
        </w:tabs>
        <w:ind w:left="1440" w:hanging="720"/>
      </w:pPr>
      <w:rPr>
        <w:rFonts w:hint="default"/>
      </w:rPr>
    </w:lvl>
  </w:abstractNum>
  <w:abstractNum w:abstractNumId="6" w15:restartNumberingAfterBreak="0">
    <w:nsid w:val="12C371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4F366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A08662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A573515"/>
    <w:multiLevelType w:val="singleLevel"/>
    <w:tmpl w:val="6AF6C5C6"/>
    <w:lvl w:ilvl="0">
      <w:start w:val="1"/>
      <w:numFmt w:val="lowerRoman"/>
      <w:lvlText w:val="(%1)"/>
      <w:lvlJc w:val="left"/>
      <w:pPr>
        <w:tabs>
          <w:tab w:val="num" w:pos="2160"/>
        </w:tabs>
        <w:ind w:left="2160" w:hanging="720"/>
      </w:pPr>
      <w:rPr>
        <w:rFonts w:hint="default"/>
      </w:rPr>
    </w:lvl>
  </w:abstractNum>
  <w:abstractNum w:abstractNumId="10" w15:restartNumberingAfterBreak="0">
    <w:nsid w:val="1E9C7486"/>
    <w:multiLevelType w:val="hybridMultilevel"/>
    <w:tmpl w:val="0EC4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F21A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028EF"/>
    <w:multiLevelType w:val="singleLevel"/>
    <w:tmpl w:val="09FEBFF2"/>
    <w:lvl w:ilvl="0">
      <w:start w:val="1"/>
      <w:numFmt w:val="lowerRoman"/>
      <w:lvlText w:val="(%1)"/>
      <w:lvlJc w:val="left"/>
      <w:pPr>
        <w:tabs>
          <w:tab w:val="num" w:pos="2160"/>
        </w:tabs>
        <w:ind w:left="2160" w:hanging="720"/>
      </w:pPr>
      <w:rPr>
        <w:rFonts w:hint="default"/>
      </w:rPr>
    </w:lvl>
  </w:abstractNum>
  <w:abstractNum w:abstractNumId="13" w15:restartNumberingAfterBreak="0">
    <w:nsid w:val="28904E3C"/>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CC5484A"/>
    <w:multiLevelType w:val="singleLevel"/>
    <w:tmpl w:val="07D86A10"/>
    <w:lvl w:ilvl="0">
      <w:start w:val="1"/>
      <w:numFmt w:val="lowerRoman"/>
      <w:lvlText w:val="(%1)"/>
      <w:lvlJc w:val="left"/>
      <w:pPr>
        <w:tabs>
          <w:tab w:val="num" w:pos="2160"/>
        </w:tabs>
        <w:ind w:left="2160" w:hanging="720"/>
      </w:pPr>
      <w:rPr>
        <w:rFonts w:hint="default"/>
      </w:rPr>
    </w:lvl>
  </w:abstractNum>
  <w:abstractNum w:abstractNumId="15" w15:restartNumberingAfterBreak="0">
    <w:nsid w:val="312E5F6C"/>
    <w:multiLevelType w:val="singleLevel"/>
    <w:tmpl w:val="0E8A37B4"/>
    <w:lvl w:ilvl="0">
      <w:start w:val="1"/>
      <w:numFmt w:val="lowerRoman"/>
      <w:lvlText w:val="(%1)"/>
      <w:lvlJc w:val="left"/>
      <w:pPr>
        <w:tabs>
          <w:tab w:val="num" w:pos="1440"/>
        </w:tabs>
        <w:ind w:left="1440" w:hanging="720"/>
      </w:pPr>
      <w:rPr>
        <w:rFonts w:hint="default"/>
      </w:rPr>
    </w:lvl>
  </w:abstractNum>
  <w:abstractNum w:abstractNumId="16" w15:restartNumberingAfterBreak="0">
    <w:nsid w:val="39B47CFC"/>
    <w:multiLevelType w:val="singleLevel"/>
    <w:tmpl w:val="0E8A37B4"/>
    <w:lvl w:ilvl="0">
      <w:start w:val="1"/>
      <w:numFmt w:val="lowerRoman"/>
      <w:lvlText w:val="(%1)"/>
      <w:lvlJc w:val="left"/>
      <w:pPr>
        <w:tabs>
          <w:tab w:val="num" w:pos="1440"/>
        </w:tabs>
        <w:ind w:left="1440" w:hanging="720"/>
      </w:pPr>
      <w:rPr>
        <w:rFonts w:hint="default"/>
      </w:rPr>
    </w:lvl>
  </w:abstractNum>
  <w:abstractNum w:abstractNumId="17" w15:restartNumberingAfterBreak="0">
    <w:nsid w:val="3F4B72AD"/>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03275EE"/>
    <w:multiLevelType w:val="singleLevel"/>
    <w:tmpl w:val="0E8A37B4"/>
    <w:lvl w:ilvl="0">
      <w:start w:val="1"/>
      <w:numFmt w:val="lowerRoman"/>
      <w:lvlText w:val="(%1)"/>
      <w:lvlJc w:val="left"/>
      <w:pPr>
        <w:tabs>
          <w:tab w:val="num" w:pos="1440"/>
        </w:tabs>
        <w:ind w:left="1440" w:hanging="720"/>
      </w:pPr>
      <w:rPr>
        <w:rFonts w:hint="default"/>
      </w:rPr>
    </w:lvl>
  </w:abstractNum>
  <w:abstractNum w:abstractNumId="19" w15:restartNumberingAfterBreak="0">
    <w:nsid w:val="43A84310"/>
    <w:multiLevelType w:val="singleLevel"/>
    <w:tmpl w:val="2114828A"/>
    <w:lvl w:ilvl="0">
      <w:start w:val="1"/>
      <w:numFmt w:val="lowerLetter"/>
      <w:lvlText w:val="(%1)"/>
      <w:lvlJc w:val="left"/>
      <w:pPr>
        <w:tabs>
          <w:tab w:val="num" w:pos="720"/>
        </w:tabs>
        <w:ind w:left="720" w:hanging="720"/>
      </w:pPr>
      <w:rPr>
        <w:rFonts w:hint="default"/>
      </w:rPr>
    </w:lvl>
  </w:abstractNum>
  <w:abstractNum w:abstractNumId="20" w15:restartNumberingAfterBreak="0">
    <w:nsid w:val="444F40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625848"/>
    <w:multiLevelType w:val="hybridMultilevel"/>
    <w:tmpl w:val="B4E4FB4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3A4E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8F7E0C"/>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3871CDA"/>
    <w:multiLevelType w:val="singleLevel"/>
    <w:tmpl w:val="2E58546C"/>
    <w:lvl w:ilvl="0">
      <w:start w:val="1"/>
      <w:numFmt w:val="lowerLetter"/>
      <w:lvlText w:val="(%1)"/>
      <w:lvlJc w:val="left"/>
      <w:pPr>
        <w:tabs>
          <w:tab w:val="num" w:pos="720"/>
        </w:tabs>
        <w:ind w:left="720" w:hanging="720"/>
      </w:pPr>
      <w:rPr>
        <w:rFonts w:hint="default"/>
      </w:rPr>
    </w:lvl>
  </w:abstractNum>
  <w:abstractNum w:abstractNumId="25" w15:restartNumberingAfterBreak="0">
    <w:nsid w:val="6A4350D7"/>
    <w:multiLevelType w:val="hybridMultilevel"/>
    <w:tmpl w:val="BA249F0A"/>
    <w:lvl w:ilvl="0" w:tplc="2CA4DD3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D62167C"/>
    <w:multiLevelType w:val="singleLevel"/>
    <w:tmpl w:val="87288448"/>
    <w:lvl w:ilvl="0">
      <w:start w:val="1"/>
      <w:numFmt w:val="lowerRoman"/>
      <w:lvlText w:val="(%1)"/>
      <w:lvlJc w:val="left"/>
      <w:pPr>
        <w:tabs>
          <w:tab w:val="num" w:pos="2160"/>
        </w:tabs>
        <w:ind w:left="2160" w:hanging="720"/>
      </w:pPr>
      <w:rPr>
        <w:rFonts w:hint="default"/>
      </w:rPr>
    </w:lvl>
  </w:abstractNum>
  <w:abstractNum w:abstractNumId="27" w15:restartNumberingAfterBreak="0">
    <w:nsid w:val="78AE070D"/>
    <w:multiLevelType w:val="singleLevel"/>
    <w:tmpl w:val="0E8A37B4"/>
    <w:lvl w:ilvl="0">
      <w:start w:val="1"/>
      <w:numFmt w:val="lowerRoman"/>
      <w:lvlText w:val="(%1)"/>
      <w:lvlJc w:val="left"/>
      <w:pPr>
        <w:tabs>
          <w:tab w:val="num" w:pos="1440"/>
        </w:tabs>
        <w:ind w:left="1440" w:hanging="720"/>
      </w:pPr>
      <w:rPr>
        <w:rFonts w:hint="default"/>
      </w:rPr>
    </w:lvl>
  </w:abstractNum>
  <w:abstractNum w:abstractNumId="28" w15:restartNumberingAfterBreak="0">
    <w:nsid w:val="7B58283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8"/>
  </w:num>
  <w:num w:numId="3">
    <w:abstractNumId w:val="27"/>
  </w:num>
  <w:num w:numId="4">
    <w:abstractNumId w:val="22"/>
  </w:num>
  <w:num w:numId="5">
    <w:abstractNumId w:val="15"/>
  </w:num>
  <w:num w:numId="6">
    <w:abstractNumId w:val="16"/>
  </w:num>
  <w:num w:numId="7">
    <w:abstractNumId w:val="2"/>
  </w:num>
  <w:num w:numId="8">
    <w:abstractNumId w:val="1"/>
  </w:num>
  <w:num w:numId="9">
    <w:abstractNumId w:val="0"/>
  </w:num>
  <w:num w:numId="10">
    <w:abstractNumId w:val="24"/>
  </w:num>
  <w:num w:numId="11">
    <w:abstractNumId w:val="28"/>
  </w:num>
  <w:num w:numId="12">
    <w:abstractNumId w:val="5"/>
  </w:num>
  <w:num w:numId="13">
    <w:abstractNumId w:val="19"/>
  </w:num>
  <w:num w:numId="14">
    <w:abstractNumId w:val="12"/>
  </w:num>
  <w:num w:numId="15">
    <w:abstractNumId w:val="9"/>
  </w:num>
  <w:num w:numId="16">
    <w:abstractNumId w:val="26"/>
  </w:num>
  <w:num w:numId="17">
    <w:abstractNumId w:val="14"/>
  </w:num>
  <w:num w:numId="18">
    <w:abstractNumId w:val="3"/>
  </w:num>
  <w:num w:numId="19">
    <w:abstractNumId w:val="11"/>
  </w:num>
  <w:num w:numId="20">
    <w:abstractNumId w:val="17"/>
  </w:num>
  <w:num w:numId="21">
    <w:abstractNumId w:val="8"/>
  </w:num>
  <w:num w:numId="22">
    <w:abstractNumId w:val="13"/>
  </w:num>
  <w:num w:numId="23">
    <w:abstractNumId w:val="7"/>
  </w:num>
  <w:num w:numId="24">
    <w:abstractNumId w:val="23"/>
  </w:num>
  <w:num w:numId="25">
    <w:abstractNumId w:val="6"/>
  </w:num>
  <w:num w:numId="26">
    <w:abstractNumId w:val="21"/>
  </w:num>
  <w:num w:numId="27">
    <w:abstractNumId w:val="10"/>
  </w:num>
  <w:num w:numId="28">
    <w:abstractNumId w:val="2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06"/>
    <w:rsid w:val="00000B92"/>
    <w:rsid w:val="00010E7C"/>
    <w:rsid w:val="00030806"/>
    <w:rsid w:val="00071247"/>
    <w:rsid w:val="00075121"/>
    <w:rsid w:val="00083C37"/>
    <w:rsid w:val="000869EC"/>
    <w:rsid w:val="000B4A8B"/>
    <w:rsid w:val="000C4C08"/>
    <w:rsid w:val="000D611A"/>
    <w:rsid w:val="000E4BC5"/>
    <w:rsid w:val="00100B41"/>
    <w:rsid w:val="001021DE"/>
    <w:rsid w:val="00112DD5"/>
    <w:rsid w:val="00124B6B"/>
    <w:rsid w:val="001267E2"/>
    <w:rsid w:val="001267F7"/>
    <w:rsid w:val="00137DAD"/>
    <w:rsid w:val="001412A1"/>
    <w:rsid w:val="0015161C"/>
    <w:rsid w:val="001555FF"/>
    <w:rsid w:val="00165B54"/>
    <w:rsid w:val="00177C8C"/>
    <w:rsid w:val="00177DE2"/>
    <w:rsid w:val="00185D8F"/>
    <w:rsid w:val="00194741"/>
    <w:rsid w:val="001A060F"/>
    <w:rsid w:val="001B7D23"/>
    <w:rsid w:val="002023AD"/>
    <w:rsid w:val="0023280C"/>
    <w:rsid w:val="00232D95"/>
    <w:rsid w:val="00287933"/>
    <w:rsid w:val="00290F27"/>
    <w:rsid w:val="002C2DF2"/>
    <w:rsid w:val="002C4115"/>
    <w:rsid w:val="002C7D58"/>
    <w:rsid w:val="002F31C9"/>
    <w:rsid w:val="002F34E7"/>
    <w:rsid w:val="002F408C"/>
    <w:rsid w:val="003150E8"/>
    <w:rsid w:val="00317EC4"/>
    <w:rsid w:val="00343906"/>
    <w:rsid w:val="00364405"/>
    <w:rsid w:val="00371755"/>
    <w:rsid w:val="00371C70"/>
    <w:rsid w:val="00380E20"/>
    <w:rsid w:val="00386C34"/>
    <w:rsid w:val="003B09ED"/>
    <w:rsid w:val="003C0F5D"/>
    <w:rsid w:val="003C1563"/>
    <w:rsid w:val="003C2033"/>
    <w:rsid w:val="003C34A8"/>
    <w:rsid w:val="003D75F3"/>
    <w:rsid w:val="003E1606"/>
    <w:rsid w:val="00440657"/>
    <w:rsid w:val="00444C83"/>
    <w:rsid w:val="00461A10"/>
    <w:rsid w:val="00471FB4"/>
    <w:rsid w:val="004A3B57"/>
    <w:rsid w:val="004B4AF4"/>
    <w:rsid w:val="004C72DB"/>
    <w:rsid w:val="004E1D82"/>
    <w:rsid w:val="004F101D"/>
    <w:rsid w:val="004F202A"/>
    <w:rsid w:val="00501448"/>
    <w:rsid w:val="00506F2A"/>
    <w:rsid w:val="00516A61"/>
    <w:rsid w:val="00520D14"/>
    <w:rsid w:val="00532D28"/>
    <w:rsid w:val="00561555"/>
    <w:rsid w:val="00597029"/>
    <w:rsid w:val="005C3AC3"/>
    <w:rsid w:val="005E1EB6"/>
    <w:rsid w:val="005E43F8"/>
    <w:rsid w:val="00612C77"/>
    <w:rsid w:val="0062097A"/>
    <w:rsid w:val="0062363B"/>
    <w:rsid w:val="00625783"/>
    <w:rsid w:val="00627389"/>
    <w:rsid w:val="0063197B"/>
    <w:rsid w:val="00634326"/>
    <w:rsid w:val="006507AA"/>
    <w:rsid w:val="00654135"/>
    <w:rsid w:val="00671CA9"/>
    <w:rsid w:val="00686AED"/>
    <w:rsid w:val="00690457"/>
    <w:rsid w:val="00692D05"/>
    <w:rsid w:val="006A2BF5"/>
    <w:rsid w:val="006A71BF"/>
    <w:rsid w:val="006A7A82"/>
    <w:rsid w:val="006C2F18"/>
    <w:rsid w:val="006D1DFB"/>
    <w:rsid w:val="006D5F72"/>
    <w:rsid w:val="00706BBE"/>
    <w:rsid w:val="00711B6A"/>
    <w:rsid w:val="007265D0"/>
    <w:rsid w:val="007378EF"/>
    <w:rsid w:val="007442DB"/>
    <w:rsid w:val="00750578"/>
    <w:rsid w:val="00764446"/>
    <w:rsid w:val="00776D7A"/>
    <w:rsid w:val="0078149A"/>
    <w:rsid w:val="00784D0C"/>
    <w:rsid w:val="007913B6"/>
    <w:rsid w:val="007926A3"/>
    <w:rsid w:val="007A73B0"/>
    <w:rsid w:val="007B0A87"/>
    <w:rsid w:val="007C5BCF"/>
    <w:rsid w:val="007C5EDD"/>
    <w:rsid w:val="007E114D"/>
    <w:rsid w:val="008042B8"/>
    <w:rsid w:val="00817ADE"/>
    <w:rsid w:val="00831168"/>
    <w:rsid w:val="00840C00"/>
    <w:rsid w:val="008510F4"/>
    <w:rsid w:val="00851C13"/>
    <w:rsid w:val="00854628"/>
    <w:rsid w:val="008608FC"/>
    <w:rsid w:val="008A09E8"/>
    <w:rsid w:val="008C7ED4"/>
    <w:rsid w:val="008E51A1"/>
    <w:rsid w:val="008E6CA0"/>
    <w:rsid w:val="009020A9"/>
    <w:rsid w:val="00930DFD"/>
    <w:rsid w:val="00973803"/>
    <w:rsid w:val="00974C4B"/>
    <w:rsid w:val="00985F3E"/>
    <w:rsid w:val="00987333"/>
    <w:rsid w:val="009C559C"/>
    <w:rsid w:val="009C70A1"/>
    <w:rsid w:val="009D1705"/>
    <w:rsid w:val="009D6116"/>
    <w:rsid w:val="009D6EBE"/>
    <w:rsid w:val="00A1378E"/>
    <w:rsid w:val="00A14551"/>
    <w:rsid w:val="00A25C85"/>
    <w:rsid w:val="00A41027"/>
    <w:rsid w:val="00A41DFE"/>
    <w:rsid w:val="00A46B44"/>
    <w:rsid w:val="00A64D04"/>
    <w:rsid w:val="00A71E19"/>
    <w:rsid w:val="00A827DA"/>
    <w:rsid w:val="00AA02AC"/>
    <w:rsid w:val="00AA49A9"/>
    <w:rsid w:val="00AA78A5"/>
    <w:rsid w:val="00AC146B"/>
    <w:rsid w:val="00AE2D4A"/>
    <w:rsid w:val="00AF46F6"/>
    <w:rsid w:val="00B04022"/>
    <w:rsid w:val="00B300A2"/>
    <w:rsid w:val="00B34EAF"/>
    <w:rsid w:val="00B50114"/>
    <w:rsid w:val="00B5715E"/>
    <w:rsid w:val="00B659E7"/>
    <w:rsid w:val="00B70244"/>
    <w:rsid w:val="00B74C63"/>
    <w:rsid w:val="00B75BAF"/>
    <w:rsid w:val="00B83496"/>
    <w:rsid w:val="00B86C70"/>
    <w:rsid w:val="00BB5864"/>
    <w:rsid w:val="00BC0998"/>
    <w:rsid w:val="00BD62D1"/>
    <w:rsid w:val="00BF5C88"/>
    <w:rsid w:val="00C068A5"/>
    <w:rsid w:val="00C20B3F"/>
    <w:rsid w:val="00C3746D"/>
    <w:rsid w:val="00C50421"/>
    <w:rsid w:val="00C5057E"/>
    <w:rsid w:val="00C70A1B"/>
    <w:rsid w:val="00C7371A"/>
    <w:rsid w:val="00C74C9C"/>
    <w:rsid w:val="00C95DD9"/>
    <w:rsid w:val="00CA767F"/>
    <w:rsid w:val="00CC10BF"/>
    <w:rsid w:val="00CC3D6A"/>
    <w:rsid w:val="00CD7282"/>
    <w:rsid w:val="00CF19DF"/>
    <w:rsid w:val="00D13C9E"/>
    <w:rsid w:val="00D40095"/>
    <w:rsid w:val="00D44E37"/>
    <w:rsid w:val="00D612A5"/>
    <w:rsid w:val="00D657A5"/>
    <w:rsid w:val="00D86D09"/>
    <w:rsid w:val="00DB2FB9"/>
    <w:rsid w:val="00DC7838"/>
    <w:rsid w:val="00DD34AD"/>
    <w:rsid w:val="00DE4361"/>
    <w:rsid w:val="00DE6103"/>
    <w:rsid w:val="00DE7DE6"/>
    <w:rsid w:val="00DE7EF7"/>
    <w:rsid w:val="00DF3F5B"/>
    <w:rsid w:val="00E03598"/>
    <w:rsid w:val="00E11697"/>
    <w:rsid w:val="00E16E56"/>
    <w:rsid w:val="00E51CEC"/>
    <w:rsid w:val="00E62A77"/>
    <w:rsid w:val="00E62B06"/>
    <w:rsid w:val="00E677B4"/>
    <w:rsid w:val="00E74812"/>
    <w:rsid w:val="00E853B5"/>
    <w:rsid w:val="00E96F61"/>
    <w:rsid w:val="00ED33EC"/>
    <w:rsid w:val="00EE2A19"/>
    <w:rsid w:val="00EF12C1"/>
    <w:rsid w:val="00EF1CFA"/>
    <w:rsid w:val="00F054E7"/>
    <w:rsid w:val="00F350BE"/>
    <w:rsid w:val="00F36A53"/>
    <w:rsid w:val="00F37454"/>
    <w:rsid w:val="00F52EC7"/>
    <w:rsid w:val="00F54050"/>
    <w:rsid w:val="00F57474"/>
    <w:rsid w:val="00F658D7"/>
    <w:rsid w:val="00F678AA"/>
    <w:rsid w:val="00F745A6"/>
    <w:rsid w:val="00F902D0"/>
    <w:rsid w:val="00FA3147"/>
    <w:rsid w:val="00FB2552"/>
    <w:rsid w:val="00FC2822"/>
    <w:rsid w:val="00FC4ED7"/>
    <w:rsid w:val="00FC7371"/>
    <w:rsid w:val="00FE70D4"/>
    <w:rsid w:val="00FF5E60"/>
    <w:rsid w:val="00FF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D5058D-8D2B-4459-94D8-2ECFB734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US"/>
    </w:rPr>
  </w:style>
  <w:style w:type="paragraph" w:styleId="Heading3">
    <w:name w:val="heading 3"/>
    <w:basedOn w:val="Normal"/>
    <w:next w:val="Normal"/>
    <w:qFormat/>
    <w:pPr>
      <w:keepNext/>
      <w:jc w:val="center"/>
      <w:outlineLvl w:val="2"/>
    </w:pPr>
    <w:rPr>
      <w:b/>
      <w:lang w:eastAsia="en-US"/>
    </w:rPr>
  </w:style>
  <w:style w:type="paragraph" w:styleId="Heading5">
    <w:name w:val="heading 5"/>
    <w:basedOn w:val="Normal"/>
    <w:next w:val="Normal"/>
    <w:qFormat/>
    <w:pPr>
      <w:keepNext/>
      <w:outlineLvl w:val="4"/>
    </w:pPr>
    <w:rPr>
      <w:rFonts w:ascii="Times New Roman" w:hAnsi="Times New Roman"/>
      <w:sz w:val="28"/>
      <w:lang w:val="en-GB" w:eastAsia="en-US"/>
    </w:rPr>
  </w:style>
  <w:style w:type="paragraph" w:styleId="Heading6">
    <w:name w:val="heading 6"/>
    <w:basedOn w:val="Normal"/>
    <w:next w:val="Normal"/>
    <w:qFormat/>
    <w:pPr>
      <w:keepNext/>
      <w:outlineLvl w:val="5"/>
    </w:pPr>
    <w:rPr>
      <w:rFonts w:ascii="Times New Roman" w:hAnsi="Times New Roman"/>
      <w:b/>
      <w:sz w:val="32"/>
      <w:lang w:val="en-GB" w:eastAsia="en-US"/>
    </w:rPr>
  </w:style>
  <w:style w:type="paragraph" w:styleId="Heading7">
    <w:name w:val="heading 7"/>
    <w:basedOn w:val="Normal"/>
    <w:next w:val="Normal"/>
    <w:qFormat/>
    <w:pPr>
      <w:keepNext/>
      <w:outlineLvl w:val="6"/>
    </w:pPr>
    <w:rPr>
      <w:rFonts w:ascii="Times New Roman" w:hAnsi="Times New Roman"/>
      <w:b/>
      <w:sz w:val="28"/>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lang w:eastAsia="en-US"/>
    </w:rPr>
  </w:style>
  <w:style w:type="character" w:styleId="Hyperlink">
    <w:name w:val="Hyperlink"/>
    <w:rPr>
      <w:color w:val="0000FF"/>
      <w:u w:val="single"/>
    </w:rPr>
  </w:style>
  <w:style w:type="paragraph" w:styleId="BodyText">
    <w:name w:val="Body Text"/>
    <w:basedOn w:val="Normal"/>
    <w:pPr>
      <w:pBdr>
        <w:top w:val="single" w:sz="12" w:space="4" w:color="auto"/>
        <w:left w:val="single" w:sz="12" w:space="4" w:color="auto"/>
        <w:bottom w:val="single" w:sz="12" w:space="4" w:color="auto"/>
        <w:right w:val="single" w:sz="12" w:space="4" w:color="auto"/>
      </w:pBdr>
      <w:shd w:val="clear" w:color="auto" w:fill="FFFFFF"/>
      <w:ind w:right="566"/>
      <w:jc w:val="both"/>
    </w:pPr>
    <w:rPr>
      <w:rFonts w:ascii="Times New Roman" w:hAnsi="Times New Roman"/>
      <w:lang w:val="en-GB"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840C00"/>
    <w:pPr>
      <w:spacing w:after="120"/>
      <w:ind w:left="283"/>
    </w:pPr>
  </w:style>
  <w:style w:type="paragraph" w:styleId="ColorfulList-Accent1">
    <w:name w:val="Colorful List Accent 1"/>
    <w:basedOn w:val="Normal"/>
    <w:uiPriority w:val="34"/>
    <w:qFormat/>
    <w:rsid w:val="00C068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0D9862FCEDF146B0E01F244A8F784B" ma:contentTypeVersion="11" ma:contentTypeDescription="Create a new document." ma:contentTypeScope="" ma:versionID="b3bceb06f72c379c5deba49c3132b4ff">
  <xsd:schema xmlns:xsd="http://www.w3.org/2001/XMLSchema" xmlns:xs="http://www.w3.org/2001/XMLSchema" xmlns:p="http://schemas.microsoft.com/office/2006/metadata/properties" xmlns:ns2="068d404c-9ddc-4c5c-a020-f3becb0a9597" targetNamespace="http://schemas.microsoft.com/office/2006/metadata/properties" ma:root="true" ma:fieldsID="27d4b2cbe621817c0e78b3801b7ce283" ns2:_="">
    <xsd:import namespace="068d404c-9ddc-4c5c-a020-f3becb0a95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d404c-9ddc-4c5c-a020-f3becb0a9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90311-659C-4DE3-85FC-D7F562299BE1}">
  <ds:schemaRefs>
    <ds:schemaRef ds:uri="http://schemas.microsoft.com/sharepoint/v3/contenttype/forms"/>
  </ds:schemaRefs>
</ds:datastoreItem>
</file>

<file path=customXml/itemProps2.xml><?xml version="1.0" encoding="utf-8"?>
<ds:datastoreItem xmlns:ds="http://schemas.openxmlformats.org/officeDocument/2006/customXml" ds:itemID="{56EBC6F3-1885-4732-9B8F-43FEBBD48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d404c-9ddc-4c5c-a020-f3becb0a9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331B9-03B6-4586-802D-5BEE57A692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203DC8-340E-462C-A317-F4E67B98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FIRE                                               NORMAL OPERATING PROCEDURE</vt:lpstr>
    </vt:vector>
  </TitlesOfParts>
  <Company>City &amp; County of Swansea</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NORMAL OPERATING PROCEDURE</dc:title>
  <dc:subject/>
  <dc:creator>Leisure Department</dc:creator>
  <cp:keywords/>
  <cp:lastModifiedBy>Heald, Angela</cp:lastModifiedBy>
  <cp:revision>2</cp:revision>
  <cp:lastPrinted>2020-06-29T13:38:00Z</cp:lastPrinted>
  <dcterms:created xsi:type="dcterms:W3CDTF">2021-07-08T13:02:00Z</dcterms:created>
  <dcterms:modified xsi:type="dcterms:W3CDTF">2021-07-08T13:02:00Z</dcterms:modified>
</cp:coreProperties>
</file>