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D" w:rsidRDefault="00F06E69" w:rsidP="00F06E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THOUGHT FOR THE DAY</w:t>
      </w:r>
    </w:p>
    <w:p w:rsidR="00F06E69" w:rsidRDefault="00F06E69" w:rsidP="00F06E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BEGINNING MONDAY 5</w:t>
      </w:r>
      <w:r w:rsidRPr="00F06E6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2018</w:t>
      </w:r>
    </w:p>
    <w:p w:rsidR="00F06E69" w:rsidRDefault="00F06E69" w:rsidP="00F06E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WELLBEING TASK OF THE WEEK: SWITCH OFF ALL ELECTRONIC DEVICES 30 MINUTES BEFORE BEDTIME.</w:t>
      </w:r>
    </w:p>
    <w:p w:rsidR="00F06E69" w:rsidRDefault="00F06E69" w:rsidP="00F06E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words for consideration: INTERNET </w:t>
      </w:r>
      <w:r w:rsidR="00847FA6">
        <w:rPr>
          <w:b/>
          <w:sz w:val="24"/>
          <w:szCs w:val="24"/>
          <w:u w:val="single"/>
        </w:rPr>
        <w:t>SAFETY;</w:t>
      </w:r>
    </w:p>
    <w:p w:rsidR="00847FA6" w:rsidRPr="006718E7" w:rsidRDefault="00847FA6" w:rsidP="00F06E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PRAYER TO BE REPEATED EACH DAY:</w:t>
      </w:r>
      <w:r w:rsidR="006718E7">
        <w:rPr>
          <w:b/>
          <w:sz w:val="24"/>
          <w:szCs w:val="24"/>
          <w:u w:val="single"/>
        </w:rPr>
        <w:t xml:space="preserve"> </w:t>
      </w:r>
      <w:r w:rsidR="006718E7">
        <w:rPr>
          <w:b/>
          <w:sz w:val="24"/>
          <w:szCs w:val="24"/>
        </w:rPr>
        <w:t>Lord, please help us to use our knowledge wisely and to be sensitive to the feelings of others. Amen.</w:t>
      </w:r>
    </w:p>
    <w:p w:rsidR="00847FA6" w:rsidRPr="00F02ED6" w:rsidRDefault="00847FA6" w:rsidP="00847F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ED6">
        <w:rPr>
          <w:sz w:val="24"/>
          <w:szCs w:val="24"/>
        </w:rPr>
        <w:t>TUESDAY 6</w:t>
      </w:r>
      <w:r w:rsidRPr="00F02ED6">
        <w:rPr>
          <w:sz w:val="24"/>
          <w:szCs w:val="24"/>
          <w:vertAlign w:val="superscript"/>
        </w:rPr>
        <w:t>TH</w:t>
      </w:r>
      <w:r w:rsidRPr="00F02ED6">
        <w:rPr>
          <w:sz w:val="24"/>
          <w:szCs w:val="24"/>
        </w:rPr>
        <w:t xml:space="preserve"> FEBRUARY IS SAFER INTERNET DAY</w:t>
      </w:r>
    </w:p>
    <w:p w:rsidR="00BC1022" w:rsidRPr="00F02ED6" w:rsidRDefault="00BC1022" w:rsidP="00F02ED6">
      <w:pPr>
        <w:pStyle w:val="ListParagraph"/>
        <w:spacing w:after="100" w:afterAutospacing="1" w:line="288" w:lineRule="atLeast"/>
        <w:outlineLvl w:val="2"/>
        <w:rPr>
          <w:rFonts w:ascii="Helvetica" w:eastAsia="Times New Roman" w:hAnsi="Helvetica" w:cs="Helvetica"/>
          <w:sz w:val="24"/>
          <w:szCs w:val="24"/>
          <w:lang w:val="en" w:eastAsia="en-GB"/>
        </w:rPr>
      </w:pP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What is Safer Internet Day?</w:t>
      </w:r>
    </w:p>
    <w:p w:rsidR="00BC1022" w:rsidRPr="00F02ED6" w:rsidRDefault="00BC1022" w:rsidP="00F02ED6">
      <w:pPr>
        <w:pStyle w:val="ListParagraph"/>
        <w:spacing w:after="300" w:line="336" w:lineRule="atLeast"/>
        <w:rPr>
          <w:rFonts w:ascii="Helvetica" w:eastAsia="Times New Roman" w:hAnsi="Helvetica" w:cs="Helvetica"/>
          <w:sz w:val="24"/>
          <w:szCs w:val="24"/>
          <w:lang w:val="en" w:eastAsia="en-GB"/>
        </w:rPr>
      </w:pP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 xml:space="preserve">Safer Internet Day is </w:t>
      </w:r>
      <w:r w:rsidRPr="00F02ED6">
        <w:rPr>
          <w:rFonts w:ascii="Helvetica" w:eastAsia="Times New Roman" w:hAnsi="Helvetica" w:cs="Helvetica"/>
          <w:b/>
          <w:bCs/>
          <w:sz w:val="24"/>
          <w:szCs w:val="24"/>
          <w:lang w:val="en" w:eastAsia="en-GB"/>
        </w:rPr>
        <w:t>celebrated globally</w:t>
      </w: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 xml:space="preserve"> in February each year to promote the safe and positive use of digital technology for children and young people and inspire a national conversation. </w:t>
      </w:r>
    </w:p>
    <w:p w:rsidR="00BC1022" w:rsidRPr="00F02ED6" w:rsidRDefault="00BC1022" w:rsidP="00F02ED6">
      <w:pPr>
        <w:pStyle w:val="ListParagraph"/>
        <w:spacing w:after="300" w:line="336" w:lineRule="atLeast"/>
        <w:rPr>
          <w:rFonts w:ascii="Helvetica" w:eastAsia="Times New Roman" w:hAnsi="Helvetica" w:cs="Helvetica"/>
          <w:sz w:val="24"/>
          <w:szCs w:val="24"/>
          <w:lang w:val="en" w:eastAsia="en-GB"/>
        </w:rPr>
      </w:pP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Coordinated in the UK by the </w:t>
      </w:r>
      <w:r w:rsidRPr="00F02ED6">
        <w:rPr>
          <w:rFonts w:ascii="Helvetica" w:eastAsia="Times New Roman" w:hAnsi="Helvetica" w:cs="Helvetica"/>
          <w:b/>
          <w:bCs/>
          <w:sz w:val="24"/>
          <w:szCs w:val="24"/>
          <w:lang w:val="en" w:eastAsia="en-GB"/>
        </w:rPr>
        <w:t>UK Safer Internet Centre</w:t>
      </w: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 the celebration sees hundreds of </w:t>
      </w:r>
      <w:proofErr w:type="spellStart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organisations</w:t>
      </w:r>
      <w:proofErr w:type="spellEnd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 get involved to help promote the safe, responsible and positive use of digital technology for children and young people. </w:t>
      </w:r>
    </w:p>
    <w:p w:rsidR="00BC1022" w:rsidRPr="00F02ED6" w:rsidRDefault="00BC1022" w:rsidP="00F02ED6">
      <w:pPr>
        <w:pStyle w:val="ListParagraph"/>
        <w:spacing w:after="300" w:line="336" w:lineRule="atLeast"/>
        <w:rPr>
          <w:rFonts w:ascii="Helvetica" w:eastAsia="Times New Roman" w:hAnsi="Helvetica" w:cs="Helvetica"/>
          <w:sz w:val="24"/>
          <w:szCs w:val="24"/>
          <w:lang w:val="en" w:eastAsia="en-GB"/>
        </w:rPr>
      </w:pP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Globally, Safer Internet Day is celebrated in over a hundred countries, coordinated by the joint Insafe/INHOPE network, with the support of the European Commission, and national Safer Internet </w:t>
      </w:r>
      <w:proofErr w:type="spellStart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Centres</w:t>
      </w:r>
      <w:proofErr w:type="spellEnd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 across Europe.</w:t>
      </w:r>
    </w:p>
    <w:p w:rsidR="00BC1022" w:rsidRDefault="00BC1022" w:rsidP="00F02ED6">
      <w:pPr>
        <w:pStyle w:val="ListParagraph"/>
        <w:spacing w:after="300" w:line="336" w:lineRule="atLeast"/>
        <w:rPr>
          <w:rFonts w:ascii="Helvetica" w:eastAsia="Times New Roman" w:hAnsi="Helvetica" w:cs="Helvetica"/>
          <w:sz w:val="24"/>
          <w:szCs w:val="24"/>
          <w:lang w:val="en" w:eastAsia="en-GB"/>
        </w:rPr>
      </w:pPr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The day offers the opportunity to highlight positive uses of technology and to explore the role we all play in helping to create a better and safer online community. It calls upon young people, parents, </w:t>
      </w:r>
      <w:proofErr w:type="spellStart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carers</w:t>
      </w:r>
      <w:proofErr w:type="spellEnd"/>
      <w:r w:rsidRPr="00F02ED6">
        <w:rPr>
          <w:rFonts w:ascii="Helvetica" w:eastAsia="Times New Roman" w:hAnsi="Helvetica" w:cs="Helvetica"/>
          <w:sz w:val="24"/>
          <w:szCs w:val="24"/>
          <w:lang w:val="en" w:eastAsia="en-GB"/>
        </w:rPr>
        <w:t>, teachers, social workers, law enforcement, companies, policymakers, and wider, to join together in helping to create a better internet. Get involved to play your part! </w:t>
      </w:r>
    </w:p>
    <w:p w:rsidR="00F02ED6" w:rsidRDefault="00F02ED6" w:rsidP="00F02ED6">
      <w:pPr>
        <w:pStyle w:val="ListParagraph"/>
        <w:spacing w:after="300" w:line="336" w:lineRule="atLeast"/>
        <w:rPr>
          <w:rFonts w:ascii="Helvetica" w:eastAsia="Times New Roman" w:hAnsi="Helvetica" w:cs="Helvetica"/>
          <w:sz w:val="24"/>
          <w:szCs w:val="24"/>
          <w:lang w:val="en" w:eastAsia="en-GB"/>
        </w:rPr>
      </w:pPr>
    </w:p>
    <w:p w:rsidR="006718E7" w:rsidRDefault="006718E7" w:rsidP="00F02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an opportunity to discuss on-line safety as a class.</w:t>
      </w:r>
    </w:p>
    <w:p w:rsidR="00F02ED6" w:rsidRDefault="00F02ED6" w:rsidP="006718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Log on to the following website and explore the resources available.</w:t>
      </w:r>
    </w:p>
    <w:p w:rsidR="00BC1022" w:rsidRDefault="00F02ED6" w:rsidP="00F02ED6">
      <w:pPr>
        <w:pStyle w:val="ListParagraph"/>
        <w:rPr>
          <w:sz w:val="24"/>
          <w:szCs w:val="24"/>
        </w:rPr>
      </w:pPr>
      <w:hyperlink r:id="rId6" w:history="1">
        <w:r w:rsidRPr="00DF39D4">
          <w:rPr>
            <w:rStyle w:val="Hyperlink"/>
            <w:sz w:val="24"/>
            <w:szCs w:val="24"/>
          </w:rPr>
          <w:t>https://www.saferinternet.org.uk/advice-centre/young-people/resources-11-19s</w:t>
        </w:r>
      </w:hyperlink>
    </w:p>
    <w:p w:rsidR="00F02ED6" w:rsidRDefault="00F02ED6" w:rsidP="00F02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are plenty of relevant resources to explore with your form group. </w:t>
      </w:r>
      <w:proofErr w:type="gramStart"/>
      <w:r>
        <w:rPr>
          <w:sz w:val="24"/>
          <w:szCs w:val="24"/>
        </w:rPr>
        <w:t>Work through the Snapchat, Instagram and Facebook Checklists.</w:t>
      </w:r>
      <w:proofErr w:type="gramEnd"/>
      <w:r>
        <w:rPr>
          <w:sz w:val="24"/>
          <w:szCs w:val="24"/>
        </w:rPr>
        <w:t xml:space="preserve"> Do th</w:t>
      </w:r>
      <w:r w:rsidR="006718E7">
        <w:rPr>
          <w:sz w:val="24"/>
          <w:szCs w:val="24"/>
        </w:rPr>
        <w:t>e quiz to check out how safe students</w:t>
      </w:r>
      <w:r>
        <w:rPr>
          <w:sz w:val="24"/>
          <w:szCs w:val="24"/>
        </w:rPr>
        <w:t xml:space="preserve"> really are.</w:t>
      </w:r>
    </w:p>
    <w:p w:rsidR="006718E7" w:rsidRDefault="006718E7" w:rsidP="00F02ED6">
      <w:pPr>
        <w:pStyle w:val="ListParagraph"/>
        <w:rPr>
          <w:sz w:val="24"/>
          <w:szCs w:val="24"/>
        </w:rPr>
      </w:pPr>
    </w:p>
    <w:p w:rsidR="006718E7" w:rsidRDefault="006718E7" w:rsidP="00F02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Check out the Resources section of </w:t>
      </w:r>
      <w:proofErr w:type="spellStart"/>
      <w:r>
        <w:rPr>
          <w:sz w:val="24"/>
          <w:szCs w:val="24"/>
        </w:rPr>
        <w:t>Hwb</w:t>
      </w:r>
      <w:proofErr w:type="spellEnd"/>
      <w:r>
        <w:rPr>
          <w:sz w:val="24"/>
          <w:szCs w:val="24"/>
        </w:rPr>
        <w:t xml:space="preserve"> – Online Friendships (Secondary). This is a series of slides which tackle issues of Internet Safety.</w:t>
      </w:r>
    </w:p>
    <w:p w:rsidR="00F02ED6" w:rsidRDefault="00F02ED6" w:rsidP="00F02ED6">
      <w:pPr>
        <w:pStyle w:val="ListParagraph"/>
        <w:rPr>
          <w:sz w:val="24"/>
          <w:szCs w:val="24"/>
        </w:rPr>
      </w:pPr>
    </w:p>
    <w:p w:rsidR="00F02ED6" w:rsidRPr="00847FA6" w:rsidRDefault="00F02ED6" w:rsidP="00F02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Discuss how </w:t>
      </w:r>
      <w:r w:rsidR="006718E7">
        <w:rPr>
          <w:sz w:val="24"/>
          <w:szCs w:val="24"/>
        </w:rPr>
        <w:t xml:space="preserve">you will keep yourself and your </w:t>
      </w:r>
      <w:bookmarkStart w:id="0" w:name="_GoBack"/>
      <w:bookmarkEnd w:id="0"/>
      <w:proofErr w:type="gramStart"/>
      <w:r>
        <w:rPr>
          <w:sz w:val="24"/>
          <w:szCs w:val="24"/>
        </w:rPr>
        <w:t>friends</w:t>
      </w:r>
      <w:proofErr w:type="gramEnd"/>
      <w:r>
        <w:rPr>
          <w:sz w:val="24"/>
          <w:szCs w:val="24"/>
        </w:rPr>
        <w:t xml:space="preserve"> safe on line.</w:t>
      </w:r>
    </w:p>
    <w:sectPr w:rsidR="00F02ED6" w:rsidRPr="0084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1C2"/>
    <w:multiLevelType w:val="multilevel"/>
    <w:tmpl w:val="99F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33704"/>
    <w:multiLevelType w:val="hybridMultilevel"/>
    <w:tmpl w:val="95683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771E"/>
    <w:multiLevelType w:val="multilevel"/>
    <w:tmpl w:val="3D3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26075"/>
    <w:multiLevelType w:val="multilevel"/>
    <w:tmpl w:val="7F2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9159A"/>
    <w:multiLevelType w:val="multilevel"/>
    <w:tmpl w:val="B0D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69"/>
    <w:rsid w:val="0039733D"/>
    <w:rsid w:val="006718E7"/>
    <w:rsid w:val="00847FA6"/>
    <w:rsid w:val="00BC1022"/>
    <w:rsid w:val="00F02ED6"/>
    <w:rsid w:val="00F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022"/>
    <w:pPr>
      <w:spacing w:after="100" w:afterAutospacing="1" w:line="288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1022"/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C10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02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2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022"/>
    <w:pPr>
      <w:spacing w:after="100" w:afterAutospacing="1" w:line="288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1022"/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C10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02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2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22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23" w:color="ABABA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rinternet.org.uk/advice-centre/young-people/resources-11-1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praggett</dc:creator>
  <cp:lastModifiedBy>praggett</cp:lastModifiedBy>
  <cp:revision>2</cp:revision>
  <dcterms:created xsi:type="dcterms:W3CDTF">2018-01-22T22:25:00Z</dcterms:created>
  <dcterms:modified xsi:type="dcterms:W3CDTF">2018-01-22T22:25:00Z</dcterms:modified>
</cp:coreProperties>
</file>