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6062980</wp:posOffset>
            </wp:positionH>
            <wp:positionV relativeFrom="paragraph">
              <wp:posOffset>-582930</wp:posOffset>
            </wp:positionV>
            <wp:extent cx="929005" cy="929005"/>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1" locked="0" layoutInCell="1" allowOverlap="1">
                <wp:simplePos x="0" y="0"/>
                <wp:positionH relativeFrom="margin">
                  <wp:posOffset>590550</wp:posOffset>
                </wp:positionH>
                <wp:positionV relativeFrom="page">
                  <wp:posOffset>190500</wp:posOffset>
                </wp:positionV>
                <wp:extent cx="5476875" cy="786130"/>
                <wp:effectExtent l="0" t="0" r="0" b="0"/>
                <wp:wrapThrough wrapText="bothSides">
                  <wp:wrapPolygon edited="0">
                    <wp:start x="150" y="0"/>
                    <wp:lineTo x="150" y="20937"/>
                    <wp:lineTo x="21337" y="20937"/>
                    <wp:lineTo x="21337" y="0"/>
                    <wp:lineTo x="15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5pt;margin-top:15pt;width:431.25pt;height:61.9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through" anchorx="margin" anchory="page"/>
              </v:rect>
            </w:pict>
          </mc:Fallback>
        </mc:AlternateContent>
      </w: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-344170</wp:posOffset>
            </wp:positionH>
            <wp:positionV relativeFrom="paragraph">
              <wp:posOffset>-657225</wp:posOffset>
            </wp:positionV>
            <wp:extent cx="929005" cy="929005"/>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p>
    <w:p>
      <w:pPr>
        <w:pBdr>
          <w:top w:val="double" w:sz="4" w:space="1" w:color="C00000"/>
          <w:bottom w:val="double" w:sz="4" w:space="1" w:color="C00000"/>
        </w:pBdr>
        <w:tabs>
          <w:tab w:val="right" w:pos="10348"/>
        </w:tabs>
        <w:ind w:left="-284" w:right="-163" w:firstLine="142"/>
        <w:rPr>
          <w:b/>
          <w:sz w:val="20"/>
          <w:szCs w:val="20"/>
        </w:rPr>
      </w:pPr>
      <w:r>
        <w:rPr>
          <w:rFonts w:ascii="Arial Rounded MT Bold" w:hAnsi="Arial Rounded MT Bold"/>
          <w:sz w:val="22"/>
          <w:szCs w:val="20"/>
        </w:rPr>
        <w:t xml:space="preserve">Summer Term </w:t>
      </w:r>
      <w:r>
        <w:rPr>
          <w:b/>
          <w:sz w:val="20"/>
          <w:szCs w:val="20"/>
        </w:rPr>
        <w:tab/>
      </w:r>
      <w:r>
        <w:rPr>
          <w:rFonts w:ascii="Arial Rounded MT Bold" w:hAnsi="Arial Rounded MT Bold"/>
          <w:sz w:val="22"/>
          <w:szCs w:val="20"/>
        </w:rPr>
        <w:t>25</w:t>
      </w:r>
      <w:r>
        <w:rPr>
          <w:rFonts w:ascii="Arial Rounded MT Bold" w:hAnsi="Arial Rounded MT Bold"/>
          <w:sz w:val="22"/>
          <w:szCs w:val="20"/>
          <w:vertAlign w:val="superscript"/>
        </w:rPr>
        <w:t>th</w:t>
      </w:r>
      <w:r>
        <w:rPr>
          <w:rFonts w:ascii="Arial Rounded MT Bold" w:hAnsi="Arial Rounded MT Bold"/>
          <w:sz w:val="22"/>
          <w:szCs w:val="20"/>
        </w:rPr>
        <w:t xml:space="preserve"> May 2018</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18.05.18</w:t>
                            </w:r>
                          </w:p>
                          <w:p>
                            <w:pPr>
                              <w:rPr>
                                <w:rFonts w:asciiTheme="minorHAnsi" w:hAnsiTheme="minorHAnsi"/>
                                <w:sz w:val="18"/>
                                <w:szCs w:val="18"/>
                              </w:rPr>
                            </w:pPr>
                            <w:r>
                              <w:rPr>
                                <w:rFonts w:asciiTheme="minorHAnsi" w:hAnsiTheme="minorHAnsi"/>
                                <w:sz w:val="18"/>
                                <w:szCs w:val="18"/>
                              </w:rPr>
                              <w:t>Nursery – 83%</w:t>
                            </w:r>
                          </w:p>
                          <w:p>
                            <w:pPr>
                              <w:rPr>
                                <w:rFonts w:asciiTheme="minorHAnsi" w:hAnsiTheme="minorHAnsi"/>
                                <w:sz w:val="18"/>
                                <w:szCs w:val="18"/>
                              </w:rPr>
                            </w:pPr>
                            <w:r>
                              <w:rPr>
                                <w:rFonts w:asciiTheme="minorHAnsi" w:hAnsiTheme="minorHAnsi"/>
                                <w:sz w:val="18"/>
                                <w:szCs w:val="18"/>
                              </w:rPr>
                              <w:t>Reception – 93%</w:t>
                            </w:r>
                          </w:p>
                          <w:p>
                            <w:pPr>
                              <w:rPr>
                                <w:rFonts w:asciiTheme="minorHAnsi" w:hAnsiTheme="minorHAnsi"/>
                                <w:sz w:val="18"/>
                                <w:szCs w:val="18"/>
                              </w:rPr>
                            </w:pPr>
                            <w:r>
                              <w:rPr>
                                <w:rFonts w:asciiTheme="minorHAnsi" w:hAnsiTheme="minorHAnsi"/>
                                <w:sz w:val="18"/>
                                <w:szCs w:val="18"/>
                              </w:rPr>
                              <w:t>Year 1 – 91%</w:t>
                            </w:r>
                          </w:p>
                          <w:p>
                            <w:pPr>
                              <w:rPr>
                                <w:rFonts w:asciiTheme="minorHAnsi" w:hAnsiTheme="minorHAnsi"/>
                                <w:sz w:val="18"/>
                                <w:szCs w:val="18"/>
                              </w:rPr>
                            </w:pPr>
                            <w:r>
                              <w:rPr>
                                <w:rFonts w:asciiTheme="minorHAnsi" w:hAnsiTheme="minorHAnsi"/>
                                <w:sz w:val="18"/>
                                <w:szCs w:val="18"/>
                              </w:rPr>
                              <w:t>Year 2 - 93%</w:t>
                            </w:r>
                          </w:p>
                          <w:p>
                            <w:pPr>
                              <w:rPr>
                                <w:rFonts w:asciiTheme="minorHAnsi" w:hAnsiTheme="minorHAnsi"/>
                                <w:sz w:val="18"/>
                                <w:szCs w:val="18"/>
                              </w:rPr>
                            </w:pPr>
                            <w:r>
                              <w:rPr>
                                <w:rFonts w:asciiTheme="minorHAnsi" w:hAnsiTheme="minorHAnsi"/>
                                <w:sz w:val="18"/>
                                <w:szCs w:val="18"/>
                              </w:rPr>
                              <w:t>Year 3 – 97%</w:t>
                            </w:r>
                          </w:p>
                          <w:p>
                            <w:pPr>
                              <w:rPr>
                                <w:rFonts w:asciiTheme="minorHAnsi" w:hAnsiTheme="minorHAnsi"/>
                                <w:sz w:val="18"/>
                                <w:szCs w:val="18"/>
                              </w:rPr>
                            </w:pPr>
                            <w:r>
                              <w:rPr>
                                <w:rFonts w:asciiTheme="minorHAnsi" w:hAnsiTheme="minorHAnsi"/>
                                <w:sz w:val="18"/>
                                <w:szCs w:val="18"/>
                              </w:rPr>
                              <w:t>Year 4 – 93%</w:t>
                            </w:r>
                          </w:p>
                          <w:p>
                            <w:pPr>
                              <w:rPr>
                                <w:rFonts w:asciiTheme="minorHAnsi" w:hAnsiTheme="minorHAnsi"/>
                                <w:sz w:val="18"/>
                                <w:szCs w:val="18"/>
                              </w:rPr>
                            </w:pPr>
                            <w:r>
                              <w:rPr>
                                <w:rFonts w:asciiTheme="minorHAnsi" w:hAnsiTheme="minorHAnsi"/>
                                <w:sz w:val="18"/>
                                <w:szCs w:val="18"/>
                              </w:rPr>
                              <w:t xml:space="preserve">Year 5 – </w:t>
                            </w:r>
                            <w:r>
                              <w:rPr>
                                <w:rFonts w:asciiTheme="minorHAnsi" w:hAnsiTheme="minorHAnsi"/>
                                <w:sz w:val="18"/>
                                <w:szCs w:val="18"/>
                              </w:rPr>
                              <w:t>93</w:t>
                            </w:r>
                            <w:bookmarkStart w:id="0" w:name="_GoBack"/>
                            <w:bookmarkEnd w:id="0"/>
                            <w:r>
                              <w:rPr>
                                <w:rFonts w:asciiTheme="minorHAnsi" w:hAnsiTheme="minorHAnsi"/>
                                <w:sz w:val="18"/>
                                <w:szCs w:val="18"/>
                              </w:rPr>
                              <w:t>%</w:t>
                            </w:r>
                          </w:p>
                          <w:p>
                            <w:pPr>
                              <w:rPr>
                                <w:rFonts w:asciiTheme="minorHAnsi" w:hAnsiTheme="minorHAnsi"/>
                                <w:sz w:val="10"/>
                                <w:szCs w:val="18"/>
                              </w:rPr>
                            </w:pPr>
                            <w:r>
                              <w:rPr>
                                <w:rFonts w:asciiTheme="minorHAnsi" w:hAnsiTheme="minorHAnsi"/>
                                <w:sz w:val="18"/>
                                <w:szCs w:val="18"/>
                              </w:rPr>
                              <w:t>Year 6 – 96%</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3 with 97%.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4-06/8-06- 18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Swimming Y3</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2:05-2:50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11-06/15-06-18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Swimming Y4</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2:05-2:50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Skipping Workshop –Rec-Y6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Beach football –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28-06-18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Transition Sports Day- St. Jos. Comp.</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4/5/6-07-18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Year 6 Transition Days-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Crucial Crew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FP Trip – Dinosaur Show – Grand Theatre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18.05.18</w:t>
                      </w:r>
                    </w:p>
                    <w:p>
                      <w:pPr>
                        <w:rPr>
                          <w:rFonts w:asciiTheme="minorHAnsi" w:hAnsiTheme="minorHAnsi"/>
                          <w:sz w:val="18"/>
                          <w:szCs w:val="18"/>
                        </w:rPr>
                      </w:pPr>
                      <w:r>
                        <w:rPr>
                          <w:rFonts w:asciiTheme="minorHAnsi" w:hAnsiTheme="minorHAnsi"/>
                          <w:sz w:val="18"/>
                          <w:szCs w:val="18"/>
                        </w:rPr>
                        <w:t>Nursery – 83%</w:t>
                      </w:r>
                    </w:p>
                    <w:p>
                      <w:pPr>
                        <w:rPr>
                          <w:rFonts w:asciiTheme="minorHAnsi" w:hAnsiTheme="minorHAnsi"/>
                          <w:sz w:val="18"/>
                          <w:szCs w:val="18"/>
                        </w:rPr>
                      </w:pPr>
                      <w:r>
                        <w:rPr>
                          <w:rFonts w:asciiTheme="minorHAnsi" w:hAnsiTheme="minorHAnsi"/>
                          <w:sz w:val="18"/>
                          <w:szCs w:val="18"/>
                        </w:rPr>
                        <w:t>Reception – 93%</w:t>
                      </w:r>
                    </w:p>
                    <w:p>
                      <w:pPr>
                        <w:rPr>
                          <w:rFonts w:asciiTheme="minorHAnsi" w:hAnsiTheme="minorHAnsi"/>
                          <w:sz w:val="18"/>
                          <w:szCs w:val="18"/>
                        </w:rPr>
                      </w:pPr>
                      <w:r>
                        <w:rPr>
                          <w:rFonts w:asciiTheme="minorHAnsi" w:hAnsiTheme="minorHAnsi"/>
                          <w:sz w:val="18"/>
                          <w:szCs w:val="18"/>
                        </w:rPr>
                        <w:t>Year 1 – 91%</w:t>
                      </w:r>
                    </w:p>
                    <w:p>
                      <w:pPr>
                        <w:rPr>
                          <w:rFonts w:asciiTheme="minorHAnsi" w:hAnsiTheme="minorHAnsi"/>
                          <w:sz w:val="18"/>
                          <w:szCs w:val="18"/>
                        </w:rPr>
                      </w:pPr>
                      <w:r>
                        <w:rPr>
                          <w:rFonts w:asciiTheme="minorHAnsi" w:hAnsiTheme="minorHAnsi"/>
                          <w:sz w:val="18"/>
                          <w:szCs w:val="18"/>
                        </w:rPr>
                        <w:t>Year 2 - 93%</w:t>
                      </w:r>
                    </w:p>
                    <w:p>
                      <w:pPr>
                        <w:rPr>
                          <w:rFonts w:asciiTheme="minorHAnsi" w:hAnsiTheme="minorHAnsi"/>
                          <w:sz w:val="18"/>
                          <w:szCs w:val="18"/>
                        </w:rPr>
                      </w:pPr>
                      <w:r>
                        <w:rPr>
                          <w:rFonts w:asciiTheme="minorHAnsi" w:hAnsiTheme="minorHAnsi"/>
                          <w:sz w:val="18"/>
                          <w:szCs w:val="18"/>
                        </w:rPr>
                        <w:t>Year 3 – 97%</w:t>
                      </w:r>
                    </w:p>
                    <w:p>
                      <w:pPr>
                        <w:rPr>
                          <w:rFonts w:asciiTheme="minorHAnsi" w:hAnsiTheme="minorHAnsi"/>
                          <w:sz w:val="18"/>
                          <w:szCs w:val="18"/>
                        </w:rPr>
                      </w:pPr>
                      <w:r>
                        <w:rPr>
                          <w:rFonts w:asciiTheme="minorHAnsi" w:hAnsiTheme="minorHAnsi"/>
                          <w:sz w:val="18"/>
                          <w:szCs w:val="18"/>
                        </w:rPr>
                        <w:t>Year 4 – 93%</w:t>
                      </w:r>
                    </w:p>
                    <w:p>
                      <w:pPr>
                        <w:rPr>
                          <w:rFonts w:asciiTheme="minorHAnsi" w:hAnsiTheme="minorHAnsi"/>
                          <w:sz w:val="18"/>
                          <w:szCs w:val="18"/>
                        </w:rPr>
                      </w:pPr>
                      <w:r>
                        <w:rPr>
                          <w:rFonts w:asciiTheme="minorHAnsi" w:hAnsiTheme="minorHAnsi"/>
                          <w:sz w:val="18"/>
                          <w:szCs w:val="18"/>
                        </w:rPr>
                        <w:t xml:space="preserve">Year 5 – </w:t>
                      </w:r>
                      <w:r>
                        <w:rPr>
                          <w:rFonts w:asciiTheme="minorHAnsi" w:hAnsiTheme="minorHAnsi"/>
                          <w:sz w:val="18"/>
                          <w:szCs w:val="18"/>
                        </w:rPr>
                        <w:t>93</w:t>
                      </w:r>
                      <w:bookmarkStart w:id="1" w:name="_GoBack"/>
                      <w:bookmarkEnd w:id="1"/>
                      <w:r>
                        <w:rPr>
                          <w:rFonts w:asciiTheme="minorHAnsi" w:hAnsiTheme="minorHAnsi"/>
                          <w:sz w:val="18"/>
                          <w:szCs w:val="18"/>
                        </w:rPr>
                        <w:t>%</w:t>
                      </w:r>
                    </w:p>
                    <w:p>
                      <w:pPr>
                        <w:rPr>
                          <w:rFonts w:asciiTheme="minorHAnsi" w:hAnsiTheme="minorHAnsi"/>
                          <w:sz w:val="10"/>
                          <w:szCs w:val="18"/>
                        </w:rPr>
                      </w:pPr>
                      <w:r>
                        <w:rPr>
                          <w:rFonts w:asciiTheme="minorHAnsi" w:hAnsiTheme="minorHAnsi"/>
                          <w:sz w:val="18"/>
                          <w:szCs w:val="18"/>
                        </w:rPr>
                        <w:t>Year 6 – 96%</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3 with 97%.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4-06/8-06- 18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Swimming Y3</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2:05-2:50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11-06/15-06-18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Swimming Y4</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2:05-2:50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Skipping Workshop –Rec-Y6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Beach football –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28-06-18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Transition Sports Day- St. Jos. Comp.</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4/5/6-07-18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Year 6 Transition Days-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Crucial Crew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FP Trip – Dinosaur Show – Grand Theatre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v:textbox>
                <w10:wrap type="tight"/>
              </v:shape>
            </w:pict>
          </mc:Fallback>
        </mc:AlternateContent>
      </w:r>
    </w:p>
    <w:p>
      <w:pPr>
        <w:rPr>
          <w:rFonts w:ascii="Calibri" w:hAnsi="Calibri"/>
          <w:sz w:val="20"/>
          <w:szCs w:val="20"/>
        </w:rPr>
      </w:pPr>
    </w:p>
    <w:p>
      <w:pPr>
        <w:rPr>
          <w:rFonts w:ascii="Calibri" w:hAnsi="Calibri"/>
          <w:b/>
          <w:sz w:val="20"/>
          <w:szCs w:val="20"/>
        </w:rPr>
      </w:pPr>
      <w:r>
        <w:rPr>
          <w:rFonts w:ascii="Calibri" w:hAnsi="Calibri"/>
          <w:b/>
          <w:sz w:val="20"/>
          <w:szCs w:val="20"/>
        </w:rPr>
        <w:t>It has been a very busy but enjoyable have term with a nice bit of weather for a change. Pupils will return to school on Monday June 4</w:t>
      </w:r>
      <w:r>
        <w:rPr>
          <w:rFonts w:ascii="Calibri" w:hAnsi="Calibri"/>
          <w:b/>
          <w:sz w:val="20"/>
          <w:szCs w:val="20"/>
          <w:vertAlign w:val="superscript"/>
        </w:rPr>
        <w:t>th</w:t>
      </w:r>
      <w:r>
        <w:rPr>
          <w:rFonts w:ascii="Calibri" w:hAnsi="Calibri"/>
          <w:b/>
          <w:sz w:val="20"/>
          <w:szCs w:val="20"/>
        </w:rPr>
        <w:t>.</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Swimming</w:t>
      </w:r>
    </w:p>
    <w:p>
      <w:pPr>
        <w:rPr>
          <w:rFonts w:ascii="Calibri" w:hAnsi="Calibri"/>
          <w:sz w:val="20"/>
          <w:szCs w:val="20"/>
        </w:rPr>
      </w:pPr>
      <w:r>
        <w:rPr>
          <w:rFonts w:ascii="Calibri" w:hAnsi="Calibri"/>
          <w:b/>
          <w:sz w:val="20"/>
          <w:szCs w:val="20"/>
          <w:u w:val="single"/>
        </w:rPr>
        <w:t>Year3 and 4</w:t>
      </w:r>
      <w:r>
        <w:rPr>
          <w:rFonts w:ascii="Calibri" w:hAnsi="Calibri"/>
          <w:sz w:val="20"/>
          <w:szCs w:val="20"/>
        </w:rPr>
        <w:t xml:space="preserve"> pupils will have 1 week each of swimming after the half term break. Year 3 will attend Monday 4</w:t>
      </w:r>
      <w:r>
        <w:rPr>
          <w:rFonts w:ascii="Calibri" w:hAnsi="Calibri"/>
          <w:sz w:val="20"/>
          <w:szCs w:val="20"/>
          <w:vertAlign w:val="superscript"/>
        </w:rPr>
        <w:t>th</w:t>
      </w:r>
      <w:r>
        <w:rPr>
          <w:rFonts w:ascii="Calibri" w:hAnsi="Calibri"/>
          <w:sz w:val="20"/>
          <w:szCs w:val="20"/>
        </w:rPr>
        <w:t xml:space="preserve"> June until Friday 8</w:t>
      </w:r>
      <w:r>
        <w:rPr>
          <w:rFonts w:ascii="Calibri" w:hAnsi="Calibri"/>
          <w:sz w:val="20"/>
          <w:szCs w:val="20"/>
          <w:vertAlign w:val="superscript"/>
        </w:rPr>
        <w:t>th</w:t>
      </w:r>
      <w:r>
        <w:rPr>
          <w:rFonts w:ascii="Calibri" w:hAnsi="Calibri"/>
          <w:sz w:val="20"/>
          <w:szCs w:val="20"/>
        </w:rPr>
        <w:t xml:space="preserve">. </w:t>
      </w:r>
      <w:proofErr w:type="gramStart"/>
      <w:r>
        <w:rPr>
          <w:rFonts w:ascii="Calibri" w:hAnsi="Calibri"/>
          <w:sz w:val="20"/>
          <w:szCs w:val="20"/>
        </w:rPr>
        <w:t>Year 4 - Monday 11</w:t>
      </w:r>
      <w:r>
        <w:rPr>
          <w:rFonts w:ascii="Calibri" w:hAnsi="Calibri"/>
          <w:sz w:val="20"/>
          <w:szCs w:val="20"/>
          <w:vertAlign w:val="superscript"/>
        </w:rPr>
        <w:t>th</w:t>
      </w:r>
      <w:r>
        <w:rPr>
          <w:rFonts w:ascii="Calibri" w:hAnsi="Calibri"/>
          <w:sz w:val="20"/>
          <w:szCs w:val="20"/>
        </w:rPr>
        <w:t xml:space="preserve"> until Friday 15</w:t>
      </w:r>
      <w:r>
        <w:rPr>
          <w:rFonts w:ascii="Calibri" w:hAnsi="Calibri"/>
          <w:sz w:val="20"/>
          <w:szCs w:val="20"/>
          <w:vertAlign w:val="superscript"/>
        </w:rPr>
        <w:t>th</w:t>
      </w:r>
      <w:r>
        <w:rPr>
          <w:rFonts w:ascii="Calibri" w:hAnsi="Calibri"/>
          <w:sz w:val="20"/>
          <w:szCs w:val="20"/>
        </w:rPr>
        <w:t>.</w:t>
      </w:r>
      <w:proofErr w:type="gramEnd"/>
      <w:r>
        <w:rPr>
          <w:rFonts w:ascii="Calibri" w:hAnsi="Calibri"/>
          <w:sz w:val="20"/>
          <w:szCs w:val="20"/>
        </w:rPr>
        <w:t xml:space="preserve"> </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Catholic Schools Sports</w:t>
      </w:r>
    </w:p>
    <w:p>
      <w:pPr>
        <w:rPr>
          <w:rFonts w:ascii="Calibri" w:hAnsi="Calibri"/>
          <w:sz w:val="20"/>
          <w:szCs w:val="20"/>
        </w:rPr>
      </w:pPr>
      <w:r>
        <w:rPr>
          <w:rFonts w:ascii="Calibri" w:hAnsi="Calibri"/>
          <w:sz w:val="20"/>
          <w:szCs w:val="20"/>
        </w:rPr>
        <w:t>This event will take place on Saturday 23</w:t>
      </w:r>
      <w:r>
        <w:rPr>
          <w:rFonts w:ascii="Calibri" w:hAnsi="Calibri"/>
          <w:sz w:val="20"/>
          <w:szCs w:val="20"/>
          <w:vertAlign w:val="superscript"/>
        </w:rPr>
        <w:t>rd</w:t>
      </w:r>
      <w:r>
        <w:rPr>
          <w:rFonts w:ascii="Calibri" w:hAnsi="Calibri"/>
          <w:sz w:val="20"/>
          <w:szCs w:val="20"/>
        </w:rPr>
        <w:t xml:space="preserve"> June at </w:t>
      </w:r>
      <w:proofErr w:type="spellStart"/>
      <w:r>
        <w:rPr>
          <w:rFonts w:ascii="Calibri" w:hAnsi="Calibri"/>
          <w:sz w:val="20"/>
          <w:szCs w:val="20"/>
        </w:rPr>
        <w:t>Leckwith</w:t>
      </w:r>
      <w:proofErr w:type="spellEnd"/>
      <w:r>
        <w:rPr>
          <w:rFonts w:ascii="Calibri" w:hAnsi="Calibri"/>
          <w:sz w:val="20"/>
          <w:szCs w:val="20"/>
        </w:rPr>
        <w:t xml:space="preserve"> Stadium in Cardiff. The children have been training and trialling out for selection. Teams will be picked and letters sent out during the first week back after half term.</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May Queen</w:t>
      </w:r>
    </w:p>
    <w:p>
      <w:pPr>
        <w:rPr>
          <w:rFonts w:ascii="Calibri" w:hAnsi="Calibri"/>
          <w:sz w:val="20"/>
          <w:szCs w:val="20"/>
        </w:rPr>
      </w:pPr>
      <w:r>
        <w:rPr>
          <w:rFonts w:ascii="Calibri" w:hAnsi="Calibri"/>
          <w:sz w:val="20"/>
          <w:szCs w:val="20"/>
        </w:rPr>
        <w:t>Congratulations to Scarlett Llewellyn –Y3 who has been chosen as this year’s May Queen. She will crown Our Lady at mass on Sunday – May 27</w:t>
      </w:r>
      <w:r>
        <w:rPr>
          <w:rFonts w:ascii="Calibri" w:hAnsi="Calibri"/>
          <w:sz w:val="20"/>
          <w:szCs w:val="20"/>
          <w:vertAlign w:val="superscript"/>
        </w:rPr>
        <w:t>th</w:t>
      </w:r>
      <w:r>
        <w:rPr>
          <w:rFonts w:ascii="Calibri" w:hAnsi="Calibri"/>
          <w:sz w:val="20"/>
          <w:szCs w:val="20"/>
        </w:rPr>
        <w:t>.</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Parent’s Evenings</w:t>
      </w:r>
    </w:p>
    <w:p>
      <w:pPr>
        <w:rPr>
          <w:rFonts w:ascii="Calibri" w:hAnsi="Calibri"/>
          <w:sz w:val="20"/>
          <w:szCs w:val="20"/>
        </w:rPr>
      </w:pPr>
      <w:r>
        <w:rPr>
          <w:rFonts w:ascii="Calibri" w:hAnsi="Calibri"/>
          <w:sz w:val="20"/>
          <w:szCs w:val="20"/>
        </w:rPr>
        <w:t>These will take place on 9</w:t>
      </w:r>
      <w:r>
        <w:rPr>
          <w:rFonts w:ascii="Calibri" w:hAnsi="Calibri"/>
          <w:sz w:val="20"/>
          <w:szCs w:val="20"/>
          <w:vertAlign w:val="superscript"/>
        </w:rPr>
        <w:t>th</w:t>
      </w:r>
      <w:r>
        <w:rPr>
          <w:rFonts w:ascii="Calibri" w:hAnsi="Calibri"/>
          <w:sz w:val="20"/>
          <w:szCs w:val="20"/>
        </w:rPr>
        <w:t xml:space="preserve"> and 10</w:t>
      </w:r>
      <w:r>
        <w:rPr>
          <w:rFonts w:ascii="Calibri" w:hAnsi="Calibri"/>
          <w:sz w:val="20"/>
          <w:szCs w:val="20"/>
          <w:vertAlign w:val="superscript"/>
        </w:rPr>
        <w:t>th</w:t>
      </w:r>
      <w:r>
        <w:rPr>
          <w:rFonts w:ascii="Calibri" w:hAnsi="Calibri"/>
          <w:sz w:val="20"/>
          <w:szCs w:val="20"/>
        </w:rPr>
        <w:t xml:space="preserve"> July. You will have an opportunity to discuss your child’s report and targets for next year.</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Sports Day</w:t>
      </w:r>
    </w:p>
    <w:p>
      <w:pPr>
        <w:rPr>
          <w:rFonts w:ascii="Calibri" w:hAnsi="Calibri"/>
          <w:sz w:val="20"/>
          <w:szCs w:val="20"/>
        </w:rPr>
      </w:pPr>
      <w:r>
        <w:rPr>
          <w:rFonts w:ascii="Calibri" w:hAnsi="Calibri"/>
          <w:sz w:val="20"/>
          <w:szCs w:val="20"/>
        </w:rPr>
        <w:t>This will take place on Wednesday 11</w:t>
      </w:r>
      <w:r>
        <w:rPr>
          <w:rFonts w:ascii="Calibri" w:hAnsi="Calibri"/>
          <w:sz w:val="20"/>
          <w:szCs w:val="20"/>
          <w:vertAlign w:val="superscript"/>
        </w:rPr>
        <w:t>th</w:t>
      </w:r>
      <w:r>
        <w:rPr>
          <w:rFonts w:ascii="Calibri" w:hAnsi="Calibri"/>
          <w:sz w:val="20"/>
          <w:szCs w:val="20"/>
        </w:rPr>
        <w:t xml:space="preserve"> July with a backup date on Thursday 12</w:t>
      </w:r>
      <w:r>
        <w:rPr>
          <w:rFonts w:ascii="Calibri" w:hAnsi="Calibri"/>
          <w:sz w:val="20"/>
          <w:szCs w:val="20"/>
          <w:vertAlign w:val="superscript"/>
        </w:rPr>
        <w:t>th</w:t>
      </w:r>
      <w:r>
        <w:rPr>
          <w:rFonts w:ascii="Calibri" w:hAnsi="Calibri"/>
          <w:sz w:val="20"/>
          <w:szCs w:val="20"/>
        </w:rPr>
        <w:t xml:space="preserve"> July if the weather is against us.</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After School Provision</w:t>
      </w:r>
    </w:p>
    <w:p>
      <w:pPr>
        <w:rPr>
          <w:rFonts w:ascii="Calibri" w:hAnsi="Calibri"/>
          <w:b/>
          <w:sz w:val="20"/>
          <w:szCs w:val="20"/>
          <w:u w:val="single"/>
        </w:rPr>
      </w:pPr>
      <w:r>
        <w:rPr>
          <w:rFonts w:ascii="Calibri" w:hAnsi="Calibri"/>
          <w:b/>
          <w:sz w:val="20"/>
          <w:szCs w:val="20"/>
          <w:u w:val="single"/>
        </w:rPr>
        <w:t xml:space="preserve">A registered company “Simply </w:t>
      </w:r>
      <w:proofErr w:type="gramStart"/>
      <w:r>
        <w:rPr>
          <w:rFonts w:ascii="Calibri" w:hAnsi="Calibri"/>
          <w:b/>
          <w:sz w:val="20"/>
          <w:szCs w:val="20"/>
          <w:u w:val="single"/>
        </w:rPr>
        <w:t>Out</w:t>
      </w:r>
      <w:proofErr w:type="gramEnd"/>
      <w:r>
        <w:rPr>
          <w:rFonts w:ascii="Calibri" w:hAnsi="Calibri"/>
          <w:b/>
          <w:sz w:val="20"/>
          <w:szCs w:val="20"/>
          <w:u w:val="single"/>
        </w:rPr>
        <w:t xml:space="preserve"> Of School” will provide this next academic year beginning in September. More details to follow.</w:t>
      </w:r>
    </w:p>
    <w:p>
      <w:pPr>
        <w:rPr>
          <w:rFonts w:ascii="Calibri" w:hAnsi="Calibri"/>
          <w:b/>
          <w:sz w:val="20"/>
          <w:szCs w:val="20"/>
          <w:u w:val="single"/>
        </w:rPr>
      </w:pPr>
    </w:p>
    <w:p>
      <w:pPr>
        <w:rPr>
          <w:rFonts w:ascii="Calibri" w:hAnsi="Calibri"/>
          <w:sz w:val="18"/>
          <w:szCs w:val="18"/>
          <w:u w:val="single"/>
        </w:rPr>
      </w:pPr>
      <w:r>
        <w:rPr>
          <w:rFonts w:ascii="Calibri" w:hAnsi="Calibri"/>
          <w:b/>
          <w:sz w:val="18"/>
          <w:szCs w:val="18"/>
          <w:u w:val="single"/>
        </w:rPr>
        <w:t xml:space="preserve">Gymnastics Club-Y3/4/Spanish </w:t>
      </w:r>
    </w:p>
    <w:p>
      <w:pPr>
        <w:rPr>
          <w:rFonts w:ascii="Calibri" w:hAnsi="Calibri"/>
          <w:sz w:val="18"/>
          <w:szCs w:val="18"/>
        </w:rPr>
      </w:pPr>
      <w:r>
        <w:rPr>
          <w:rFonts w:ascii="Calibri" w:hAnsi="Calibri"/>
          <w:sz w:val="18"/>
          <w:szCs w:val="18"/>
        </w:rPr>
        <w:t xml:space="preserve">Note: </w:t>
      </w:r>
      <w:r>
        <w:rPr>
          <w:rFonts w:ascii="Calibri" w:hAnsi="Calibri"/>
          <w:b/>
          <w:sz w:val="18"/>
          <w:szCs w:val="18"/>
          <w:u w:val="single"/>
        </w:rPr>
        <w:t>Gymnastics/Spanish clubs will take place every Tuesday</w:t>
      </w:r>
      <w:r>
        <w:rPr>
          <w:rFonts w:ascii="Calibri" w:hAnsi="Calibri"/>
          <w:sz w:val="18"/>
          <w:szCs w:val="18"/>
        </w:rPr>
        <w:t>.</w:t>
      </w:r>
    </w:p>
    <w:p>
      <w:pPr>
        <w:autoSpaceDE w:val="0"/>
        <w:autoSpaceDN w:val="0"/>
        <w:adjustRightInd w:val="0"/>
        <w:rPr>
          <w:rFonts w:ascii="Calibri" w:hAnsi="Calibri" w:cs="Calibri"/>
          <w:b/>
          <w:bCs/>
          <w:color w:val="000000"/>
          <w:sz w:val="18"/>
          <w:szCs w:val="18"/>
          <w:u w:val="single"/>
          <w:lang w:eastAsia="en-GB"/>
        </w:rPr>
      </w:pPr>
    </w:p>
    <w:p>
      <w:pPr>
        <w:autoSpaceDE w:val="0"/>
        <w:autoSpaceDN w:val="0"/>
        <w:adjustRightInd w:val="0"/>
        <w:rPr>
          <w:rFonts w:ascii="Calibri" w:hAnsi="Calibri" w:cs="Calibri"/>
          <w:color w:val="000000"/>
          <w:sz w:val="18"/>
          <w:szCs w:val="18"/>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Attendance </w:t>
      </w:r>
    </w:p>
    <w:p>
      <w:pPr>
        <w:rPr>
          <w:rFonts w:ascii="Calibri" w:hAnsi="Calibri"/>
          <w:b/>
          <w:sz w:val="18"/>
          <w:szCs w:val="18"/>
        </w:rPr>
      </w:pPr>
      <w:r>
        <w:rPr>
          <w:rFonts w:ascii="Calibri" w:hAnsi="Calibri" w:cs="Calibri"/>
          <w:color w:val="000000"/>
          <w:sz w:val="18"/>
          <w:szCs w:val="18"/>
          <w:lang w:eastAsia="en-GB"/>
        </w:rPr>
        <w:t>Please help us to ensure our attendance is as good as it can be. All absences should be reported to school by 9:15 am. If you wish your child’s leave of absence to be considered as authorised by Mr Welsh, you must submit your request in advance. Many thanks for your support in helping us to achieve our attendance target of 95%.</w:t>
      </w:r>
    </w:p>
    <w:p>
      <w:pPr>
        <w:rPr>
          <w:rFonts w:ascii="Calibri" w:hAnsi="Calibri"/>
          <w:b/>
          <w:sz w:val="18"/>
          <w:szCs w:val="18"/>
          <w:u w:val="single"/>
        </w:rPr>
      </w:pPr>
      <w:r>
        <w:rPr>
          <w:rFonts w:ascii="Calibri" w:hAnsi="Calibri"/>
          <w:b/>
          <w:sz w:val="18"/>
          <w:szCs w:val="18"/>
          <w:u w:val="single"/>
        </w:rPr>
        <w:t>We still have late arrivals. Please make every effort to be on time.</w:t>
      </w:r>
    </w:p>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b/>
          <w:color w:val="000000"/>
          <w:sz w:val="22"/>
          <w:szCs w:val="22"/>
          <w:lang w:eastAsia="en-GB"/>
        </w:rPr>
      </w:pPr>
      <w:r>
        <w:rPr>
          <w:rFonts w:ascii="Calibri" w:hAnsi="Calibri" w:cs="Calibri"/>
          <w:b/>
          <w:color w:val="000000"/>
          <w:sz w:val="22"/>
          <w:szCs w:val="22"/>
          <w:lang w:eastAsia="en-GB"/>
        </w:rPr>
        <w:t xml:space="preserve">Thank you for your support. </w:t>
      </w:r>
    </w:p>
    <w:p>
      <w:pPr>
        <w:pStyle w:val="NoSpacing"/>
        <w:ind w:right="-144"/>
        <w:rPr>
          <w:rFonts w:ascii="Lucida Handwriting" w:hAnsi="Lucida Handwriting"/>
          <w:b/>
          <w:sz w:val="22"/>
          <w:szCs w:val="22"/>
        </w:rPr>
      </w:pPr>
      <w:proofErr w:type="gramStart"/>
      <w:r>
        <w:rPr>
          <w:rFonts w:ascii="Calibri" w:hAnsi="Calibri" w:cs="Calibri"/>
          <w:b/>
          <w:color w:val="000000"/>
          <w:sz w:val="22"/>
          <w:szCs w:val="22"/>
          <w:lang w:val="en-GB" w:eastAsia="en-GB"/>
        </w:rPr>
        <w:t>From all the staff at St. Therese’s Catholic Primary.</w:t>
      </w:r>
      <w:proofErr w:type="gramEnd"/>
      <w:r>
        <w:rPr>
          <w:rFonts w:ascii="Calibri" w:hAnsi="Calibri" w:cs="Calibri"/>
          <w:b/>
          <w:color w:val="000000"/>
          <w:sz w:val="22"/>
          <w:szCs w:val="22"/>
          <w:lang w:val="en-GB" w:eastAsia="en-GB"/>
        </w:rPr>
        <w:t xml:space="preserve"> </w:t>
      </w:r>
      <w:r>
        <w:rPr>
          <w:rFonts w:ascii="Calibri" w:hAnsi="Calibri" w:cs="Arial"/>
          <w:b/>
          <w:sz w:val="22"/>
          <w:szCs w:val="22"/>
        </w:rPr>
        <w:t xml:space="preserve">  </w:t>
      </w:r>
      <w:r>
        <w:rPr>
          <w:rFonts w:ascii="Lucida Handwriting" w:hAnsi="Lucida Handwriting"/>
          <w:b/>
          <w:sz w:val="22"/>
          <w:szCs w:val="22"/>
        </w:rPr>
        <w:t xml:space="preserve"> </w:t>
      </w:r>
    </w:p>
    <w:sectPr>
      <w:headerReference w:type="default" r:id="rId10"/>
      <w:pgSz w:w="11909" w:h="16834" w:code="9"/>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796214888">
      <w:bodyDiv w:val="1"/>
      <w:marLeft w:val="0"/>
      <w:marRight w:val="0"/>
      <w:marTop w:val="0"/>
      <w:marBottom w:val="0"/>
      <w:divBdr>
        <w:top w:val="none" w:sz="0" w:space="0" w:color="auto"/>
        <w:left w:val="none" w:sz="0" w:space="0" w:color="auto"/>
        <w:bottom w:val="none" w:sz="0" w:space="0" w:color="auto"/>
        <w:right w:val="none" w:sz="0" w:space="0" w:color="auto"/>
      </w:divBdr>
      <w:divsChild>
        <w:div w:id="916206685">
          <w:marLeft w:val="0"/>
          <w:marRight w:val="420"/>
          <w:marTop w:val="0"/>
          <w:marBottom w:val="0"/>
          <w:divBdr>
            <w:top w:val="none" w:sz="0" w:space="0" w:color="auto"/>
            <w:left w:val="none" w:sz="0" w:space="0" w:color="auto"/>
            <w:bottom w:val="none" w:sz="0" w:space="0" w:color="auto"/>
            <w:right w:val="none" w:sz="0" w:space="0" w:color="auto"/>
          </w:divBdr>
          <w:divsChild>
            <w:div w:id="428278055">
              <w:marLeft w:val="0"/>
              <w:marRight w:val="0"/>
              <w:marTop w:val="0"/>
              <w:marBottom w:val="0"/>
              <w:divBdr>
                <w:top w:val="none" w:sz="0" w:space="0" w:color="auto"/>
                <w:left w:val="none" w:sz="0" w:space="0" w:color="auto"/>
                <w:bottom w:val="none" w:sz="0" w:space="0" w:color="auto"/>
                <w:right w:val="none" w:sz="0" w:space="0" w:color="auto"/>
              </w:divBdr>
              <w:divsChild>
                <w:div w:id="1868909007">
                  <w:marLeft w:val="0"/>
                  <w:marRight w:val="0"/>
                  <w:marTop w:val="0"/>
                  <w:marBottom w:val="0"/>
                  <w:divBdr>
                    <w:top w:val="none" w:sz="0" w:space="0" w:color="auto"/>
                    <w:left w:val="none" w:sz="0" w:space="0" w:color="auto"/>
                    <w:bottom w:val="none" w:sz="0" w:space="0" w:color="auto"/>
                    <w:right w:val="none" w:sz="0" w:space="0" w:color="auto"/>
                  </w:divBdr>
                  <w:divsChild>
                    <w:div w:id="953101634">
                      <w:marLeft w:val="0"/>
                      <w:marRight w:val="0"/>
                      <w:marTop w:val="0"/>
                      <w:marBottom w:val="0"/>
                      <w:divBdr>
                        <w:top w:val="none" w:sz="0" w:space="0" w:color="auto"/>
                        <w:left w:val="none" w:sz="0" w:space="0" w:color="auto"/>
                        <w:bottom w:val="none" w:sz="0" w:space="0" w:color="auto"/>
                        <w:right w:val="none" w:sz="0" w:space="0" w:color="auto"/>
                      </w:divBdr>
                    </w:div>
                    <w:div w:id="1324820972">
                      <w:marLeft w:val="180"/>
                      <w:marRight w:val="0"/>
                      <w:marTop w:val="0"/>
                      <w:marBottom w:val="0"/>
                      <w:divBdr>
                        <w:top w:val="none" w:sz="0" w:space="0" w:color="auto"/>
                        <w:left w:val="none" w:sz="0" w:space="0" w:color="auto"/>
                        <w:bottom w:val="none" w:sz="0" w:space="0" w:color="auto"/>
                        <w:right w:val="none" w:sz="0" w:space="0" w:color="auto"/>
                      </w:divBdr>
                      <w:divsChild>
                        <w:div w:id="231307902">
                          <w:marLeft w:val="0"/>
                          <w:marRight w:val="0"/>
                          <w:marTop w:val="0"/>
                          <w:marBottom w:val="0"/>
                          <w:divBdr>
                            <w:top w:val="none" w:sz="0" w:space="0" w:color="auto"/>
                            <w:left w:val="none" w:sz="0" w:space="0" w:color="auto"/>
                            <w:bottom w:val="none" w:sz="0" w:space="0" w:color="auto"/>
                            <w:right w:val="none" w:sz="0" w:space="0" w:color="auto"/>
                          </w:divBdr>
                          <w:divsChild>
                            <w:div w:id="1376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849">
                      <w:marLeft w:val="0"/>
                      <w:marRight w:val="0"/>
                      <w:marTop w:val="0"/>
                      <w:marBottom w:val="0"/>
                      <w:divBdr>
                        <w:top w:val="none" w:sz="0" w:space="0" w:color="auto"/>
                        <w:left w:val="none" w:sz="0" w:space="0" w:color="auto"/>
                        <w:bottom w:val="none" w:sz="0" w:space="0" w:color="auto"/>
                        <w:right w:val="none" w:sz="0" w:space="0" w:color="auto"/>
                      </w:divBdr>
                      <w:divsChild>
                        <w:div w:id="407070659">
                          <w:marLeft w:val="0"/>
                          <w:marRight w:val="0"/>
                          <w:marTop w:val="0"/>
                          <w:marBottom w:val="0"/>
                          <w:divBdr>
                            <w:top w:val="none" w:sz="0" w:space="0" w:color="auto"/>
                            <w:left w:val="none" w:sz="0" w:space="0" w:color="auto"/>
                            <w:bottom w:val="none" w:sz="0" w:space="0" w:color="auto"/>
                            <w:right w:val="none" w:sz="0" w:space="0" w:color="auto"/>
                          </w:divBdr>
                          <w:divsChild>
                            <w:div w:id="1253513705">
                              <w:marLeft w:val="0"/>
                              <w:marRight w:val="0"/>
                              <w:marTop w:val="0"/>
                              <w:marBottom w:val="0"/>
                              <w:divBdr>
                                <w:top w:val="none" w:sz="0" w:space="0" w:color="auto"/>
                                <w:left w:val="none" w:sz="0" w:space="0" w:color="auto"/>
                                <w:bottom w:val="none" w:sz="0" w:space="0" w:color="auto"/>
                                <w:right w:val="none" w:sz="0" w:space="0" w:color="auto"/>
                              </w:divBdr>
                              <w:divsChild>
                                <w:div w:id="1240140925">
                                  <w:marLeft w:val="0"/>
                                  <w:marRight w:val="0"/>
                                  <w:marTop w:val="0"/>
                                  <w:marBottom w:val="0"/>
                                  <w:divBdr>
                                    <w:top w:val="none" w:sz="0" w:space="0" w:color="auto"/>
                                    <w:left w:val="none" w:sz="0" w:space="0" w:color="auto"/>
                                    <w:bottom w:val="none" w:sz="0" w:space="0" w:color="auto"/>
                                    <w:right w:val="none" w:sz="0" w:space="0" w:color="auto"/>
                                  </w:divBdr>
                                  <w:divsChild>
                                    <w:div w:id="999118325">
                                      <w:marLeft w:val="0"/>
                                      <w:marRight w:val="0"/>
                                      <w:marTop w:val="0"/>
                                      <w:marBottom w:val="0"/>
                                      <w:divBdr>
                                        <w:top w:val="none" w:sz="0" w:space="0" w:color="auto"/>
                                        <w:left w:val="none" w:sz="0" w:space="0" w:color="auto"/>
                                        <w:bottom w:val="none" w:sz="0" w:space="0" w:color="auto"/>
                                        <w:right w:val="none" w:sz="0" w:space="0" w:color="auto"/>
                                      </w:divBdr>
                                      <w:divsChild>
                                        <w:div w:id="1347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9665">
                      <w:marLeft w:val="0"/>
                      <w:marRight w:val="0"/>
                      <w:marTop w:val="0"/>
                      <w:marBottom w:val="0"/>
                      <w:divBdr>
                        <w:top w:val="none" w:sz="0" w:space="0" w:color="auto"/>
                        <w:left w:val="none" w:sz="0" w:space="0" w:color="auto"/>
                        <w:bottom w:val="none" w:sz="0" w:space="0" w:color="auto"/>
                        <w:right w:val="none" w:sz="0" w:space="0" w:color="auto"/>
                      </w:divBdr>
                      <w:divsChild>
                        <w:div w:id="959140745">
                          <w:marLeft w:val="0"/>
                          <w:marRight w:val="0"/>
                          <w:marTop w:val="0"/>
                          <w:marBottom w:val="0"/>
                          <w:divBdr>
                            <w:top w:val="none" w:sz="0" w:space="0" w:color="auto"/>
                            <w:left w:val="none" w:sz="0" w:space="0" w:color="auto"/>
                            <w:bottom w:val="none" w:sz="0" w:space="0" w:color="auto"/>
                            <w:right w:val="none" w:sz="0" w:space="0" w:color="auto"/>
                          </w:divBdr>
                        </w:div>
                        <w:div w:id="1592740479">
                          <w:marLeft w:val="0"/>
                          <w:marRight w:val="0"/>
                          <w:marTop w:val="0"/>
                          <w:marBottom w:val="0"/>
                          <w:divBdr>
                            <w:top w:val="none" w:sz="0" w:space="0" w:color="auto"/>
                            <w:left w:val="none" w:sz="0" w:space="0" w:color="auto"/>
                            <w:bottom w:val="none" w:sz="0" w:space="0" w:color="auto"/>
                            <w:right w:val="none" w:sz="0" w:space="0" w:color="auto"/>
                          </w:divBdr>
                        </w:div>
                        <w:div w:id="286401011">
                          <w:marLeft w:val="0"/>
                          <w:marRight w:val="0"/>
                          <w:marTop w:val="0"/>
                          <w:marBottom w:val="0"/>
                          <w:divBdr>
                            <w:top w:val="none" w:sz="0" w:space="0" w:color="auto"/>
                            <w:left w:val="none" w:sz="0" w:space="0" w:color="auto"/>
                            <w:bottom w:val="none" w:sz="0" w:space="0" w:color="auto"/>
                            <w:right w:val="none" w:sz="0" w:space="0" w:color="auto"/>
                          </w:divBdr>
                        </w:div>
                      </w:divsChild>
                    </w:div>
                    <w:div w:id="358702073">
                      <w:marLeft w:val="0"/>
                      <w:marRight w:val="0"/>
                      <w:marTop w:val="0"/>
                      <w:marBottom w:val="0"/>
                      <w:divBdr>
                        <w:top w:val="none" w:sz="0" w:space="0" w:color="auto"/>
                        <w:left w:val="none" w:sz="0" w:space="0" w:color="auto"/>
                        <w:bottom w:val="none" w:sz="0" w:space="0" w:color="auto"/>
                        <w:right w:val="none" w:sz="0" w:space="0" w:color="auto"/>
                      </w:divBdr>
                      <w:divsChild>
                        <w:div w:id="2053770215">
                          <w:marLeft w:val="0"/>
                          <w:marRight w:val="0"/>
                          <w:marTop w:val="0"/>
                          <w:marBottom w:val="0"/>
                          <w:divBdr>
                            <w:top w:val="none" w:sz="0" w:space="0" w:color="auto"/>
                            <w:left w:val="none" w:sz="0" w:space="0" w:color="auto"/>
                            <w:bottom w:val="none" w:sz="0" w:space="0" w:color="auto"/>
                            <w:right w:val="none" w:sz="0" w:space="0" w:color="auto"/>
                          </w:divBdr>
                        </w:div>
                        <w:div w:id="1517303959">
                          <w:marLeft w:val="0"/>
                          <w:marRight w:val="0"/>
                          <w:marTop w:val="0"/>
                          <w:marBottom w:val="0"/>
                          <w:divBdr>
                            <w:top w:val="none" w:sz="0" w:space="0" w:color="auto"/>
                            <w:left w:val="none" w:sz="0" w:space="0" w:color="auto"/>
                            <w:bottom w:val="none" w:sz="0" w:space="0" w:color="auto"/>
                            <w:right w:val="none" w:sz="0" w:space="0" w:color="auto"/>
                          </w:divBdr>
                          <w:divsChild>
                            <w:div w:id="2110348780">
                              <w:marLeft w:val="0"/>
                              <w:marRight w:val="0"/>
                              <w:marTop w:val="0"/>
                              <w:marBottom w:val="0"/>
                              <w:divBdr>
                                <w:top w:val="none" w:sz="0" w:space="0" w:color="auto"/>
                                <w:left w:val="none" w:sz="0" w:space="0" w:color="auto"/>
                                <w:bottom w:val="none" w:sz="0" w:space="0" w:color="auto"/>
                                <w:right w:val="none" w:sz="0" w:space="0" w:color="auto"/>
                              </w:divBdr>
                              <w:divsChild>
                                <w:div w:id="778332054">
                                  <w:marLeft w:val="0"/>
                                  <w:marRight w:val="0"/>
                                  <w:marTop w:val="0"/>
                                  <w:marBottom w:val="0"/>
                                  <w:divBdr>
                                    <w:top w:val="none" w:sz="0" w:space="0" w:color="auto"/>
                                    <w:left w:val="none" w:sz="0" w:space="0" w:color="auto"/>
                                    <w:bottom w:val="none" w:sz="0" w:space="0" w:color="auto"/>
                                    <w:right w:val="none" w:sz="0" w:space="0" w:color="auto"/>
                                  </w:divBdr>
                                  <w:divsChild>
                                    <w:div w:id="543560153">
                                      <w:marLeft w:val="0"/>
                                      <w:marRight w:val="0"/>
                                      <w:marTop w:val="0"/>
                                      <w:marBottom w:val="0"/>
                                      <w:divBdr>
                                        <w:top w:val="none" w:sz="0" w:space="0" w:color="auto"/>
                                        <w:left w:val="none" w:sz="0" w:space="0" w:color="auto"/>
                                        <w:bottom w:val="none" w:sz="0" w:space="0" w:color="auto"/>
                                        <w:right w:val="none" w:sz="0" w:space="0" w:color="auto"/>
                                      </w:divBdr>
                                      <w:divsChild>
                                        <w:div w:id="1376542382">
                                          <w:marLeft w:val="360"/>
                                          <w:marRight w:val="0"/>
                                          <w:marTop w:val="0"/>
                                          <w:marBottom w:val="0"/>
                                          <w:divBdr>
                                            <w:top w:val="none" w:sz="0" w:space="0" w:color="auto"/>
                                            <w:left w:val="none" w:sz="0" w:space="0" w:color="auto"/>
                                            <w:bottom w:val="none" w:sz="0" w:space="0" w:color="auto"/>
                                            <w:right w:val="none" w:sz="0" w:space="0" w:color="auto"/>
                                          </w:divBdr>
                                          <w:divsChild>
                                            <w:div w:id="972297573">
                                              <w:marLeft w:val="0"/>
                                              <w:marRight w:val="0"/>
                                              <w:marTop w:val="0"/>
                                              <w:marBottom w:val="0"/>
                                              <w:divBdr>
                                                <w:top w:val="single" w:sz="6" w:space="0" w:color="E6E6E6"/>
                                                <w:left w:val="single" w:sz="6" w:space="0" w:color="E6E6E6"/>
                                                <w:bottom w:val="single" w:sz="6" w:space="0" w:color="E6E6E6"/>
                                                <w:right w:val="single" w:sz="6" w:space="0" w:color="E6E6E6"/>
                                              </w:divBdr>
                                              <w:divsChild>
                                                <w:div w:id="1944150233">
                                                  <w:marLeft w:val="0"/>
                                                  <w:marRight w:val="0"/>
                                                  <w:marTop w:val="0"/>
                                                  <w:marBottom w:val="60"/>
                                                  <w:divBdr>
                                                    <w:top w:val="none" w:sz="0" w:space="0" w:color="auto"/>
                                                    <w:left w:val="none" w:sz="0" w:space="0" w:color="auto"/>
                                                    <w:bottom w:val="none" w:sz="0" w:space="0" w:color="auto"/>
                                                    <w:right w:val="none" w:sz="0" w:space="0" w:color="auto"/>
                                                  </w:divBdr>
                                                </w:div>
                                                <w:div w:id="20521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145">
                                          <w:marLeft w:val="360"/>
                                          <w:marRight w:val="0"/>
                                          <w:marTop w:val="0"/>
                                          <w:marBottom w:val="0"/>
                                          <w:divBdr>
                                            <w:top w:val="none" w:sz="0" w:space="0" w:color="auto"/>
                                            <w:left w:val="none" w:sz="0" w:space="0" w:color="auto"/>
                                            <w:bottom w:val="none" w:sz="0" w:space="0" w:color="auto"/>
                                            <w:right w:val="none" w:sz="0" w:space="0" w:color="auto"/>
                                          </w:divBdr>
                                          <w:divsChild>
                                            <w:div w:id="581988175">
                                              <w:marLeft w:val="0"/>
                                              <w:marRight w:val="0"/>
                                              <w:marTop w:val="0"/>
                                              <w:marBottom w:val="0"/>
                                              <w:divBdr>
                                                <w:top w:val="single" w:sz="6" w:space="0" w:color="E6E6E6"/>
                                                <w:left w:val="single" w:sz="6" w:space="0" w:color="E6E6E6"/>
                                                <w:bottom w:val="single" w:sz="6" w:space="0" w:color="E6E6E6"/>
                                                <w:right w:val="single" w:sz="6" w:space="0" w:color="E6E6E6"/>
                                              </w:divBdr>
                                              <w:divsChild>
                                                <w:div w:id="1613708163">
                                                  <w:marLeft w:val="0"/>
                                                  <w:marRight w:val="0"/>
                                                  <w:marTop w:val="0"/>
                                                  <w:marBottom w:val="60"/>
                                                  <w:divBdr>
                                                    <w:top w:val="none" w:sz="0" w:space="0" w:color="auto"/>
                                                    <w:left w:val="none" w:sz="0" w:space="0" w:color="auto"/>
                                                    <w:bottom w:val="none" w:sz="0" w:space="0" w:color="auto"/>
                                                    <w:right w:val="none" w:sz="0" w:space="0" w:color="auto"/>
                                                  </w:divBdr>
                                                </w:div>
                                                <w:div w:id="393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63">
                                          <w:marLeft w:val="360"/>
                                          <w:marRight w:val="0"/>
                                          <w:marTop w:val="0"/>
                                          <w:marBottom w:val="0"/>
                                          <w:divBdr>
                                            <w:top w:val="none" w:sz="0" w:space="0" w:color="auto"/>
                                            <w:left w:val="none" w:sz="0" w:space="0" w:color="auto"/>
                                            <w:bottom w:val="none" w:sz="0" w:space="0" w:color="auto"/>
                                            <w:right w:val="none" w:sz="0" w:space="0" w:color="auto"/>
                                          </w:divBdr>
                                          <w:divsChild>
                                            <w:div w:id="626278890">
                                              <w:marLeft w:val="0"/>
                                              <w:marRight w:val="0"/>
                                              <w:marTop w:val="0"/>
                                              <w:marBottom w:val="0"/>
                                              <w:divBdr>
                                                <w:top w:val="single" w:sz="6" w:space="0" w:color="E6E6E6"/>
                                                <w:left w:val="single" w:sz="6" w:space="0" w:color="E6E6E6"/>
                                                <w:bottom w:val="single" w:sz="6" w:space="0" w:color="E6E6E6"/>
                                                <w:right w:val="single" w:sz="6" w:space="0" w:color="E6E6E6"/>
                                              </w:divBdr>
                                              <w:divsChild>
                                                <w:div w:id="1274480193">
                                                  <w:marLeft w:val="0"/>
                                                  <w:marRight w:val="0"/>
                                                  <w:marTop w:val="0"/>
                                                  <w:marBottom w:val="60"/>
                                                  <w:divBdr>
                                                    <w:top w:val="none" w:sz="0" w:space="0" w:color="auto"/>
                                                    <w:left w:val="none" w:sz="0" w:space="0" w:color="auto"/>
                                                    <w:bottom w:val="none" w:sz="0" w:space="0" w:color="auto"/>
                                                    <w:right w:val="none" w:sz="0" w:space="0" w:color="auto"/>
                                                  </w:divBdr>
                                                </w:div>
                                                <w:div w:id="1757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946">
                                          <w:marLeft w:val="360"/>
                                          <w:marRight w:val="0"/>
                                          <w:marTop w:val="0"/>
                                          <w:marBottom w:val="0"/>
                                          <w:divBdr>
                                            <w:top w:val="none" w:sz="0" w:space="0" w:color="auto"/>
                                            <w:left w:val="none" w:sz="0" w:space="0" w:color="auto"/>
                                            <w:bottom w:val="none" w:sz="0" w:space="0" w:color="auto"/>
                                            <w:right w:val="none" w:sz="0" w:space="0" w:color="auto"/>
                                          </w:divBdr>
                                          <w:divsChild>
                                            <w:div w:id="1401805">
                                              <w:marLeft w:val="0"/>
                                              <w:marRight w:val="0"/>
                                              <w:marTop w:val="0"/>
                                              <w:marBottom w:val="0"/>
                                              <w:divBdr>
                                                <w:top w:val="single" w:sz="6" w:space="0" w:color="E6E6E6"/>
                                                <w:left w:val="single" w:sz="6" w:space="0" w:color="E6E6E6"/>
                                                <w:bottom w:val="single" w:sz="6" w:space="0" w:color="E6E6E6"/>
                                                <w:right w:val="single" w:sz="6" w:space="0" w:color="E6E6E6"/>
                                              </w:divBdr>
                                              <w:divsChild>
                                                <w:div w:id="107165704">
                                                  <w:marLeft w:val="0"/>
                                                  <w:marRight w:val="0"/>
                                                  <w:marTop w:val="0"/>
                                                  <w:marBottom w:val="60"/>
                                                  <w:divBdr>
                                                    <w:top w:val="none" w:sz="0" w:space="0" w:color="auto"/>
                                                    <w:left w:val="none" w:sz="0" w:space="0" w:color="auto"/>
                                                    <w:bottom w:val="none" w:sz="0" w:space="0" w:color="auto"/>
                                                    <w:right w:val="none" w:sz="0" w:space="0" w:color="auto"/>
                                                  </w:divBdr>
                                                </w:div>
                                                <w:div w:id="799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5284">
                      <w:marLeft w:val="0"/>
                      <w:marRight w:val="0"/>
                      <w:marTop w:val="0"/>
                      <w:marBottom w:val="0"/>
                      <w:divBdr>
                        <w:top w:val="none" w:sz="0" w:space="0" w:color="auto"/>
                        <w:left w:val="none" w:sz="0" w:space="0" w:color="auto"/>
                        <w:bottom w:val="none" w:sz="0" w:space="0" w:color="auto"/>
                        <w:right w:val="none" w:sz="0" w:space="0" w:color="auto"/>
                      </w:divBdr>
                    </w:div>
                    <w:div w:id="1641231502">
                      <w:marLeft w:val="180"/>
                      <w:marRight w:val="0"/>
                      <w:marTop w:val="0"/>
                      <w:marBottom w:val="0"/>
                      <w:divBdr>
                        <w:top w:val="none" w:sz="0" w:space="0" w:color="auto"/>
                        <w:left w:val="none" w:sz="0" w:space="0" w:color="auto"/>
                        <w:bottom w:val="none" w:sz="0" w:space="0" w:color="auto"/>
                        <w:right w:val="none" w:sz="0" w:space="0" w:color="auto"/>
                      </w:divBdr>
                      <w:divsChild>
                        <w:div w:id="1449592938">
                          <w:marLeft w:val="0"/>
                          <w:marRight w:val="0"/>
                          <w:marTop w:val="0"/>
                          <w:marBottom w:val="0"/>
                          <w:divBdr>
                            <w:top w:val="none" w:sz="0" w:space="0" w:color="auto"/>
                            <w:left w:val="none" w:sz="0" w:space="0" w:color="auto"/>
                            <w:bottom w:val="none" w:sz="0" w:space="0" w:color="auto"/>
                            <w:right w:val="none" w:sz="0" w:space="0" w:color="auto"/>
                          </w:divBdr>
                          <w:divsChild>
                            <w:div w:id="173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014">
                      <w:marLeft w:val="0"/>
                      <w:marRight w:val="0"/>
                      <w:marTop w:val="0"/>
                      <w:marBottom w:val="0"/>
                      <w:divBdr>
                        <w:top w:val="none" w:sz="0" w:space="0" w:color="auto"/>
                        <w:left w:val="none" w:sz="0" w:space="0" w:color="auto"/>
                        <w:bottom w:val="none" w:sz="0" w:space="0" w:color="auto"/>
                        <w:right w:val="none" w:sz="0" w:space="0" w:color="auto"/>
                      </w:divBdr>
                      <w:divsChild>
                        <w:div w:id="2134715905">
                          <w:marLeft w:val="0"/>
                          <w:marRight w:val="0"/>
                          <w:marTop w:val="0"/>
                          <w:marBottom w:val="0"/>
                          <w:divBdr>
                            <w:top w:val="none" w:sz="0" w:space="0" w:color="auto"/>
                            <w:left w:val="none" w:sz="0" w:space="0" w:color="auto"/>
                            <w:bottom w:val="none" w:sz="0" w:space="0" w:color="auto"/>
                            <w:right w:val="none" w:sz="0" w:space="0" w:color="auto"/>
                          </w:divBdr>
                          <w:divsChild>
                            <w:div w:id="914389908">
                              <w:marLeft w:val="0"/>
                              <w:marRight w:val="0"/>
                              <w:marTop w:val="0"/>
                              <w:marBottom w:val="0"/>
                              <w:divBdr>
                                <w:top w:val="none" w:sz="0" w:space="0" w:color="auto"/>
                                <w:left w:val="none" w:sz="0" w:space="0" w:color="auto"/>
                                <w:bottom w:val="none" w:sz="0" w:space="0" w:color="auto"/>
                                <w:right w:val="none" w:sz="0" w:space="0" w:color="auto"/>
                              </w:divBdr>
                              <w:divsChild>
                                <w:div w:id="705911167">
                                  <w:marLeft w:val="0"/>
                                  <w:marRight w:val="0"/>
                                  <w:marTop w:val="0"/>
                                  <w:marBottom w:val="0"/>
                                  <w:divBdr>
                                    <w:top w:val="none" w:sz="0" w:space="0" w:color="auto"/>
                                    <w:left w:val="none" w:sz="0" w:space="0" w:color="auto"/>
                                    <w:bottom w:val="none" w:sz="0" w:space="0" w:color="auto"/>
                                    <w:right w:val="none" w:sz="0" w:space="0" w:color="auto"/>
                                  </w:divBdr>
                                  <w:divsChild>
                                    <w:div w:id="912741026">
                                      <w:marLeft w:val="0"/>
                                      <w:marRight w:val="0"/>
                                      <w:marTop w:val="0"/>
                                      <w:marBottom w:val="0"/>
                                      <w:divBdr>
                                        <w:top w:val="none" w:sz="0" w:space="0" w:color="auto"/>
                                        <w:left w:val="none" w:sz="0" w:space="0" w:color="auto"/>
                                        <w:bottom w:val="none" w:sz="0" w:space="0" w:color="auto"/>
                                        <w:right w:val="none" w:sz="0" w:space="0" w:color="auto"/>
                                      </w:divBdr>
                                      <w:divsChild>
                                        <w:div w:id="14306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1161">
                      <w:marLeft w:val="0"/>
                      <w:marRight w:val="0"/>
                      <w:marTop w:val="0"/>
                      <w:marBottom w:val="0"/>
                      <w:divBdr>
                        <w:top w:val="none" w:sz="0" w:space="0" w:color="auto"/>
                        <w:left w:val="none" w:sz="0" w:space="0" w:color="auto"/>
                        <w:bottom w:val="none" w:sz="0" w:space="0" w:color="auto"/>
                        <w:right w:val="none" w:sz="0" w:space="0" w:color="auto"/>
                      </w:divBdr>
                      <w:divsChild>
                        <w:div w:id="2084403991">
                          <w:marLeft w:val="0"/>
                          <w:marRight w:val="0"/>
                          <w:marTop w:val="0"/>
                          <w:marBottom w:val="0"/>
                          <w:divBdr>
                            <w:top w:val="none" w:sz="0" w:space="0" w:color="auto"/>
                            <w:left w:val="none" w:sz="0" w:space="0" w:color="auto"/>
                            <w:bottom w:val="none" w:sz="0" w:space="0" w:color="auto"/>
                            <w:right w:val="none" w:sz="0" w:space="0" w:color="auto"/>
                          </w:divBdr>
                        </w:div>
                        <w:div w:id="1890261945">
                          <w:marLeft w:val="0"/>
                          <w:marRight w:val="0"/>
                          <w:marTop w:val="0"/>
                          <w:marBottom w:val="0"/>
                          <w:divBdr>
                            <w:top w:val="none" w:sz="0" w:space="0" w:color="auto"/>
                            <w:left w:val="none" w:sz="0" w:space="0" w:color="auto"/>
                            <w:bottom w:val="none" w:sz="0" w:space="0" w:color="auto"/>
                            <w:right w:val="none" w:sz="0" w:space="0" w:color="auto"/>
                          </w:divBdr>
                        </w:div>
                        <w:div w:id="452287160">
                          <w:marLeft w:val="0"/>
                          <w:marRight w:val="0"/>
                          <w:marTop w:val="0"/>
                          <w:marBottom w:val="0"/>
                          <w:divBdr>
                            <w:top w:val="none" w:sz="0" w:space="0" w:color="auto"/>
                            <w:left w:val="none" w:sz="0" w:space="0" w:color="auto"/>
                            <w:bottom w:val="none" w:sz="0" w:space="0" w:color="auto"/>
                            <w:right w:val="none" w:sz="0" w:space="0" w:color="auto"/>
                          </w:divBdr>
                        </w:div>
                      </w:divsChild>
                    </w:div>
                    <w:div w:id="1991246835">
                      <w:marLeft w:val="0"/>
                      <w:marRight w:val="0"/>
                      <w:marTop w:val="0"/>
                      <w:marBottom w:val="0"/>
                      <w:divBdr>
                        <w:top w:val="none" w:sz="0" w:space="0" w:color="auto"/>
                        <w:left w:val="none" w:sz="0" w:space="0" w:color="auto"/>
                        <w:bottom w:val="none" w:sz="0" w:space="0" w:color="auto"/>
                        <w:right w:val="none" w:sz="0" w:space="0" w:color="auto"/>
                      </w:divBdr>
                    </w:div>
                    <w:div w:id="1654218343">
                      <w:marLeft w:val="180"/>
                      <w:marRight w:val="0"/>
                      <w:marTop w:val="0"/>
                      <w:marBottom w:val="0"/>
                      <w:divBdr>
                        <w:top w:val="none" w:sz="0" w:space="0" w:color="auto"/>
                        <w:left w:val="none" w:sz="0" w:space="0" w:color="auto"/>
                        <w:bottom w:val="none" w:sz="0" w:space="0" w:color="auto"/>
                        <w:right w:val="none" w:sz="0" w:space="0" w:color="auto"/>
                      </w:divBdr>
                      <w:divsChild>
                        <w:div w:id="92825752">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
                          </w:divsChild>
                        </w:div>
                        <w:div w:id="1115095960">
                          <w:marLeft w:val="0"/>
                          <w:marRight w:val="0"/>
                          <w:marTop w:val="0"/>
                          <w:marBottom w:val="0"/>
                          <w:divBdr>
                            <w:top w:val="none" w:sz="0" w:space="0" w:color="auto"/>
                            <w:left w:val="none" w:sz="0" w:space="0" w:color="auto"/>
                            <w:bottom w:val="none" w:sz="0" w:space="0" w:color="auto"/>
                            <w:right w:val="none" w:sz="0" w:space="0" w:color="auto"/>
                          </w:divBdr>
                        </w:div>
                      </w:divsChild>
                    </w:div>
                    <w:div w:id="1536432173">
                      <w:marLeft w:val="0"/>
                      <w:marRight w:val="0"/>
                      <w:marTop w:val="0"/>
                      <w:marBottom w:val="0"/>
                      <w:divBdr>
                        <w:top w:val="none" w:sz="0" w:space="0" w:color="auto"/>
                        <w:left w:val="none" w:sz="0" w:space="0" w:color="auto"/>
                        <w:bottom w:val="none" w:sz="0" w:space="0" w:color="auto"/>
                        <w:right w:val="none" w:sz="0" w:space="0" w:color="auto"/>
                      </w:divBdr>
                      <w:divsChild>
                        <w:div w:id="1893033186">
                          <w:marLeft w:val="0"/>
                          <w:marRight w:val="0"/>
                          <w:marTop w:val="0"/>
                          <w:marBottom w:val="0"/>
                          <w:divBdr>
                            <w:top w:val="none" w:sz="0" w:space="0" w:color="auto"/>
                            <w:left w:val="none" w:sz="0" w:space="0" w:color="auto"/>
                            <w:bottom w:val="none" w:sz="0" w:space="0" w:color="auto"/>
                            <w:right w:val="none" w:sz="0" w:space="0" w:color="auto"/>
                          </w:divBdr>
                          <w:divsChild>
                            <w:div w:id="857542840">
                              <w:marLeft w:val="0"/>
                              <w:marRight w:val="0"/>
                              <w:marTop w:val="0"/>
                              <w:marBottom w:val="0"/>
                              <w:divBdr>
                                <w:top w:val="none" w:sz="0" w:space="0" w:color="auto"/>
                                <w:left w:val="none" w:sz="0" w:space="0" w:color="auto"/>
                                <w:bottom w:val="none" w:sz="0" w:space="0" w:color="auto"/>
                                <w:right w:val="none" w:sz="0" w:space="0" w:color="auto"/>
                              </w:divBdr>
                              <w:divsChild>
                                <w:div w:id="1113936083">
                                  <w:marLeft w:val="0"/>
                                  <w:marRight w:val="0"/>
                                  <w:marTop w:val="0"/>
                                  <w:marBottom w:val="0"/>
                                  <w:divBdr>
                                    <w:top w:val="none" w:sz="0" w:space="0" w:color="auto"/>
                                    <w:left w:val="none" w:sz="0" w:space="0" w:color="auto"/>
                                    <w:bottom w:val="none" w:sz="0" w:space="0" w:color="auto"/>
                                    <w:right w:val="none" w:sz="0" w:space="0" w:color="auto"/>
                                  </w:divBdr>
                                  <w:divsChild>
                                    <w:div w:id="1626302940">
                                      <w:marLeft w:val="0"/>
                                      <w:marRight w:val="0"/>
                                      <w:marTop w:val="0"/>
                                      <w:marBottom w:val="0"/>
                                      <w:divBdr>
                                        <w:top w:val="none" w:sz="0" w:space="0" w:color="auto"/>
                                        <w:left w:val="none" w:sz="0" w:space="0" w:color="auto"/>
                                        <w:bottom w:val="none" w:sz="0" w:space="0" w:color="auto"/>
                                        <w:right w:val="none" w:sz="0" w:space="0" w:color="auto"/>
                                      </w:divBdr>
                                      <w:divsChild>
                                        <w:div w:id="1503859939">
                                          <w:marLeft w:val="0"/>
                                          <w:marRight w:val="0"/>
                                          <w:marTop w:val="0"/>
                                          <w:marBottom w:val="0"/>
                                          <w:divBdr>
                                            <w:top w:val="none" w:sz="0" w:space="0" w:color="auto"/>
                                            <w:left w:val="none" w:sz="0" w:space="0" w:color="auto"/>
                                            <w:bottom w:val="none" w:sz="0" w:space="0" w:color="auto"/>
                                            <w:right w:val="none" w:sz="0" w:space="0" w:color="auto"/>
                                          </w:divBdr>
                                          <w:divsChild>
                                            <w:div w:id="933854035">
                                              <w:marLeft w:val="0"/>
                                              <w:marRight w:val="0"/>
                                              <w:marTop w:val="0"/>
                                              <w:marBottom w:val="0"/>
                                              <w:divBdr>
                                                <w:top w:val="none" w:sz="0" w:space="0" w:color="auto"/>
                                                <w:left w:val="none" w:sz="0" w:space="0" w:color="auto"/>
                                                <w:bottom w:val="none" w:sz="0" w:space="0" w:color="auto"/>
                                                <w:right w:val="none" w:sz="0" w:space="0" w:color="auto"/>
                                              </w:divBdr>
                                              <w:divsChild>
                                                <w:div w:id="877861321">
                                                  <w:marLeft w:val="0"/>
                                                  <w:marRight w:val="0"/>
                                                  <w:marTop w:val="0"/>
                                                  <w:marBottom w:val="0"/>
                                                  <w:divBdr>
                                                    <w:top w:val="none" w:sz="0" w:space="0" w:color="auto"/>
                                                    <w:left w:val="none" w:sz="0" w:space="0" w:color="auto"/>
                                                    <w:bottom w:val="none" w:sz="0" w:space="0" w:color="auto"/>
                                                    <w:right w:val="none" w:sz="0" w:space="0" w:color="auto"/>
                                                  </w:divBdr>
                                                </w:div>
                                              </w:divsChild>
                                            </w:div>
                                            <w:div w:id="291134503">
                                              <w:marLeft w:val="0"/>
                                              <w:marRight w:val="0"/>
                                              <w:marTop w:val="0"/>
                                              <w:marBottom w:val="0"/>
                                              <w:divBdr>
                                                <w:top w:val="none" w:sz="0" w:space="0" w:color="auto"/>
                                                <w:left w:val="none" w:sz="0" w:space="0" w:color="auto"/>
                                                <w:bottom w:val="none" w:sz="0" w:space="0" w:color="auto"/>
                                                <w:right w:val="none" w:sz="0" w:space="0" w:color="auto"/>
                                              </w:divBdr>
                                              <w:divsChild>
                                                <w:div w:id="1425880360">
                                                  <w:marLeft w:val="0"/>
                                                  <w:marRight w:val="0"/>
                                                  <w:marTop w:val="0"/>
                                                  <w:marBottom w:val="0"/>
                                                  <w:divBdr>
                                                    <w:top w:val="none" w:sz="0" w:space="0" w:color="auto"/>
                                                    <w:left w:val="none" w:sz="0" w:space="0" w:color="auto"/>
                                                    <w:bottom w:val="none" w:sz="0" w:space="0" w:color="auto"/>
                                                    <w:right w:val="none" w:sz="0" w:space="0" w:color="auto"/>
                                                  </w:divBdr>
                                                </w:div>
                                                <w:div w:id="1664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2358">
                      <w:marLeft w:val="0"/>
                      <w:marRight w:val="0"/>
                      <w:marTop w:val="0"/>
                      <w:marBottom w:val="0"/>
                      <w:divBdr>
                        <w:top w:val="none" w:sz="0" w:space="0" w:color="auto"/>
                        <w:left w:val="none" w:sz="0" w:space="0" w:color="auto"/>
                        <w:bottom w:val="none" w:sz="0" w:space="0" w:color="auto"/>
                        <w:right w:val="none" w:sz="0" w:space="0" w:color="auto"/>
                      </w:divBdr>
                      <w:divsChild>
                        <w:div w:id="2031684564">
                          <w:marLeft w:val="0"/>
                          <w:marRight w:val="0"/>
                          <w:marTop w:val="0"/>
                          <w:marBottom w:val="0"/>
                          <w:divBdr>
                            <w:top w:val="none" w:sz="0" w:space="0" w:color="auto"/>
                            <w:left w:val="none" w:sz="0" w:space="0" w:color="auto"/>
                            <w:bottom w:val="none" w:sz="0" w:space="0" w:color="auto"/>
                            <w:right w:val="none" w:sz="0" w:space="0" w:color="auto"/>
                          </w:divBdr>
                        </w:div>
                        <w:div w:id="2019498979">
                          <w:marLeft w:val="0"/>
                          <w:marRight w:val="0"/>
                          <w:marTop w:val="0"/>
                          <w:marBottom w:val="0"/>
                          <w:divBdr>
                            <w:top w:val="none" w:sz="0" w:space="0" w:color="auto"/>
                            <w:left w:val="none" w:sz="0" w:space="0" w:color="auto"/>
                            <w:bottom w:val="none" w:sz="0" w:space="0" w:color="auto"/>
                            <w:right w:val="none" w:sz="0" w:space="0" w:color="auto"/>
                          </w:divBdr>
                        </w:div>
                        <w:div w:id="1912544151">
                          <w:marLeft w:val="0"/>
                          <w:marRight w:val="0"/>
                          <w:marTop w:val="0"/>
                          <w:marBottom w:val="0"/>
                          <w:divBdr>
                            <w:top w:val="none" w:sz="0" w:space="0" w:color="auto"/>
                            <w:left w:val="none" w:sz="0" w:space="0" w:color="auto"/>
                            <w:bottom w:val="none" w:sz="0" w:space="0" w:color="auto"/>
                            <w:right w:val="none" w:sz="0" w:space="0" w:color="auto"/>
                          </w:divBdr>
                        </w:div>
                      </w:divsChild>
                    </w:div>
                    <w:div w:id="412314838">
                      <w:marLeft w:val="0"/>
                      <w:marRight w:val="0"/>
                      <w:marTop w:val="0"/>
                      <w:marBottom w:val="0"/>
                      <w:divBdr>
                        <w:top w:val="none" w:sz="0" w:space="0" w:color="auto"/>
                        <w:left w:val="none" w:sz="0" w:space="0" w:color="auto"/>
                        <w:bottom w:val="none" w:sz="0" w:space="0" w:color="auto"/>
                        <w:right w:val="none" w:sz="0" w:space="0" w:color="auto"/>
                      </w:divBdr>
                    </w:div>
                    <w:div w:id="1935630811">
                      <w:marLeft w:val="180"/>
                      <w:marRight w:val="0"/>
                      <w:marTop w:val="0"/>
                      <w:marBottom w:val="0"/>
                      <w:divBdr>
                        <w:top w:val="none" w:sz="0" w:space="0" w:color="auto"/>
                        <w:left w:val="none" w:sz="0" w:space="0" w:color="auto"/>
                        <w:bottom w:val="none" w:sz="0" w:space="0" w:color="auto"/>
                        <w:right w:val="none" w:sz="0" w:space="0" w:color="auto"/>
                      </w:divBdr>
                      <w:divsChild>
                        <w:div w:id="731998905">
                          <w:marLeft w:val="0"/>
                          <w:marRight w:val="0"/>
                          <w:marTop w:val="0"/>
                          <w:marBottom w:val="0"/>
                          <w:divBdr>
                            <w:top w:val="none" w:sz="0" w:space="0" w:color="auto"/>
                            <w:left w:val="none" w:sz="0" w:space="0" w:color="auto"/>
                            <w:bottom w:val="none" w:sz="0" w:space="0" w:color="auto"/>
                            <w:right w:val="none" w:sz="0" w:space="0" w:color="auto"/>
                          </w:divBdr>
                          <w:divsChild>
                            <w:div w:id="138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194">
                      <w:marLeft w:val="0"/>
                      <w:marRight w:val="0"/>
                      <w:marTop w:val="0"/>
                      <w:marBottom w:val="0"/>
                      <w:divBdr>
                        <w:top w:val="none" w:sz="0" w:space="0" w:color="auto"/>
                        <w:left w:val="none" w:sz="0" w:space="0" w:color="auto"/>
                        <w:bottom w:val="none" w:sz="0" w:space="0" w:color="auto"/>
                        <w:right w:val="none" w:sz="0" w:space="0" w:color="auto"/>
                      </w:divBdr>
                      <w:divsChild>
                        <w:div w:id="1857159580">
                          <w:marLeft w:val="0"/>
                          <w:marRight w:val="0"/>
                          <w:marTop w:val="0"/>
                          <w:marBottom w:val="0"/>
                          <w:divBdr>
                            <w:top w:val="none" w:sz="0" w:space="0" w:color="auto"/>
                            <w:left w:val="none" w:sz="0" w:space="0" w:color="auto"/>
                            <w:bottom w:val="none" w:sz="0" w:space="0" w:color="auto"/>
                            <w:right w:val="none" w:sz="0" w:space="0" w:color="auto"/>
                          </w:divBdr>
                          <w:divsChild>
                            <w:div w:id="486821403">
                              <w:marLeft w:val="0"/>
                              <w:marRight w:val="0"/>
                              <w:marTop w:val="0"/>
                              <w:marBottom w:val="0"/>
                              <w:divBdr>
                                <w:top w:val="none" w:sz="0" w:space="0" w:color="auto"/>
                                <w:left w:val="none" w:sz="0" w:space="0" w:color="auto"/>
                                <w:bottom w:val="none" w:sz="0" w:space="0" w:color="auto"/>
                                <w:right w:val="none" w:sz="0" w:space="0" w:color="auto"/>
                              </w:divBdr>
                              <w:divsChild>
                                <w:div w:id="284242783">
                                  <w:marLeft w:val="0"/>
                                  <w:marRight w:val="0"/>
                                  <w:marTop w:val="0"/>
                                  <w:marBottom w:val="0"/>
                                  <w:divBdr>
                                    <w:top w:val="none" w:sz="0" w:space="0" w:color="auto"/>
                                    <w:left w:val="none" w:sz="0" w:space="0" w:color="auto"/>
                                    <w:bottom w:val="none" w:sz="0" w:space="0" w:color="auto"/>
                                    <w:right w:val="none" w:sz="0" w:space="0" w:color="auto"/>
                                  </w:divBdr>
                                  <w:divsChild>
                                    <w:div w:id="2075422268">
                                      <w:marLeft w:val="0"/>
                                      <w:marRight w:val="0"/>
                                      <w:marTop w:val="0"/>
                                      <w:marBottom w:val="0"/>
                                      <w:divBdr>
                                        <w:top w:val="none" w:sz="0" w:space="0" w:color="auto"/>
                                        <w:left w:val="none" w:sz="0" w:space="0" w:color="auto"/>
                                        <w:bottom w:val="none" w:sz="0" w:space="0" w:color="auto"/>
                                        <w:right w:val="none" w:sz="0" w:space="0" w:color="auto"/>
                                      </w:divBdr>
                                      <w:divsChild>
                                        <w:div w:id="10952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9801">
                      <w:marLeft w:val="0"/>
                      <w:marRight w:val="0"/>
                      <w:marTop w:val="0"/>
                      <w:marBottom w:val="0"/>
                      <w:divBdr>
                        <w:top w:val="none" w:sz="0" w:space="0" w:color="auto"/>
                        <w:left w:val="none" w:sz="0" w:space="0" w:color="auto"/>
                        <w:bottom w:val="none" w:sz="0" w:space="0" w:color="auto"/>
                        <w:right w:val="none" w:sz="0" w:space="0" w:color="auto"/>
                      </w:divBdr>
                      <w:divsChild>
                        <w:div w:id="994340912">
                          <w:marLeft w:val="0"/>
                          <w:marRight w:val="0"/>
                          <w:marTop w:val="0"/>
                          <w:marBottom w:val="0"/>
                          <w:divBdr>
                            <w:top w:val="none" w:sz="0" w:space="0" w:color="auto"/>
                            <w:left w:val="none" w:sz="0" w:space="0" w:color="auto"/>
                            <w:bottom w:val="none" w:sz="0" w:space="0" w:color="auto"/>
                            <w:right w:val="none" w:sz="0" w:space="0" w:color="auto"/>
                          </w:divBdr>
                        </w:div>
                        <w:div w:id="676545140">
                          <w:marLeft w:val="0"/>
                          <w:marRight w:val="0"/>
                          <w:marTop w:val="0"/>
                          <w:marBottom w:val="0"/>
                          <w:divBdr>
                            <w:top w:val="none" w:sz="0" w:space="0" w:color="auto"/>
                            <w:left w:val="none" w:sz="0" w:space="0" w:color="auto"/>
                            <w:bottom w:val="none" w:sz="0" w:space="0" w:color="auto"/>
                            <w:right w:val="none" w:sz="0" w:space="0" w:color="auto"/>
                          </w:divBdr>
                        </w:div>
                        <w:div w:id="1947037622">
                          <w:marLeft w:val="0"/>
                          <w:marRight w:val="0"/>
                          <w:marTop w:val="0"/>
                          <w:marBottom w:val="0"/>
                          <w:divBdr>
                            <w:top w:val="none" w:sz="0" w:space="0" w:color="auto"/>
                            <w:left w:val="none" w:sz="0" w:space="0" w:color="auto"/>
                            <w:bottom w:val="none" w:sz="0" w:space="0" w:color="auto"/>
                            <w:right w:val="none" w:sz="0" w:space="0" w:color="auto"/>
                          </w:divBdr>
                        </w:div>
                      </w:divsChild>
                    </w:div>
                    <w:div w:id="444351058">
                      <w:marLeft w:val="0"/>
                      <w:marRight w:val="0"/>
                      <w:marTop w:val="0"/>
                      <w:marBottom w:val="0"/>
                      <w:divBdr>
                        <w:top w:val="none" w:sz="0" w:space="0" w:color="auto"/>
                        <w:left w:val="none" w:sz="0" w:space="0" w:color="auto"/>
                        <w:bottom w:val="none" w:sz="0" w:space="0" w:color="auto"/>
                        <w:right w:val="none" w:sz="0" w:space="0" w:color="auto"/>
                      </w:divBdr>
                    </w:div>
                    <w:div w:id="186216204">
                      <w:marLeft w:val="180"/>
                      <w:marRight w:val="0"/>
                      <w:marTop w:val="0"/>
                      <w:marBottom w:val="0"/>
                      <w:divBdr>
                        <w:top w:val="none" w:sz="0" w:space="0" w:color="auto"/>
                        <w:left w:val="none" w:sz="0" w:space="0" w:color="auto"/>
                        <w:bottom w:val="none" w:sz="0" w:space="0" w:color="auto"/>
                        <w:right w:val="none" w:sz="0" w:space="0" w:color="auto"/>
                      </w:divBdr>
                      <w:divsChild>
                        <w:div w:id="108088801">
                          <w:marLeft w:val="0"/>
                          <w:marRight w:val="0"/>
                          <w:marTop w:val="0"/>
                          <w:marBottom w:val="0"/>
                          <w:divBdr>
                            <w:top w:val="none" w:sz="0" w:space="0" w:color="auto"/>
                            <w:left w:val="none" w:sz="0" w:space="0" w:color="auto"/>
                            <w:bottom w:val="none" w:sz="0" w:space="0" w:color="auto"/>
                            <w:right w:val="none" w:sz="0" w:space="0" w:color="auto"/>
                          </w:divBdr>
                          <w:divsChild>
                            <w:div w:id="1296175532">
                              <w:marLeft w:val="0"/>
                              <w:marRight w:val="0"/>
                              <w:marTop w:val="0"/>
                              <w:marBottom w:val="0"/>
                              <w:divBdr>
                                <w:top w:val="none" w:sz="0" w:space="0" w:color="auto"/>
                                <w:left w:val="none" w:sz="0" w:space="0" w:color="auto"/>
                                <w:bottom w:val="none" w:sz="0" w:space="0" w:color="auto"/>
                                <w:right w:val="none" w:sz="0" w:space="0" w:color="auto"/>
                              </w:divBdr>
                            </w:div>
                          </w:divsChild>
                        </w:div>
                        <w:div w:id="1445463674">
                          <w:marLeft w:val="0"/>
                          <w:marRight w:val="0"/>
                          <w:marTop w:val="0"/>
                          <w:marBottom w:val="0"/>
                          <w:divBdr>
                            <w:top w:val="none" w:sz="0" w:space="0" w:color="auto"/>
                            <w:left w:val="none" w:sz="0" w:space="0" w:color="auto"/>
                            <w:bottom w:val="none" w:sz="0" w:space="0" w:color="auto"/>
                            <w:right w:val="none" w:sz="0" w:space="0" w:color="auto"/>
                          </w:divBdr>
                        </w:div>
                      </w:divsChild>
                    </w:div>
                    <w:div w:id="128059442">
                      <w:marLeft w:val="0"/>
                      <w:marRight w:val="0"/>
                      <w:marTop w:val="0"/>
                      <w:marBottom w:val="0"/>
                      <w:divBdr>
                        <w:top w:val="none" w:sz="0" w:space="0" w:color="auto"/>
                        <w:left w:val="none" w:sz="0" w:space="0" w:color="auto"/>
                        <w:bottom w:val="none" w:sz="0" w:space="0" w:color="auto"/>
                        <w:right w:val="none" w:sz="0" w:space="0" w:color="auto"/>
                      </w:divBdr>
                      <w:divsChild>
                        <w:div w:id="2110926004">
                          <w:marLeft w:val="0"/>
                          <w:marRight w:val="0"/>
                          <w:marTop w:val="0"/>
                          <w:marBottom w:val="0"/>
                          <w:divBdr>
                            <w:top w:val="none" w:sz="0" w:space="0" w:color="auto"/>
                            <w:left w:val="none" w:sz="0" w:space="0" w:color="auto"/>
                            <w:bottom w:val="none" w:sz="0" w:space="0" w:color="auto"/>
                            <w:right w:val="none" w:sz="0" w:space="0" w:color="auto"/>
                          </w:divBdr>
                          <w:divsChild>
                            <w:div w:id="369115851">
                              <w:marLeft w:val="0"/>
                              <w:marRight w:val="0"/>
                              <w:marTop w:val="0"/>
                              <w:marBottom w:val="0"/>
                              <w:divBdr>
                                <w:top w:val="none" w:sz="0" w:space="0" w:color="auto"/>
                                <w:left w:val="none" w:sz="0" w:space="0" w:color="auto"/>
                                <w:bottom w:val="none" w:sz="0" w:space="0" w:color="auto"/>
                                <w:right w:val="none" w:sz="0" w:space="0" w:color="auto"/>
                              </w:divBdr>
                              <w:divsChild>
                                <w:div w:id="1945992151">
                                  <w:marLeft w:val="0"/>
                                  <w:marRight w:val="0"/>
                                  <w:marTop w:val="0"/>
                                  <w:marBottom w:val="0"/>
                                  <w:divBdr>
                                    <w:top w:val="none" w:sz="0" w:space="0" w:color="auto"/>
                                    <w:left w:val="none" w:sz="0" w:space="0" w:color="auto"/>
                                    <w:bottom w:val="none" w:sz="0" w:space="0" w:color="auto"/>
                                    <w:right w:val="none" w:sz="0" w:space="0" w:color="auto"/>
                                  </w:divBdr>
                                  <w:divsChild>
                                    <w:div w:id="1921912993">
                                      <w:marLeft w:val="0"/>
                                      <w:marRight w:val="0"/>
                                      <w:marTop w:val="0"/>
                                      <w:marBottom w:val="0"/>
                                      <w:divBdr>
                                        <w:top w:val="none" w:sz="0" w:space="0" w:color="auto"/>
                                        <w:left w:val="none" w:sz="0" w:space="0" w:color="auto"/>
                                        <w:bottom w:val="none" w:sz="0" w:space="0" w:color="auto"/>
                                        <w:right w:val="none" w:sz="0" w:space="0" w:color="auto"/>
                                      </w:divBdr>
                                      <w:divsChild>
                                        <w:div w:id="1269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0866">
                      <w:marLeft w:val="0"/>
                      <w:marRight w:val="0"/>
                      <w:marTop w:val="0"/>
                      <w:marBottom w:val="0"/>
                      <w:divBdr>
                        <w:top w:val="none" w:sz="0" w:space="0" w:color="auto"/>
                        <w:left w:val="none" w:sz="0" w:space="0" w:color="auto"/>
                        <w:bottom w:val="none" w:sz="0" w:space="0" w:color="auto"/>
                        <w:right w:val="none" w:sz="0" w:space="0" w:color="auto"/>
                      </w:divBdr>
                      <w:divsChild>
                        <w:div w:id="1687949998">
                          <w:marLeft w:val="0"/>
                          <w:marRight w:val="0"/>
                          <w:marTop w:val="0"/>
                          <w:marBottom w:val="0"/>
                          <w:divBdr>
                            <w:top w:val="none" w:sz="0" w:space="0" w:color="auto"/>
                            <w:left w:val="none" w:sz="0" w:space="0" w:color="auto"/>
                            <w:bottom w:val="none" w:sz="0" w:space="0" w:color="auto"/>
                            <w:right w:val="none" w:sz="0" w:space="0" w:color="auto"/>
                          </w:divBdr>
                        </w:div>
                        <w:div w:id="1213886613">
                          <w:marLeft w:val="0"/>
                          <w:marRight w:val="0"/>
                          <w:marTop w:val="0"/>
                          <w:marBottom w:val="0"/>
                          <w:divBdr>
                            <w:top w:val="none" w:sz="0" w:space="0" w:color="auto"/>
                            <w:left w:val="none" w:sz="0" w:space="0" w:color="auto"/>
                            <w:bottom w:val="none" w:sz="0" w:space="0" w:color="auto"/>
                            <w:right w:val="none" w:sz="0" w:space="0" w:color="auto"/>
                          </w:divBdr>
                        </w:div>
                        <w:div w:id="583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2039">
          <w:marLeft w:val="0"/>
          <w:marRight w:val="0"/>
          <w:marTop w:val="0"/>
          <w:marBottom w:val="450"/>
          <w:divBdr>
            <w:top w:val="none" w:sz="0" w:space="0" w:color="auto"/>
            <w:left w:val="none" w:sz="0" w:space="0" w:color="auto"/>
            <w:bottom w:val="none" w:sz="0" w:space="0" w:color="auto"/>
            <w:right w:val="none" w:sz="0" w:space="0" w:color="auto"/>
          </w:divBdr>
          <w:divsChild>
            <w:div w:id="1753120476">
              <w:marLeft w:val="0"/>
              <w:marRight w:val="0"/>
              <w:marTop w:val="0"/>
              <w:marBottom w:val="0"/>
              <w:divBdr>
                <w:top w:val="none" w:sz="0" w:space="0" w:color="auto"/>
                <w:left w:val="none" w:sz="0" w:space="0" w:color="auto"/>
                <w:bottom w:val="none" w:sz="0" w:space="0" w:color="auto"/>
                <w:right w:val="none" w:sz="0" w:space="0" w:color="auto"/>
              </w:divBdr>
              <w:divsChild>
                <w:div w:id="1335180555">
                  <w:marLeft w:val="0"/>
                  <w:marRight w:val="0"/>
                  <w:marTop w:val="0"/>
                  <w:marBottom w:val="180"/>
                  <w:divBdr>
                    <w:top w:val="none" w:sz="0" w:space="0" w:color="auto"/>
                    <w:left w:val="none" w:sz="0" w:space="0" w:color="auto"/>
                    <w:bottom w:val="none" w:sz="0" w:space="0" w:color="auto"/>
                    <w:right w:val="none" w:sz="0" w:space="0" w:color="auto"/>
                  </w:divBdr>
                  <w:divsChild>
                    <w:div w:id="1724058723">
                      <w:marLeft w:val="0"/>
                      <w:marRight w:val="0"/>
                      <w:marTop w:val="0"/>
                      <w:marBottom w:val="0"/>
                      <w:divBdr>
                        <w:top w:val="none" w:sz="0" w:space="0" w:color="auto"/>
                        <w:left w:val="none" w:sz="0" w:space="0" w:color="auto"/>
                        <w:bottom w:val="none" w:sz="0" w:space="0" w:color="auto"/>
                        <w:right w:val="none" w:sz="0" w:space="0" w:color="auto"/>
                      </w:divBdr>
                    </w:div>
                    <w:div w:id="292829794">
                      <w:marLeft w:val="210"/>
                      <w:marRight w:val="0"/>
                      <w:marTop w:val="0"/>
                      <w:marBottom w:val="0"/>
                      <w:divBdr>
                        <w:top w:val="none" w:sz="0" w:space="0" w:color="auto"/>
                        <w:left w:val="none" w:sz="0" w:space="0" w:color="auto"/>
                        <w:bottom w:val="none" w:sz="0" w:space="0" w:color="auto"/>
                        <w:right w:val="none" w:sz="0" w:space="0" w:color="auto"/>
                      </w:divBdr>
                      <w:divsChild>
                        <w:div w:id="1104308836">
                          <w:marLeft w:val="0"/>
                          <w:marRight w:val="0"/>
                          <w:marTop w:val="0"/>
                          <w:marBottom w:val="30"/>
                          <w:divBdr>
                            <w:top w:val="none" w:sz="0" w:space="0" w:color="auto"/>
                            <w:left w:val="none" w:sz="0" w:space="0" w:color="auto"/>
                            <w:bottom w:val="none" w:sz="0" w:space="0" w:color="auto"/>
                            <w:right w:val="none" w:sz="0" w:space="0" w:color="auto"/>
                          </w:divBdr>
                        </w:div>
                        <w:div w:id="958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90036">
              <w:marLeft w:val="0"/>
              <w:marRight w:val="0"/>
              <w:marTop w:val="0"/>
              <w:marBottom w:val="180"/>
              <w:divBdr>
                <w:top w:val="none" w:sz="0" w:space="0" w:color="auto"/>
                <w:left w:val="none" w:sz="0" w:space="0" w:color="auto"/>
                <w:bottom w:val="none" w:sz="0" w:space="0" w:color="auto"/>
                <w:right w:val="none" w:sz="0" w:space="0" w:color="auto"/>
              </w:divBdr>
            </w:div>
            <w:div w:id="73279289">
              <w:marLeft w:val="0"/>
              <w:marRight w:val="0"/>
              <w:marTop w:val="60"/>
              <w:marBottom w:val="240"/>
              <w:divBdr>
                <w:top w:val="none" w:sz="0" w:space="0" w:color="auto"/>
                <w:left w:val="none" w:sz="0" w:space="0" w:color="auto"/>
                <w:bottom w:val="none" w:sz="0" w:space="0" w:color="auto"/>
                <w:right w:val="none" w:sz="0" w:space="0" w:color="auto"/>
              </w:divBdr>
            </w:div>
            <w:div w:id="368533366">
              <w:marLeft w:val="0"/>
              <w:marRight w:val="0"/>
              <w:marTop w:val="0"/>
              <w:marBottom w:val="0"/>
              <w:divBdr>
                <w:top w:val="none" w:sz="0" w:space="0" w:color="auto"/>
                <w:left w:val="none" w:sz="0" w:space="0" w:color="auto"/>
                <w:bottom w:val="none" w:sz="0" w:space="0" w:color="auto"/>
                <w:right w:val="none" w:sz="0" w:space="0" w:color="auto"/>
              </w:divBdr>
            </w:div>
          </w:divsChild>
        </w:div>
        <w:div w:id="1728916248">
          <w:marLeft w:val="0"/>
          <w:marRight w:val="0"/>
          <w:marTop w:val="0"/>
          <w:marBottom w:val="0"/>
          <w:divBdr>
            <w:top w:val="none" w:sz="0" w:space="0" w:color="auto"/>
            <w:left w:val="none" w:sz="0" w:space="0" w:color="auto"/>
            <w:bottom w:val="none" w:sz="0" w:space="0" w:color="auto"/>
            <w:right w:val="none" w:sz="0" w:space="0" w:color="auto"/>
          </w:divBdr>
          <w:divsChild>
            <w:div w:id="899748671">
              <w:marLeft w:val="0"/>
              <w:marRight w:val="0"/>
              <w:marTop w:val="0"/>
              <w:marBottom w:val="0"/>
              <w:divBdr>
                <w:top w:val="none" w:sz="0" w:space="0" w:color="auto"/>
                <w:left w:val="none" w:sz="0" w:space="0" w:color="auto"/>
                <w:bottom w:val="none" w:sz="0" w:space="0" w:color="auto"/>
                <w:right w:val="none" w:sz="0" w:space="0" w:color="auto"/>
              </w:divBdr>
              <w:divsChild>
                <w:div w:id="673533322">
                  <w:marLeft w:val="0"/>
                  <w:marRight w:val="0"/>
                  <w:marTop w:val="0"/>
                  <w:marBottom w:val="0"/>
                  <w:divBdr>
                    <w:top w:val="none" w:sz="0" w:space="0" w:color="auto"/>
                    <w:left w:val="none" w:sz="0" w:space="0" w:color="auto"/>
                    <w:bottom w:val="none" w:sz="0" w:space="0" w:color="auto"/>
                    <w:right w:val="none" w:sz="0" w:space="0" w:color="auto"/>
                  </w:divBdr>
                  <w:divsChild>
                    <w:div w:id="399711291">
                      <w:marLeft w:val="0"/>
                      <w:marRight w:val="0"/>
                      <w:marTop w:val="0"/>
                      <w:marBottom w:val="0"/>
                      <w:divBdr>
                        <w:top w:val="none" w:sz="0" w:space="0" w:color="auto"/>
                        <w:left w:val="none" w:sz="0" w:space="0" w:color="auto"/>
                        <w:bottom w:val="none" w:sz="0" w:space="0" w:color="auto"/>
                        <w:right w:val="none" w:sz="0" w:space="0" w:color="auto"/>
                      </w:divBdr>
                      <w:divsChild>
                        <w:div w:id="771819958">
                          <w:marLeft w:val="0"/>
                          <w:marRight w:val="180"/>
                          <w:marTop w:val="0"/>
                          <w:marBottom w:val="0"/>
                          <w:divBdr>
                            <w:top w:val="none" w:sz="0" w:space="0" w:color="auto"/>
                            <w:left w:val="none" w:sz="0" w:space="0" w:color="auto"/>
                            <w:bottom w:val="none" w:sz="0" w:space="0" w:color="auto"/>
                            <w:right w:val="none" w:sz="0" w:space="0" w:color="auto"/>
                          </w:divBdr>
                        </w:div>
                      </w:divsChild>
                    </w:div>
                    <w:div w:id="1574317399">
                      <w:marLeft w:val="0"/>
                      <w:marRight w:val="0"/>
                      <w:marTop w:val="0"/>
                      <w:marBottom w:val="0"/>
                      <w:divBdr>
                        <w:top w:val="none" w:sz="0" w:space="0" w:color="auto"/>
                        <w:left w:val="none" w:sz="0" w:space="0" w:color="auto"/>
                        <w:bottom w:val="none" w:sz="0" w:space="0" w:color="auto"/>
                        <w:right w:val="none" w:sz="0" w:space="0" w:color="auto"/>
                      </w:divBdr>
                      <w:divsChild>
                        <w:div w:id="31418648">
                          <w:marLeft w:val="0"/>
                          <w:marRight w:val="0"/>
                          <w:marTop w:val="0"/>
                          <w:marBottom w:val="0"/>
                          <w:divBdr>
                            <w:top w:val="none" w:sz="0" w:space="0" w:color="auto"/>
                            <w:left w:val="none" w:sz="0" w:space="0" w:color="auto"/>
                            <w:bottom w:val="none" w:sz="0" w:space="0" w:color="auto"/>
                            <w:right w:val="none" w:sz="0" w:space="0" w:color="auto"/>
                          </w:divBdr>
                        </w:div>
                      </w:divsChild>
                    </w:div>
                    <w:div w:id="131220449">
                      <w:marLeft w:val="0"/>
                      <w:marRight w:val="0"/>
                      <w:marTop w:val="0"/>
                      <w:marBottom w:val="0"/>
                      <w:divBdr>
                        <w:top w:val="none" w:sz="0" w:space="0" w:color="auto"/>
                        <w:left w:val="none" w:sz="0" w:space="0" w:color="auto"/>
                        <w:bottom w:val="none" w:sz="0" w:space="0" w:color="auto"/>
                        <w:right w:val="none" w:sz="0" w:space="0" w:color="auto"/>
                      </w:divBdr>
                      <w:divsChild>
                        <w:div w:id="366220316">
                          <w:marLeft w:val="0"/>
                          <w:marRight w:val="0"/>
                          <w:marTop w:val="0"/>
                          <w:marBottom w:val="0"/>
                          <w:divBdr>
                            <w:top w:val="none" w:sz="0" w:space="0" w:color="auto"/>
                            <w:left w:val="none" w:sz="0" w:space="0" w:color="auto"/>
                            <w:bottom w:val="none" w:sz="0" w:space="0" w:color="auto"/>
                            <w:right w:val="none" w:sz="0" w:space="0" w:color="auto"/>
                          </w:divBdr>
                          <w:divsChild>
                            <w:div w:id="97533114">
                              <w:marLeft w:val="0"/>
                              <w:marRight w:val="0"/>
                              <w:marTop w:val="0"/>
                              <w:marBottom w:val="0"/>
                              <w:divBdr>
                                <w:top w:val="none" w:sz="0" w:space="0" w:color="auto"/>
                                <w:left w:val="none" w:sz="0" w:space="0" w:color="auto"/>
                                <w:bottom w:val="none" w:sz="0" w:space="0" w:color="auto"/>
                                <w:right w:val="none" w:sz="0" w:space="0" w:color="auto"/>
                              </w:divBdr>
                            </w:div>
                            <w:div w:id="904799611">
                              <w:marLeft w:val="0"/>
                              <w:marRight w:val="0"/>
                              <w:marTop w:val="0"/>
                              <w:marBottom w:val="0"/>
                              <w:divBdr>
                                <w:top w:val="none" w:sz="0" w:space="0" w:color="auto"/>
                                <w:left w:val="none" w:sz="0" w:space="0" w:color="auto"/>
                                <w:bottom w:val="none" w:sz="0" w:space="0" w:color="auto"/>
                                <w:right w:val="none" w:sz="0" w:space="0" w:color="auto"/>
                              </w:divBdr>
                            </w:div>
                            <w:div w:id="1832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0105">
          <w:marLeft w:val="0"/>
          <w:marRight w:val="0"/>
          <w:marTop w:val="0"/>
          <w:marBottom w:val="0"/>
          <w:divBdr>
            <w:top w:val="none" w:sz="0" w:space="0" w:color="auto"/>
            <w:left w:val="none" w:sz="0" w:space="0" w:color="auto"/>
            <w:bottom w:val="none" w:sz="0" w:space="0" w:color="auto"/>
            <w:right w:val="none" w:sz="0" w:space="0" w:color="auto"/>
          </w:divBdr>
        </w:div>
      </w:divsChild>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E2EB-5736-4DCD-9CDF-6E6D7BD1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DDDDD1F3</Template>
  <TotalTime>34</TotalTime>
  <Pages>1</Pages>
  <Words>311</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6</cp:revision>
  <cp:lastPrinted>2017-05-22T09:23:00Z</cp:lastPrinted>
  <dcterms:created xsi:type="dcterms:W3CDTF">2018-05-25T11:04:00Z</dcterms:created>
  <dcterms:modified xsi:type="dcterms:W3CDTF">2018-05-25T12:03:00Z</dcterms:modified>
</cp:coreProperties>
</file>