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440"/>
        </w:tabs>
        <w:rPr>
          <w:b/>
          <w:sz w:val="20"/>
          <w:szCs w:val="20"/>
        </w:rPr>
      </w:pPr>
      <w:r>
        <w:rPr>
          <w:rFonts w:asciiTheme="minorHAnsi" w:hAnsiTheme="minorHAnsi"/>
          <w:b/>
          <w:noProof/>
          <w:sz w:val="20"/>
          <w:szCs w:val="20"/>
          <w:lang w:val="en-GB" w:eastAsia="en-GB"/>
        </w:rPr>
        <w:drawing>
          <wp:anchor distT="0" distB="0" distL="114300" distR="114300" simplePos="0" relativeHeight="251661824" behindDoc="0" locked="0" layoutInCell="1" allowOverlap="1">
            <wp:simplePos x="0" y="0"/>
            <wp:positionH relativeFrom="column">
              <wp:posOffset>-268249</wp:posOffset>
            </wp:positionH>
            <wp:positionV relativeFrom="paragraph">
              <wp:posOffset>-1162583</wp:posOffset>
            </wp:positionV>
            <wp:extent cx="929031" cy="929031"/>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0"/>
          <w:szCs w:val="20"/>
          <w:lang w:val="en-GB" w:eastAsia="en-GB"/>
        </w:rPr>
        <w:drawing>
          <wp:anchor distT="0" distB="0" distL="114300" distR="114300" simplePos="0" relativeHeight="251659776" behindDoc="0" locked="0" layoutInCell="1" allowOverlap="1">
            <wp:simplePos x="0" y="0"/>
            <wp:positionH relativeFrom="column">
              <wp:posOffset>5958229</wp:posOffset>
            </wp:positionH>
            <wp:positionV relativeFrom="paragraph">
              <wp:posOffset>-1245287</wp:posOffset>
            </wp:positionV>
            <wp:extent cx="929031" cy="929031"/>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val="en-GB" w:eastAsia="en-GB"/>
        </w:rPr>
        <mc:AlternateContent>
          <mc:Choice Requires="wps">
            <w:drawing>
              <wp:anchor distT="152400" distB="152400" distL="152400" distR="152400" simplePos="0" relativeHeight="251656704" behindDoc="0" locked="0" layoutInCell="1" allowOverlap="1">
                <wp:simplePos x="0" y="0"/>
                <wp:positionH relativeFrom="margin">
                  <wp:align>center</wp:align>
                </wp:positionH>
                <wp:positionV relativeFrom="page">
                  <wp:posOffset>379730</wp:posOffset>
                </wp:positionV>
                <wp:extent cx="5476875" cy="78613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256" cy="786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9pt;width:431.25pt;height:61.9pt;z-index:251656704;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" filled="f" stroked="f" strokeweight="1pt">
                <v:stroke miterlimit="4"/>
                <v:textbox>
                  <w:txbxContent>
                    <w:p w:rsidR="000627EA" w:rsidRPr="00730E9F" w:rsidRDefault="000627EA" w:rsidP="000627EA">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sidRPr="00730E9F">
                        <w:rPr>
                          <w:rFonts w:ascii="Calibri" w:hAnsi="Calibri"/>
                          <w:color w:val="C00000"/>
                          <w:sz w:val="48"/>
                          <w:szCs w:val="48"/>
                          <w14:shadow w14:blurRad="50800" w14:dist="38100" w14:dir="2700000" w14:sx="100000" w14:sy="100000" w14:kx="0" w14:ky="0" w14:algn="tl">
                            <w14:srgbClr w14:val="000000">
                              <w14:alpha w14:val="60000"/>
                            </w14:srgbClr>
                          </w14:shadow>
                        </w:rPr>
                        <w:t xml:space="preserve">St </w:t>
                      </w:r>
                      <w:r w:rsidR="00B33A7D">
                        <w:rPr>
                          <w:rFonts w:ascii="Calibri" w:hAnsi="Calibri"/>
                          <w:color w:val="C00000"/>
                          <w:sz w:val="48"/>
                          <w:szCs w:val="48"/>
                          <w14:shadow w14:blurRad="50800" w14:dist="38100" w14:dir="2700000" w14:sx="100000" w14:sy="100000" w14:kx="0" w14:ky="0" w14:algn="tl">
                            <w14:srgbClr w14:val="000000">
                              <w14:alpha w14:val="60000"/>
                            </w14:srgbClr>
                          </w14:shadow>
                        </w:rPr>
                        <w:t>Therese’s Catholic</w:t>
                      </w:r>
                      <w:r w:rsidRPr="00730E9F">
                        <w:rPr>
                          <w:rFonts w:ascii="Calibri" w:hAnsi="Calibri"/>
                          <w:color w:val="C00000"/>
                          <w:sz w:val="48"/>
                          <w:szCs w:val="48"/>
                          <w14:shadow w14:blurRad="50800" w14:dist="38100" w14:dir="2700000" w14:sx="100000" w14:sy="100000" w14:kx="0" w14:ky="0" w14:algn="tl">
                            <w14:srgbClr w14:val="000000">
                              <w14:alpha w14:val="60000"/>
                            </w14:srgbClr>
                          </w14:shadow>
                        </w:rPr>
                        <w:t xml:space="preserve"> primary school newsletter</w:t>
                      </w:r>
                    </w:p>
                  </w:txbxContent>
                </v:textbox>
                <w10:wrap type="square" anchorx="margin" anchory="page"/>
              </v:rect>
            </w:pict>
          </mc:Fallback>
        </mc:AlternateContent>
      </w:r>
      <w:r>
        <w:rPr>
          <w:rFonts w:ascii="Arial Rounded MT Bold" w:hAnsi="Arial Rounded MT Bold"/>
          <w:sz w:val="22"/>
          <w:szCs w:val="20"/>
        </w:rPr>
        <w:t>Summer</w:t>
      </w:r>
      <w:bookmarkStart w:id="0" w:name="_GoBack"/>
      <w:bookmarkEnd w:id="0"/>
      <w:r>
        <w:rPr>
          <w:rFonts w:ascii="Arial Rounded MT Bold" w:hAnsi="Arial Rounded MT Bold"/>
          <w:sz w:val="22"/>
          <w:szCs w:val="20"/>
        </w:rPr>
        <w:t xml:space="preserve"> Term</w:t>
      </w:r>
      <w:r>
        <w:rPr>
          <w:b/>
          <w:sz w:val="20"/>
          <w:szCs w:val="20"/>
        </w:rPr>
        <w:tab/>
      </w:r>
      <w:r>
        <w:rPr>
          <w:rFonts w:ascii="Arial Rounded MT Bold" w:hAnsi="Arial Rounded MT Bold"/>
          <w:sz w:val="22"/>
          <w:szCs w:val="20"/>
        </w:rPr>
        <w:t>14</w:t>
      </w:r>
      <w:r>
        <w:rPr>
          <w:rFonts w:ascii="Arial Rounded MT Bold" w:hAnsi="Arial Rounded MT Bold"/>
          <w:sz w:val="22"/>
          <w:szCs w:val="20"/>
          <w:vertAlign w:val="superscript"/>
        </w:rPr>
        <w:t>TH</w:t>
      </w:r>
      <w:r>
        <w:rPr>
          <w:rFonts w:ascii="Arial Rounded MT Bold" w:hAnsi="Arial Rounded MT Bold"/>
          <w:sz w:val="22"/>
          <w:szCs w:val="20"/>
        </w:rPr>
        <w:t xml:space="preserve">   July  2017</w:t>
      </w:r>
    </w:p>
    <w:p>
      <w:pPr>
        <w:rPr>
          <w:rFonts w:asciiTheme="minorHAnsi" w:hAnsiTheme="minorHAnsi"/>
          <w:b/>
          <w:sz w:val="20"/>
          <w:szCs w:val="20"/>
        </w:rPr>
      </w:pPr>
      <w:r>
        <w:rPr>
          <w:noProof/>
          <w:lang w:val="en-GB" w:eastAsia="en-GB"/>
        </w:rPr>
        <mc:AlternateContent>
          <mc:Choice Requires="wps">
            <w:drawing>
              <wp:anchor distT="0" distB="0" distL="114300" distR="114300" simplePos="0" relativeHeight="251658752" behindDoc="1" locked="0" layoutInCell="1" allowOverlap="1">
                <wp:simplePos x="0" y="0"/>
                <wp:positionH relativeFrom="column">
                  <wp:posOffset>10795</wp:posOffset>
                </wp:positionH>
                <wp:positionV relativeFrom="paragraph">
                  <wp:posOffset>86995</wp:posOffset>
                </wp:positionV>
                <wp:extent cx="2413635" cy="7388225"/>
                <wp:effectExtent l="0" t="0" r="24765" b="22225"/>
                <wp:wrapTight wrapText="bothSides">
                  <wp:wrapPolygon edited="0">
                    <wp:start x="0" y="0"/>
                    <wp:lineTo x="0" y="21609"/>
                    <wp:lineTo x="21651" y="21609"/>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7388225"/>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07.7.17</w:t>
                            </w:r>
                          </w:p>
                          <w:p>
                            <w:pPr>
                              <w:rPr>
                                <w:rFonts w:asciiTheme="minorHAnsi" w:hAnsiTheme="minorHAnsi"/>
                                <w:sz w:val="18"/>
                                <w:szCs w:val="18"/>
                              </w:rPr>
                            </w:pPr>
                            <w:r>
                              <w:rPr>
                                <w:rFonts w:asciiTheme="minorHAnsi" w:hAnsiTheme="minorHAnsi"/>
                                <w:sz w:val="18"/>
                                <w:szCs w:val="18"/>
                              </w:rPr>
                              <w:t>Nursery – 84.2%</w:t>
                            </w:r>
                          </w:p>
                          <w:p>
                            <w:pPr>
                              <w:rPr>
                                <w:rFonts w:asciiTheme="minorHAnsi" w:hAnsiTheme="minorHAnsi"/>
                                <w:sz w:val="18"/>
                                <w:szCs w:val="18"/>
                              </w:rPr>
                            </w:pPr>
                            <w:r>
                              <w:rPr>
                                <w:rFonts w:asciiTheme="minorHAnsi" w:hAnsiTheme="minorHAnsi"/>
                                <w:sz w:val="18"/>
                                <w:szCs w:val="18"/>
                              </w:rPr>
                              <w:t>Reception – 94.7%</w:t>
                            </w:r>
                          </w:p>
                          <w:p>
                            <w:pPr>
                              <w:rPr>
                                <w:rFonts w:asciiTheme="minorHAnsi" w:hAnsiTheme="minorHAnsi"/>
                                <w:sz w:val="18"/>
                                <w:szCs w:val="18"/>
                              </w:rPr>
                            </w:pPr>
                            <w:r>
                              <w:rPr>
                                <w:rFonts w:asciiTheme="minorHAnsi" w:hAnsiTheme="minorHAnsi"/>
                                <w:sz w:val="18"/>
                                <w:szCs w:val="18"/>
                              </w:rPr>
                              <w:t>Year 1 – 95.7%</w:t>
                            </w:r>
                          </w:p>
                          <w:p>
                            <w:pPr>
                              <w:rPr>
                                <w:rFonts w:asciiTheme="minorHAnsi" w:hAnsiTheme="minorHAnsi"/>
                                <w:sz w:val="18"/>
                                <w:szCs w:val="18"/>
                              </w:rPr>
                            </w:pPr>
                            <w:r>
                              <w:rPr>
                                <w:rFonts w:asciiTheme="minorHAnsi" w:hAnsiTheme="minorHAnsi"/>
                                <w:sz w:val="18"/>
                                <w:szCs w:val="18"/>
                              </w:rPr>
                              <w:t>Year 2 – 98.7%</w:t>
                            </w:r>
                          </w:p>
                          <w:p>
                            <w:pPr>
                              <w:rPr>
                                <w:rFonts w:asciiTheme="minorHAnsi" w:hAnsiTheme="minorHAnsi"/>
                                <w:sz w:val="18"/>
                                <w:szCs w:val="18"/>
                              </w:rPr>
                            </w:pPr>
                            <w:r>
                              <w:rPr>
                                <w:rFonts w:asciiTheme="minorHAnsi" w:hAnsiTheme="minorHAnsi"/>
                                <w:sz w:val="18"/>
                                <w:szCs w:val="18"/>
                              </w:rPr>
                              <w:t>Year 3 – 98.6%</w:t>
                            </w:r>
                          </w:p>
                          <w:p>
                            <w:pPr>
                              <w:rPr>
                                <w:rFonts w:asciiTheme="minorHAnsi" w:hAnsiTheme="minorHAnsi"/>
                                <w:sz w:val="18"/>
                                <w:szCs w:val="18"/>
                              </w:rPr>
                            </w:pPr>
                            <w:r>
                              <w:rPr>
                                <w:rFonts w:asciiTheme="minorHAnsi" w:hAnsiTheme="minorHAnsi"/>
                                <w:sz w:val="18"/>
                                <w:szCs w:val="18"/>
                              </w:rPr>
                              <w:t>Year 4 – 92.9%</w:t>
                            </w:r>
                          </w:p>
                          <w:p>
                            <w:pPr>
                              <w:rPr>
                                <w:rFonts w:asciiTheme="minorHAnsi" w:hAnsiTheme="minorHAnsi"/>
                                <w:sz w:val="18"/>
                                <w:szCs w:val="18"/>
                              </w:rPr>
                            </w:pPr>
                            <w:r>
                              <w:rPr>
                                <w:rFonts w:asciiTheme="minorHAnsi" w:hAnsiTheme="minorHAnsi"/>
                                <w:sz w:val="18"/>
                                <w:szCs w:val="18"/>
                              </w:rPr>
                              <w:t>Year 5 – 94.8%</w:t>
                            </w:r>
                          </w:p>
                          <w:p>
                            <w:pPr>
                              <w:rPr>
                                <w:rFonts w:asciiTheme="minorHAnsi" w:hAnsiTheme="minorHAnsi"/>
                                <w:sz w:val="10"/>
                                <w:szCs w:val="18"/>
                              </w:rPr>
                            </w:pPr>
                            <w:r>
                              <w:rPr>
                                <w:rFonts w:asciiTheme="minorHAnsi" w:hAnsiTheme="minorHAnsi"/>
                                <w:sz w:val="18"/>
                                <w:szCs w:val="18"/>
                              </w:rPr>
                              <w:t>Year 6 – 93.1%</w:t>
                            </w:r>
                          </w:p>
                          <w:p>
                            <w:pPr>
                              <w:rPr>
                                <w:rFonts w:asciiTheme="minorHAnsi" w:hAnsiTheme="minorHAnsi"/>
                                <w:sz w:val="18"/>
                                <w:szCs w:val="18"/>
                              </w:rPr>
                            </w:pPr>
                            <w:r>
                              <w:rPr>
                                <w:rFonts w:asciiTheme="minorHAnsi" w:hAnsiTheme="minorHAnsi"/>
                                <w:sz w:val="18"/>
                                <w:szCs w:val="18"/>
                              </w:rPr>
                              <w:t>Winning Class is: Year 4</w:t>
                            </w:r>
                          </w:p>
                          <w:p>
                            <w:pPr>
                              <w:rPr>
                                <w:rFonts w:asciiTheme="minorHAnsi" w:hAnsiTheme="minorHAnsi"/>
                                <w:sz w:val="18"/>
                                <w:szCs w:val="18"/>
                              </w:rPr>
                            </w:pPr>
                          </w:p>
                          <w:p>
                            <w:pPr>
                              <w:rPr>
                                <w:rFonts w:asciiTheme="minorHAnsi" w:hAnsiTheme="minorHAnsi"/>
                                <w:sz w:val="18"/>
                                <w:szCs w:val="18"/>
                              </w:rPr>
                            </w:pPr>
                            <w:r>
                              <w:rPr>
                                <w:rFonts w:asciiTheme="minorHAnsi" w:hAnsiTheme="minorHAnsi"/>
                                <w:sz w:val="18"/>
                                <w:szCs w:val="18"/>
                              </w:rPr>
                              <w:t xml:space="preserve">Whole school attendance for the month of June was 93%. </w:t>
                            </w:r>
                            <w:r>
                              <w:rPr>
                                <w:rFonts w:asciiTheme="minorHAnsi" w:hAnsiTheme="minorHAnsi"/>
                                <w:b/>
                                <w:sz w:val="18"/>
                                <w:szCs w:val="18"/>
                                <w:u w:val="single"/>
                              </w:rPr>
                              <w:t>We have a target of 95%.</w:t>
                            </w:r>
                            <w:r>
                              <w:rPr>
                                <w:rFonts w:asciiTheme="minorHAnsi" w:hAnsiTheme="minorHAnsi"/>
                                <w:sz w:val="18"/>
                                <w:szCs w:val="18"/>
                              </w:rPr>
                              <w:t xml:space="preserve">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18-07-17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Assembly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Mass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21-07-17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Last Day of Term- Toy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4/5-09-17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Inset Days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6-09-17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Pupils Return to school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r>
                              <w:rPr>
                                <w:rFonts w:asciiTheme="minorHAnsi" w:hAnsiTheme="minorHAnsi"/>
                                <w:b/>
                                <w:sz w:val="18"/>
                                <w:szCs w:val="18"/>
                              </w:rPr>
                              <w:t>Spanish Club:</w:t>
                            </w:r>
                          </w:p>
                          <w:p>
                            <w:pPr>
                              <w:rPr>
                                <w:rFonts w:asciiTheme="minorHAnsi" w:hAnsiTheme="minorHAnsi"/>
                                <w:b/>
                                <w:sz w:val="18"/>
                                <w:szCs w:val="18"/>
                              </w:rPr>
                            </w:pPr>
                            <w:r>
                              <w:rPr>
                                <w:rFonts w:asciiTheme="minorHAnsi" w:hAnsiTheme="minorHAnsi"/>
                                <w:b/>
                                <w:sz w:val="18"/>
                                <w:szCs w:val="18"/>
                              </w:rPr>
                              <w:t>This takes place every Tuesday after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5pt;margin-top:6.85pt;width:190.05pt;height:5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07.7.17</w:t>
                      </w:r>
                    </w:p>
                    <w:p>
                      <w:pPr>
                        <w:rPr>
                          <w:rFonts w:asciiTheme="minorHAnsi" w:hAnsiTheme="minorHAnsi"/>
                          <w:sz w:val="18"/>
                          <w:szCs w:val="18"/>
                        </w:rPr>
                      </w:pPr>
                      <w:r>
                        <w:rPr>
                          <w:rFonts w:asciiTheme="minorHAnsi" w:hAnsiTheme="minorHAnsi"/>
                          <w:sz w:val="18"/>
                          <w:szCs w:val="18"/>
                        </w:rPr>
                        <w:t>Nursery – 84.2%</w:t>
                      </w:r>
                    </w:p>
                    <w:p>
                      <w:pPr>
                        <w:rPr>
                          <w:rFonts w:asciiTheme="minorHAnsi" w:hAnsiTheme="minorHAnsi"/>
                          <w:sz w:val="18"/>
                          <w:szCs w:val="18"/>
                        </w:rPr>
                      </w:pPr>
                      <w:r>
                        <w:rPr>
                          <w:rFonts w:asciiTheme="minorHAnsi" w:hAnsiTheme="minorHAnsi"/>
                          <w:sz w:val="18"/>
                          <w:szCs w:val="18"/>
                        </w:rPr>
                        <w:t>Reception – 94.7%</w:t>
                      </w:r>
                    </w:p>
                    <w:p>
                      <w:pPr>
                        <w:rPr>
                          <w:rFonts w:asciiTheme="minorHAnsi" w:hAnsiTheme="minorHAnsi"/>
                          <w:sz w:val="18"/>
                          <w:szCs w:val="18"/>
                        </w:rPr>
                      </w:pPr>
                      <w:r>
                        <w:rPr>
                          <w:rFonts w:asciiTheme="minorHAnsi" w:hAnsiTheme="minorHAnsi"/>
                          <w:sz w:val="18"/>
                          <w:szCs w:val="18"/>
                        </w:rPr>
                        <w:t>Year 1 – 95.7%</w:t>
                      </w:r>
                    </w:p>
                    <w:p>
                      <w:pPr>
                        <w:rPr>
                          <w:rFonts w:asciiTheme="minorHAnsi" w:hAnsiTheme="minorHAnsi"/>
                          <w:sz w:val="18"/>
                          <w:szCs w:val="18"/>
                        </w:rPr>
                      </w:pPr>
                      <w:r>
                        <w:rPr>
                          <w:rFonts w:asciiTheme="minorHAnsi" w:hAnsiTheme="minorHAnsi"/>
                          <w:sz w:val="18"/>
                          <w:szCs w:val="18"/>
                        </w:rPr>
                        <w:t>Year 2 – 98.7%</w:t>
                      </w:r>
                    </w:p>
                    <w:p>
                      <w:pPr>
                        <w:rPr>
                          <w:rFonts w:asciiTheme="minorHAnsi" w:hAnsiTheme="minorHAnsi"/>
                          <w:sz w:val="18"/>
                          <w:szCs w:val="18"/>
                        </w:rPr>
                      </w:pPr>
                      <w:r>
                        <w:rPr>
                          <w:rFonts w:asciiTheme="minorHAnsi" w:hAnsiTheme="minorHAnsi"/>
                          <w:sz w:val="18"/>
                          <w:szCs w:val="18"/>
                        </w:rPr>
                        <w:t>Year 3 – 98.6%</w:t>
                      </w:r>
                    </w:p>
                    <w:p>
                      <w:pPr>
                        <w:rPr>
                          <w:rFonts w:asciiTheme="minorHAnsi" w:hAnsiTheme="minorHAnsi"/>
                          <w:sz w:val="18"/>
                          <w:szCs w:val="18"/>
                        </w:rPr>
                      </w:pPr>
                      <w:r>
                        <w:rPr>
                          <w:rFonts w:asciiTheme="minorHAnsi" w:hAnsiTheme="minorHAnsi"/>
                          <w:sz w:val="18"/>
                          <w:szCs w:val="18"/>
                        </w:rPr>
                        <w:t>Year 4 – 92.9%</w:t>
                      </w:r>
                    </w:p>
                    <w:p>
                      <w:pPr>
                        <w:rPr>
                          <w:rFonts w:asciiTheme="minorHAnsi" w:hAnsiTheme="minorHAnsi"/>
                          <w:sz w:val="18"/>
                          <w:szCs w:val="18"/>
                        </w:rPr>
                      </w:pPr>
                      <w:r>
                        <w:rPr>
                          <w:rFonts w:asciiTheme="minorHAnsi" w:hAnsiTheme="minorHAnsi"/>
                          <w:sz w:val="18"/>
                          <w:szCs w:val="18"/>
                        </w:rPr>
                        <w:t>Year 5 – 94.8%</w:t>
                      </w:r>
                    </w:p>
                    <w:p>
                      <w:pPr>
                        <w:rPr>
                          <w:rFonts w:asciiTheme="minorHAnsi" w:hAnsiTheme="minorHAnsi"/>
                          <w:sz w:val="10"/>
                          <w:szCs w:val="18"/>
                        </w:rPr>
                      </w:pPr>
                      <w:r>
                        <w:rPr>
                          <w:rFonts w:asciiTheme="minorHAnsi" w:hAnsiTheme="minorHAnsi"/>
                          <w:sz w:val="18"/>
                          <w:szCs w:val="18"/>
                        </w:rPr>
                        <w:t>Year 6 – 93.1%</w:t>
                      </w:r>
                    </w:p>
                    <w:p>
                      <w:pPr>
                        <w:rPr>
                          <w:rFonts w:asciiTheme="minorHAnsi" w:hAnsiTheme="minorHAnsi"/>
                          <w:sz w:val="18"/>
                          <w:szCs w:val="18"/>
                        </w:rPr>
                      </w:pPr>
                      <w:r>
                        <w:rPr>
                          <w:rFonts w:asciiTheme="minorHAnsi" w:hAnsiTheme="minorHAnsi"/>
                          <w:sz w:val="18"/>
                          <w:szCs w:val="18"/>
                        </w:rPr>
                        <w:t>Winning Class is: Year 4</w:t>
                      </w:r>
                    </w:p>
                    <w:p>
                      <w:pPr>
                        <w:rPr>
                          <w:rFonts w:asciiTheme="minorHAnsi" w:hAnsiTheme="minorHAnsi"/>
                          <w:sz w:val="18"/>
                          <w:szCs w:val="18"/>
                        </w:rPr>
                      </w:pPr>
                    </w:p>
                    <w:p>
                      <w:pPr>
                        <w:rPr>
                          <w:rFonts w:asciiTheme="minorHAnsi" w:hAnsiTheme="minorHAnsi"/>
                          <w:sz w:val="18"/>
                          <w:szCs w:val="18"/>
                        </w:rPr>
                      </w:pPr>
                      <w:r>
                        <w:rPr>
                          <w:rFonts w:asciiTheme="minorHAnsi" w:hAnsiTheme="minorHAnsi"/>
                          <w:sz w:val="18"/>
                          <w:szCs w:val="18"/>
                        </w:rPr>
                        <w:t xml:space="preserve">Whole school attendance for the month of June was 93%. </w:t>
                      </w:r>
                      <w:r>
                        <w:rPr>
                          <w:rFonts w:asciiTheme="minorHAnsi" w:hAnsiTheme="minorHAnsi"/>
                          <w:b/>
                          <w:sz w:val="18"/>
                          <w:szCs w:val="18"/>
                          <w:u w:val="single"/>
                        </w:rPr>
                        <w:t>We have a target of 95%.</w:t>
                      </w:r>
                      <w:r>
                        <w:rPr>
                          <w:rFonts w:asciiTheme="minorHAnsi" w:hAnsiTheme="minorHAnsi"/>
                          <w:sz w:val="18"/>
                          <w:szCs w:val="18"/>
                        </w:rPr>
                        <w:t xml:space="preserve">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18-07-17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Assembly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Mass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21-07-17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Last Day of Term- Toy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4/5-09-17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Inset Days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6-09-17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Pupils Return to school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r>
                        <w:rPr>
                          <w:rFonts w:asciiTheme="minorHAnsi" w:hAnsiTheme="minorHAnsi"/>
                          <w:b/>
                          <w:sz w:val="18"/>
                          <w:szCs w:val="18"/>
                        </w:rPr>
                        <w:t>Spanish Club:</w:t>
                      </w:r>
                    </w:p>
                    <w:p>
                      <w:pPr>
                        <w:rPr>
                          <w:rFonts w:asciiTheme="minorHAnsi" w:hAnsiTheme="minorHAnsi"/>
                          <w:b/>
                          <w:sz w:val="18"/>
                          <w:szCs w:val="18"/>
                        </w:rPr>
                      </w:pPr>
                      <w:r>
                        <w:rPr>
                          <w:rFonts w:asciiTheme="minorHAnsi" w:hAnsiTheme="minorHAnsi"/>
                          <w:b/>
                          <w:sz w:val="18"/>
                          <w:szCs w:val="18"/>
                        </w:rPr>
                        <w:t>This takes place every Tuesday after school.</w:t>
                      </w:r>
                    </w:p>
                  </w:txbxContent>
                </v:textbox>
                <w10:wrap type="tight"/>
              </v:shape>
            </w:pict>
          </mc:Fallback>
        </mc:AlternateContent>
      </w:r>
    </w:p>
    <w:p>
      <w:pPr>
        <w:rPr>
          <w:rFonts w:ascii="Calibri" w:hAnsi="Calibri"/>
          <w:b/>
          <w:sz w:val="18"/>
          <w:szCs w:val="18"/>
        </w:rPr>
      </w:pPr>
      <w:r>
        <w:rPr>
          <w:rFonts w:ascii="Calibri" w:hAnsi="Calibri"/>
          <w:b/>
          <w:sz w:val="18"/>
          <w:szCs w:val="18"/>
        </w:rPr>
        <w:t>School Fund</w:t>
      </w:r>
    </w:p>
    <w:p>
      <w:pPr>
        <w:rPr>
          <w:rFonts w:ascii="Calibri" w:hAnsi="Calibri"/>
          <w:sz w:val="18"/>
          <w:szCs w:val="18"/>
        </w:rPr>
      </w:pPr>
      <w:r>
        <w:rPr>
          <w:rFonts w:ascii="Calibri" w:hAnsi="Calibri"/>
          <w:sz w:val="18"/>
          <w:szCs w:val="18"/>
        </w:rPr>
        <w:t xml:space="preserve">We have noticed a substantial drop in school fund recently. We ask that all families contribute £1.50 each week which helps greatly in improving resources and opportunities for all our pupils. We have worked hard to become one of the best resourced schools in Neath Port Talbot and it is our intention to continue to provide our pupils with even greater opportunities as we move forward together. </w:t>
      </w:r>
    </w:p>
    <w:p>
      <w:pPr>
        <w:rPr>
          <w:rFonts w:ascii="Calibri" w:hAnsi="Calibri"/>
          <w:sz w:val="18"/>
          <w:szCs w:val="18"/>
        </w:rPr>
      </w:pPr>
    </w:p>
    <w:p>
      <w:pPr>
        <w:rPr>
          <w:rFonts w:ascii="Calibri" w:hAnsi="Calibri"/>
          <w:b/>
          <w:sz w:val="18"/>
          <w:szCs w:val="18"/>
        </w:rPr>
      </w:pPr>
      <w:r>
        <w:rPr>
          <w:rFonts w:ascii="Calibri" w:hAnsi="Calibri"/>
          <w:b/>
          <w:sz w:val="18"/>
          <w:szCs w:val="18"/>
        </w:rPr>
        <w:t>School Dinners</w:t>
      </w:r>
    </w:p>
    <w:p>
      <w:pPr>
        <w:rPr>
          <w:rFonts w:ascii="Calibri" w:hAnsi="Calibri"/>
          <w:b/>
          <w:sz w:val="18"/>
          <w:szCs w:val="18"/>
        </w:rPr>
      </w:pPr>
      <w:r>
        <w:rPr>
          <w:rFonts w:ascii="Calibri" w:hAnsi="Calibri"/>
          <w:sz w:val="18"/>
          <w:szCs w:val="18"/>
        </w:rPr>
        <w:t xml:space="preserve">There will be a price increase from £2.20 to £2.30 a day beginning in September. (£11.50 a week) </w:t>
      </w:r>
      <w:r>
        <w:rPr>
          <w:rFonts w:ascii="Calibri" w:hAnsi="Calibri"/>
          <w:b/>
          <w:sz w:val="18"/>
          <w:szCs w:val="18"/>
        </w:rPr>
        <w:t>Please pay on a Monday. We are currently owed £350 in unpaid Dinner Money. This is unacceptable and has to come out of the budget. You will not get free food in McDonalds, why should the school be any different?</w:t>
      </w:r>
    </w:p>
    <w:p>
      <w:pPr>
        <w:rPr>
          <w:rFonts w:asciiTheme="minorHAnsi" w:hAnsiTheme="minorHAnsi"/>
          <w:b/>
          <w:sz w:val="18"/>
          <w:szCs w:val="18"/>
        </w:rPr>
      </w:pPr>
    </w:p>
    <w:p>
      <w:pPr>
        <w:rPr>
          <w:rFonts w:ascii="Calibri" w:hAnsi="Calibri"/>
          <w:b/>
          <w:sz w:val="18"/>
          <w:szCs w:val="18"/>
        </w:rPr>
      </w:pPr>
      <w:r>
        <w:rPr>
          <w:rFonts w:ascii="Calibri" w:hAnsi="Calibri"/>
          <w:b/>
          <w:sz w:val="18"/>
          <w:szCs w:val="18"/>
        </w:rPr>
        <w:t>Parental Questionnaire</w:t>
      </w:r>
    </w:p>
    <w:p>
      <w:pPr>
        <w:rPr>
          <w:rFonts w:ascii="Calibri" w:hAnsi="Calibri"/>
          <w:sz w:val="18"/>
          <w:szCs w:val="18"/>
        </w:rPr>
      </w:pPr>
      <w:r>
        <w:rPr>
          <w:rFonts w:ascii="Calibri" w:hAnsi="Calibri"/>
          <w:sz w:val="18"/>
          <w:szCs w:val="18"/>
        </w:rPr>
        <w:t>We have added a “Parental Questionnaire” to our website in order to further obtain the views of our parents. Please take 5 minutes to fill it in. I will go through the responses and share the findings with you at a later date. We will remove the questionnaire during the last week of term.</w:t>
      </w:r>
    </w:p>
    <w:p>
      <w:pPr>
        <w:rPr>
          <w:rFonts w:ascii="Calibri" w:hAnsi="Calibri"/>
          <w:sz w:val="18"/>
          <w:szCs w:val="18"/>
        </w:rPr>
      </w:pPr>
    </w:p>
    <w:p>
      <w:pPr>
        <w:rPr>
          <w:rFonts w:ascii="Calibri" w:hAnsi="Calibri"/>
          <w:b/>
          <w:sz w:val="18"/>
          <w:szCs w:val="18"/>
        </w:rPr>
      </w:pPr>
      <w:r>
        <w:rPr>
          <w:rFonts w:ascii="Calibri" w:hAnsi="Calibri"/>
          <w:b/>
          <w:sz w:val="18"/>
          <w:szCs w:val="18"/>
        </w:rPr>
        <w:t>Crucial Crew</w:t>
      </w:r>
    </w:p>
    <w:p>
      <w:pPr>
        <w:rPr>
          <w:rFonts w:ascii="Calibri" w:hAnsi="Calibri"/>
          <w:sz w:val="18"/>
          <w:szCs w:val="18"/>
        </w:rPr>
      </w:pPr>
      <w:r>
        <w:rPr>
          <w:rFonts w:ascii="Calibri" w:hAnsi="Calibri"/>
          <w:sz w:val="18"/>
          <w:szCs w:val="18"/>
        </w:rPr>
        <w:t xml:space="preserve">Year 6 pupils attended this annual event at </w:t>
      </w:r>
      <w:proofErr w:type="spellStart"/>
      <w:r>
        <w:rPr>
          <w:rFonts w:ascii="Calibri" w:hAnsi="Calibri"/>
          <w:sz w:val="18"/>
          <w:szCs w:val="18"/>
        </w:rPr>
        <w:t>Margam</w:t>
      </w:r>
      <w:proofErr w:type="spellEnd"/>
      <w:r>
        <w:rPr>
          <w:rFonts w:ascii="Calibri" w:hAnsi="Calibri"/>
          <w:sz w:val="18"/>
          <w:szCs w:val="18"/>
        </w:rPr>
        <w:t xml:space="preserve"> Park on Tuesday July 11</w:t>
      </w:r>
      <w:r>
        <w:rPr>
          <w:rFonts w:ascii="Calibri" w:hAnsi="Calibri"/>
          <w:sz w:val="18"/>
          <w:szCs w:val="18"/>
          <w:vertAlign w:val="superscript"/>
        </w:rPr>
        <w:t>th</w:t>
      </w:r>
      <w:r>
        <w:rPr>
          <w:rFonts w:ascii="Calibri" w:hAnsi="Calibri"/>
          <w:sz w:val="18"/>
          <w:szCs w:val="18"/>
        </w:rPr>
        <w:t xml:space="preserve"> They had the opportunity to meet, talk to and observe demonstrations from  a number of emergency services, giving them a valuable insight into the work carried out by them for the whole community. Who knows, it might have inspired some of our pupils to have a career in one of these services in the future.</w:t>
      </w:r>
    </w:p>
    <w:p>
      <w:pPr>
        <w:rPr>
          <w:rFonts w:ascii="Calibri" w:hAnsi="Calibri"/>
          <w:sz w:val="18"/>
          <w:szCs w:val="18"/>
        </w:rPr>
      </w:pPr>
    </w:p>
    <w:p>
      <w:pPr>
        <w:rPr>
          <w:rFonts w:ascii="Calibri" w:hAnsi="Calibri"/>
          <w:b/>
          <w:sz w:val="18"/>
          <w:szCs w:val="18"/>
        </w:rPr>
      </w:pPr>
      <w:r>
        <w:rPr>
          <w:rFonts w:ascii="Calibri" w:hAnsi="Calibri"/>
          <w:b/>
          <w:sz w:val="18"/>
          <w:szCs w:val="18"/>
        </w:rPr>
        <w:t>PTA Disco</w:t>
      </w:r>
    </w:p>
    <w:p>
      <w:pPr>
        <w:rPr>
          <w:rFonts w:ascii="Calibri" w:hAnsi="Calibri"/>
          <w:sz w:val="18"/>
          <w:szCs w:val="18"/>
        </w:rPr>
      </w:pPr>
      <w:r>
        <w:rPr>
          <w:rFonts w:ascii="Calibri" w:hAnsi="Calibri"/>
          <w:sz w:val="18"/>
          <w:szCs w:val="18"/>
        </w:rPr>
        <w:t>The end of Term Disco was held on Thursday 13</w:t>
      </w:r>
      <w:r>
        <w:rPr>
          <w:rFonts w:ascii="Calibri" w:hAnsi="Calibri"/>
          <w:sz w:val="18"/>
          <w:szCs w:val="18"/>
          <w:vertAlign w:val="superscript"/>
        </w:rPr>
        <w:t>th</w:t>
      </w:r>
      <w:r>
        <w:rPr>
          <w:rFonts w:ascii="Calibri" w:hAnsi="Calibri"/>
          <w:sz w:val="18"/>
          <w:szCs w:val="18"/>
        </w:rPr>
        <w:t xml:space="preserve"> July. </w:t>
      </w:r>
      <w:proofErr w:type="gramStart"/>
      <w:r>
        <w:rPr>
          <w:rFonts w:ascii="Calibri" w:hAnsi="Calibri"/>
          <w:sz w:val="18"/>
          <w:szCs w:val="18"/>
        </w:rPr>
        <w:t>Many thanks to “The Friends of St Therese” for all their hard work in organizing the event.</w:t>
      </w:r>
      <w:proofErr w:type="gramEnd"/>
    </w:p>
    <w:p>
      <w:pPr>
        <w:rPr>
          <w:rFonts w:ascii="Calibri" w:hAnsi="Calibri"/>
          <w:sz w:val="18"/>
          <w:szCs w:val="18"/>
        </w:rPr>
      </w:pPr>
    </w:p>
    <w:p>
      <w:pPr>
        <w:rPr>
          <w:rFonts w:ascii="Calibri" w:hAnsi="Calibri"/>
          <w:b/>
          <w:sz w:val="18"/>
          <w:szCs w:val="18"/>
        </w:rPr>
      </w:pPr>
      <w:r>
        <w:rPr>
          <w:rFonts w:ascii="Calibri" w:hAnsi="Calibri"/>
          <w:b/>
          <w:sz w:val="18"/>
          <w:szCs w:val="18"/>
        </w:rPr>
        <w:t>Transition Sports Day</w:t>
      </w:r>
    </w:p>
    <w:p>
      <w:pPr>
        <w:rPr>
          <w:rFonts w:ascii="Calibri" w:hAnsi="Calibri"/>
          <w:sz w:val="18"/>
          <w:szCs w:val="18"/>
        </w:rPr>
      </w:pPr>
      <w:r>
        <w:rPr>
          <w:rFonts w:ascii="Calibri" w:hAnsi="Calibri"/>
          <w:sz w:val="18"/>
          <w:szCs w:val="18"/>
        </w:rPr>
        <w:t>On Monday 10</w:t>
      </w:r>
      <w:r>
        <w:rPr>
          <w:rFonts w:ascii="Calibri" w:hAnsi="Calibri"/>
          <w:sz w:val="18"/>
          <w:szCs w:val="18"/>
          <w:vertAlign w:val="superscript"/>
        </w:rPr>
        <w:t>th</w:t>
      </w:r>
      <w:r>
        <w:rPr>
          <w:rFonts w:ascii="Calibri" w:hAnsi="Calibri"/>
          <w:sz w:val="18"/>
          <w:szCs w:val="18"/>
        </w:rPr>
        <w:t xml:space="preserve"> July our Year 5 and Year 6 classes attended a Transition Sports Day at St. Josephs Comprehensive. They had great fun and also had a chance to meet pupils from St. Jos. Port Talbot, St. Jos. Neath and St. Jos. </w:t>
      </w:r>
      <w:proofErr w:type="spellStart"/>
      <w:r>
        <w:rPr>
          <w:rFonts w:ascii="Calibri" w:hAnsi="Calibri"/>
          <w:sz w:val="18"/>
          <w:szCs w:val="18"/>
        </w:rPr>
        <w:t>Clydach</w:t>
      </w:r>
      <w:proofErr w:type="spellEnd"/>
      <w:r>
        <w:rPr>
          <w:rFonts w:ascii="Calibri" w:hAnsi="Calibri"/>
          <w:sz w:val="18"/>
          <w:szCs w:val="18"/>
        </w:rPr>
        <w:t xml:space="preserve"> prior to them all attending their new educational setting this coming September. </w:t>
      </w:r>
    </w:p>
    <w:p>
      <w:pPr>
        <w:rPr>
          <w:rFonts w:ascii="Calibri" w:hAnsi="Calibri"/>
          <w:sz w:val="18"/>
          <w:szCs w:val="18"/>
        </w:rPr>
      </w:pPr>
    </w:p>
    <w:p>
      <w:pPr>
        <w:rPr>
          <w:rFonts w:ascii="Calibri" w:hAnsi="Calibri"/>
          <w:b/>
          <w:sz w:val="18"/>
          <w:szCs w:val="18"/>
        </w:rPr>
      </w:pPr>
      <w:r>
        <w:rPr>
          <w:rFonts w:ascii="Calibri" w:hAnsi="Calibri"/>
          <w:b/>
          <w:sz w:val="18"/>
          <w:szCs w:val="18"/>
        </w:rPr>
        <w:t xml:space="preserve">PE KIT – </w:t>
      </w:r>
      <w:proofErr w:type="gramStart"/>
      <w:r>
        <w:rPr>
          <w:rFonts w:ascii="Calibri" w:hAnsi="Calibri"/>
          <w:b/>
          <w:sz w:val="18"/>
          <w:szCs w:val="18"/>
        </w:rPr>
        <w:t>Juniors</w:t>
      </w:r>
      <w:proofErr w:type="gramEnd"/>
      <w:r>
        <w:rPr>
          <w:rFonts w:ascii="Calibri" w:hAnsi="Calibri"/>
          <w:b/>
          <w:sz w:val="18"/>
          <w:szCs w:val="18"/>
        </w:rPr>
        <w:t xml:space="preserve"> </w:t>
      </w:r>
    </w:p>
    <w:p>
      <w:pPr>
        <w:rPr>
          <w:rFonts w:ascii="Calibri" w:hAnsi="Calibri"/>
          <w:b/>
          <w:sz w:val="18"/>
          <w:szCs w:val="18"/>
        </w:rPr>
      </w:pPr>
      <w:r>
        <w:rPr>
          <w:rFonts w:ascii="Calibri" w:hAnsi="Calibri"/>
          <w:sz w:val="18"/>
          <w:szCs w:val="18"/>
        </w:rPr>
        <w:t xml:space="preserve">From September we will expect all Junior (KS2) pupils to wear the same PE kit for PE and Games. Kits can be purchased from Macron Stores </w:t>
      </w:r>
      <w:proofErr w:type="gramStart"/>
      <w:r>
        <w:rPr>
          <w:rFonts w:ascii="Calibri" w:hAnsi="Calibri"/>
          <w:sz w:val="18"/>
          <w:szCs w:val="18"/>
        </w:rPr>
        <w:t>Neath</w:t>
      </w:r>
      <w:proofErr w:type="gramEnd"/>
      <w:r>
        <w:rPr>
          <w:rFonts w:ascii="Calibri" w:hAnsi="Calibri"/>
          <w:sz w:val="18"/>
          <w:szCs w:val="18"/>
        </w:rPr>
        <w:t xml:space="preserve"> (Google address) for a price of £20 (shorts and T-shirt- logo and initials included). There is an optional sweatshirt available for £17.  This may seem expensive but parents are spending £40-£50 pounds on Premiership Kits. We have also had pupils turning up in unsuitable kits (crop tops etc. “and that’s just the boys”) </w:t>
      </w:r>
      <w:proofErr w:type="gramStart"/>
      <w:r>
        <w:rPr>
          <w:rFonts w:ascii="Calibri" w:hAnsi="Calibri"/>
          <w:sz w:val="18"/>
          <w:szCs w:val="18"/>
        </w:rPr>
        <w:t>Seriously</w:t>
      </w:r>
      <w:proofErr w:type="gramEnd"/>
      <w:r>
        <w:rPr>
          <w:rFonts w:ascii="Calibri" w:hAnsi="Calibri"/>
          <w:sz w:val="18"/>
          <w:szCs w:val="18"/>
        </w:rPr>
        <w:t xml:space="preserve"> though, I believe in the long run it will make it easier for parents (no more arguing about what kit they want/need) and also pupils who cannot afford expensive kits will not feel any different. I would appreciate your support in this matter. </w:t>
      </w:r>
      <w:r>
        <w:rPr>
          <w:rFonts w:ascii="Calibri" w:hAnsi="Calibri"/>
          <w:b/>
          <w:sz w:val="18"/>
          <w:szCs w:val="18"/>
        </w:rPr>
        <w:t>Pupils will be able to wear their own skins, leggings or track suit bottoms when the weather turns colder.</w:t>
      </w:r>
    </w:p>
    <w:p>
      <w:pPr>
        <w:rPr>
          <w:rFonts w:ascii="Calibri" w:hAnsi="Calibri"/>
          <w:b/>
          <w:sz w:val="18"/>
          <w:szCs w:val="18"/>
        </w:rPr>
      </w:pPr>
    </w:p>
    <w:p>
      <w:pPr>
        <w:rPr>
          <w:rFonts w:ascii="Calibri" w:hAnsi="Calibri"/>
          <w:b/>
          <w:sz w:val="18"/>
          <w:szCs w:val="18"/>
        </w:rPr>
      </w:pPr>
      <w:r>
        <w:rPr>
          <w:rFonts w:ascii="Calibri" w:hAnsi="Calibri"/>
          <w:b/>
          <w:sz w:val="18"/>
          <w:szCs w:val="18"/>
        </w:rPr>
        <w:t>School Sponsored Half Marathon</w:t>
      </w:r>
    </w:p>
    <w:p>
      <w:pPr>
        <w:rPr>
          <w:rFonts w:ascii="Calibri" w:hAnsi="Calibri"/>
          <w:sz w:val="18"/>
          <w:szCs w:val="18"/>
        </w:rPr>
      </w:pPr>
      <w:proofErr w:type="gramStart"/>
      <w:r>
        <w:rPr>
          <w:rFonts w:ascii="Calibri" w:hAnsi="Calibri"/>
          <w:sz w:val="18"/>
          <w:szCs w:val="18"/>
        </w:rPr>
        <w:t>A big thank you from the Friends of St Thereses on your magnificent effort in raising £1600 from our Half Marathon event which all classes have achieved during this half term.</w:t>
      </w:r>
      <w:proofErr w:type="gramEnd"/>
    </w:p>
    <w:p>
      <w:pPr>
        <w:pStyle w:val="NoSpacing"/>
        <w:rPr>
          <w:rFonts w:ascii="Calibri" w:hAnsi="Calibri" w:cs="Arial"/>
          <w:b/>
          <w:sz w:val="18"/>
          <w:szCs w:val="18"/>
        </w:rPr>
      </w:pPr>
    </w:p>
    <w:p>
      <w:pPr>
        <w:pStyle w:val="NoSpacing"/>
        <w:rPr>
          <w:rFonts w:ascii="Calibri" w:hAnsi="Calibri" w:cs="Arial"/>
          <w:b/>
          <w:sz w:val="18"/>
          <w:szCs w:val="18"/>
        </w:rPr>
      </w:pPr>
      <w:r>
        <w:rPr>
          <w:rFonts w:ascii="Calibri" w:hAnsi="Calibri" w:cs="Arial"/>
          <w:b/>
          <w:sz w:val="18"/>
          <w:szCs w:val="18"/>
        </w:rPr>
        <w:t>Twitter</w:t>
      </w:r>
    </w:p>
    <w:p>
      <w:pPr>
        <w:pStyle w:val="NoSpacing"/>
        <w:ind w:right="-144"/>
        <w:rPr>
          <w:rFonts w:ascii="Calibri" w:hAnsi="Calibri" w:cs="Arial"/>
          <w:sz w:val="18"/>
          <w:szCs w:val="18"/>
        </w:rPr>
      </w:pPr>
      <w:r>
        <w:rPr>
          <w:rFonts w:ascii="Calibri" w:hAnsi="Calibri" w:cs="Arial"/>
          <w:sz w:val="18"/>
          <w:szCs w:val="18"/>
        </w:rPr>
        <w:t>We have a new school twitter account. Please follow us @</w:t>
      </w:r>
      <w:proofErr w:type="spellStart"/>
      <w:r>
        <w:rPr>
          <w:rFonts w:ascii="Calibri" w:hAnsi="Calibri" w:cs="Arial"/>
          <w:sz w:val="18"/>
          <w:szCs w:val="18"/>
        </w:rPr>
        <w:t>StTheresePT</w:t>
      </w:r>
      <w:proofErr w:type="spellEnd"/>
      <w:r>
        <w:rPr>
          <w:rFonts w:ascii="Calibri" w:hAnsi="Calibri" w:cs="Arial"/>
          <w:sz w:val="18"/>
          <w:szCs w:val="18"/>
        </w:rPr>
        <w:t xml:space="preserve">. The account will primarily be used to post pictures as it directly links up to the Home Page of our new school website. </w:t>
      </w:r>
    </w:p>
    <w:p>
      <w:pPr>
        <w:pStyle w:val="NoSpacing"/>
        <w:ind w:right="-144"/>
        <w:rPr>
          <w:rFonts w:ascii="Lucida Handwriting" w:hAnsi="Lucida Handwriting"/>
          <w:sz w:val="10"/>
          <w:szCs w:val="20"/>
        </w:rPr>
      </w:pPr>
      <w:r>
        <w:rPr>
          <w:rFonts w:ascii="Calibri" w:hAnsi="Calibri" w:cs="Arial"/>
          <w:sz w:val="20"/>
          <w:szCs w:val="20"/>
        </w:rPr>
        <w:t xml:space="preserve">  </w:t>
      </w:r>
    </w:p>
    <w:p>
      <w:pPr>
        <w:pStyle w:val="NoSpacing"/>
        <w:ind w:right="-144"/>
        <w:rPr>
          <w:rFonts w:ascii="Calibri" w:hAnsi="Calibri" w:cs="Arial"/>
          <w:sz w:val="20"/>
          <w:szCs w:val="20"/>
        </w:rPr>
      </w:pPr>
      <w:r>
        <w:rPr>
          <w:rFonts w:ascii="Lucida Handwriting" w:hAnsi="Lucida Handwriting"/>
          <w:sz w:val="20"/>
          <w:szCs w:val="20"/>
        </w:rPr>
        <w:t xml:space="preserve">Mr. Welsh (Head teacher) </w:t>
      </w:r>
    </w:p>
    <w:sectPr>
      <w:headerReference w:type="default" r:id="rId10"/>
      <w:pgSz w:w="11909" w:h="16834" w:code="9"/>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val="en-GB"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val="en-GB"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4007-CFCA-4536-83CB-D68540F4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85174B2D</Template>
  <TotalTime>74</TotalTime>
  <Pages>1</Pages>
  <Words>570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3</cp:revision>
  <cp:lastPrinted>2017-05-22T09:23:00Z</cp:lastPrinted>
  <dcterms:created xsi:type="dcterms:W3CDTF">2017-07-12T10:34:00Z</dcterms:created>
  <dcterms:modified xsi:type="dcterms:W3CDTF">2017-07-12T11:49:00Z</dcterms:modified>
</cp:coreProperties>
</file>