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49EE" w14:textId="393537F5" w:rsidR="00AB6A22" w:rsidRPr="00AB6A22" w:rsidRDefault="00945CD1" w:rsidP="00AB6A22">
      <w:pPr>
        <w:jc w:val="center"/>
        <w:rPr>
          <w:b/>
          <w:sz w:val="28"/>
          <w:szCs w:val="28"/>
        </w:rPr>
      </w:pPr>
      <w:bookmarkStart w:id="0" w:name="_GoBack"/>
      <w:bookmarkEnd w:id="0"/>
      <w:r>
        <w:rPr>
          <w:b/>
          <w:sz w:val="28"/>
          <w:szCs w:val="28"/>
        </w:rPr>
        <w:t>Cluster Plan for Professional Development</w:t>
      </w:r>
      <w:r w:rsidR="00AB6A22">
        <w:rPr>
          <w:b/>
          <w:sz w:val="28"/>
          <w:szCs w:val="28"/>
        </w:rPr>
        <w:t xml:space="preserve"> </w:t>
      </w:r>
      <w:r w:rsidR="00AB6A22" w:rsidRPr="00AB6A22">
        <w:rPr>
          <w:b/>
          <w:i/>
          <w:sz w:val="18"/>
          <w:szCs w:val="18"/>
        </w:rPr>
        <w:t>(To be used in financial year 201</w:t>
      </w:r>
      <w:r w:rsidR="00B912B8">
        <w:rPr>
          <w:b/>
          <w:i/>
          <w:sz w:val="18"/>
          <w:szCs w:val="18"/>
        </w:rPr>
        <w:t>9-20</w:t>
      </w:r>
      <w:r w:rsidR="00AB6A22" w:rsidRPr="00AB6A22">
        <w:rPr>
          <w:b/>
          <w:i/>
          <w:sz w:val="18"/>
          <w:szCs w:val="18"/>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424"/>
        <w:gridCol w:w="2819"/>
        <w:gridCol w:w="16"/>
      </w:tblGrid>
      <w:tr w:rsidR="00554E22" w:rsidRPr="002C6973" w14:paraId="1637216A" w14:textId="77777777" w:rsidTr="00246B4F">
        <w:trPr>
          <w:trHeight w:val="549"/>
        </w:trPr>
        <w:tc>
          <w:tcPr>
            <w:tcW w:w="2943" w:type="dxa"/>
            <w:shd w:val="clear" w:color="auto" w:fill="9900FF"/>
            <w:vAlign w:val="center"/>
          </w:tcPr>
          <w:p w14:paraId="18CE7993" w14:textId="77777777" w:rsidR="00554E22" w:rsidRPr="002C6973" w:rsidRDefault="004C5529" w:rsidP="004C5529">
            <w:pPr>
              <w:spacing w:after="0" w:line="240" w:lineRule="auto"/>
              <w:rPr>
                <w:rFonts w:ascii="Arial" w:hAnsi="Arial" w:cs="Arial"/>
                <w:color w:val="FFFFFF"/>
                <w:szCs w:val="24"/>
              </w:rPr>
            </w:pPr>
            <w:r>
              <w:rPr>
                <w:rFonts w:ascii="Arial" w:hAnsi="Arial" w:cs="Arial"/>
                <w:color w:val="FFFFFF"/>
                <w:szCs w:val="24"/>
              </w:rPr>
              <w:t xml:space="preserve">Local Authority </w:t>
            </w:r>
            <w:r w:rsidR="00554E22" w:rsidRPr="002C6973">
              <w:rPr>
                <w:rFonts w:ascii="Arial" w:hAnsi="Arial" w:cs="Arial"/>
                <w:color w:val="FFFFFF"/>
                <w:szCs w:val="24"/>
              </w:rPr>
              <w:t xml:space="preserve">:  </w:t>
            </w:r>
          </w:p>
        </w:tc>
        <w:tc>
          <w:tcPr>
            <w:tcW w:w="7259" w:type="dxa"/>
            <w:gridSpan w:val="3"/>
            <w:shd w:val="clear" w:color="auto" w:fill="auto"/>
            <w:vAlign w:val="center"/>
          </w:tcPr>
          <w:p w14:paraId="3686101B" w14:textId="77777777" w:rsidR="00554E22" w:rsidRPr="002C6973" w:rsidRDefault="00842A7A" w:rsidP="00FB6526">
            <w:pPr>
              <w:spacing w:after="0" w:line="240" w:lineRule="auto"/>
              <w:rPr>
                <w:rFonts w:ascii="Arial" w:hAnsi="Arial" w:cs="Arial"/>
                <w:szCs w:val="24"/>
              </w:rPr>
            </w:pPr>
            <w:r>
              <w:rPr>
                <w:rFonts w:ascii="Arial" w:hAnsi="Arial" w:cs="Arial"/>
                <w:szCs w:val="24"/>
              </w:rPr>
              <w:t>Pembrokeshire</w:t>
            </w:r>
          </w:p>
        </w:tc>
      </w:tr>
      <w:tr w:rsidR="00EC63B9" w:rsidRPr="002C6973" w14:paraId="7D1ECFC0" w14:textId="77777777" w:rsidTr="00246B4F">
        <w:trPr>
          <w:trHeight w:val="432"/>
        </w:trPr>
        <w:tc>
          <w:tcPr>
            <w:tcW w:w="2943" w:type="dxa"/>
            <w:shd w:val="clear" w:color="auto" w:fill="9900FF"/>
            <w:vAlign w:val="center"/>
          </w:tcPr>
          <w:p w14:paraId="444A7B8C" w14:textId="68A516E9" w:rsidR="00EC63B9" w:rsidRPr="002C6973" w:rsidRDefault="00974EC8" w:rsidP="00FB6526">
            <w:pPr>
              <w:spacing w:after="0" w:line="240" w:lineRule="auto"/>
              <w:rPr>
                <w:rFonts w:ascii="Arial" w:hAnsi="Arial" w:cs="Arial"/>
                <w:color w:val="FFFFFF"/>
                <w:szCs w:val="24"/>
              </w:rPr>
            </w:pPr>
            <w:r>
              <w:rPr>
                <w:rFonts w:ascii="Arial" w:hAnsi="Arial" w:cs="Arial"/>
                <w:color w:val="FFFFFF"/>
                <w:szCs w:val="24"/>
              </w:rPr>
              <w:t>Lead School</w:t>
            </w:r>
          </w:p>
        </w:tc>
        <w:tc>
          <w:tcPr>
            <w:tcW w:w="7259" w:type="dxa"/>
            <w:gridSpan w:val="3"/>
            <w:shd w:val="clear" w:color="auto" w:fill="auto"/>
            <w:vAlign w:val="center"/>
          </w:tcPr>
          <w:p w14:paraId="16E3C8B0" w14:textId="70484740" w:rsidR="0066392A" w:rsidRPr="0066392A" w:rsidRDefault="0066392A" w:rsidP="0066392A">
            <w:pPr>
              <w:spacing w:after="0" w:line="240" w:lineRule="auto"/>
              <w:rPr>
                <w:rFonts w:ascii="Arial" w:hAnsi="Arial" w:cs="Arial"/>
                <w:szCs w:val="24"/>
              </w:rPr>
            </w:pPr>
            <w:r w:rsidRPr="0066392A">
              <w:rPr>
                <w:rFonts w:ascii="Arial" w:hAnsi="Arial" w:cs="Arial"/>
                <w:szCs w:val="24"/>
              </w:rPr>
              <w:t>Name:</w:t>
            </w:r>
            <w:r w:rsidR="00F137F5">
              <w:rPr>
                <w:rFonts w:ascii="Arial" w:hAnsi="Arial" w:cs="Arial"/>
                <w:szCs w:val="24"/>
              </w:rPr>
              <w:t xml:space="preserve"> </w:t>
            </w:r>
            <w:r w:rsidR="00C108E7">
              <w:rPr>
                <w:rFonts w:ascii="Arial" w:hAnsi="Arial" w:cs="Arial"/>
                <w:szCs w:val="24"/>
              </w:rPr>
              <w:t>Mrs Enfys Howells</w:t>
            </w:r>
          </w:p>
          <w:p w14:paraId="450C0E79" w14:textId="1FE25E1C" w:rsidR="00EC63B9" w:rsidRPr="002C6973" w:rsidRDefault="00974EC8" w:rsidP="00974EC8">
            <w:pPr>
              <w:spacing w:after="0" w:line="240" w:lineRule="auto"/>
              <w:rPr>
                <w:rFonts w:ascii="Arial" w:hAnsi="Arial" w:cs="Arial"/>
                <w:szCs w:val="24"/>
              </w:rPr>
            </w:pPr>
            <w:r>
              <w:rPr>
                <w:rFonts w:ascii="Arial" w:hAnsi="Arial" w:cs="Arial"/>
                <w:szCs w:val="24"/>
              </w:rPr>
              <w:t>Contact e</w:t>
            </w:r>
            <w:r w:rsidR="0066392A" w:rsidRPr="0066392A">
              <w:rPr>
                <w:rFonts w:ascii="Arial" w:hAnsi="Arial" w:cs="Arial"/>
                <w:szCs w:val="24"/>
              </w:rPr>
              <w:t>mail</w:t>
            </w:r>
            <w:r w:rsidR="00F137F5">
              <w:rPr>
                <w:rFonts w:ascii="Arial" w:hAnsi="Arial" w:cs="Arial"/>
                <w:szCs w:val="24"/>
              </w:rPr>
              <w:t>:</w:t>
            </w:r>
            <w:r>
              <w:rPr>
                <w:rFonts w:ascii="Arial" w:hAnsi="Arial" w:cs="Arial"/>
                <w:szCs w:val="24"/>
              </w:rPr>
              <w:t xml:space="preserve"> </w:t>
            </w:r>
            <w:r w:rsidR="00C108E7">
              <w:rPr>
                <w:rFonts w:ascii="Arial" w:hAnsi="Arial" w:cs="Arial"/>
                <w:szCs w:val="24"/>
              </w:rPr>
              <w:t>head.broingli@pembrokeshire.gov.uk</w:t>
            </w:r>
          </w:p>
        </w:tc>
      </w:tr>
      <w:tr w:rsidR="0066392A" w:rsidRPr="002C6973" w14:paraId="47046C3A" w14:textId="77777777" w:rsidTr="00246B4F">
        <w:trPr>
          <w:trHeight w:val="432"/>
        </w:trPr>
        <w:tc>
          <w:tcPr>
            <w:tcW w:w="2943" w:type="dxa"/>
            <w:shd w:val="clear" w:color="auto" w:fill="9900FF"/>
            <w:vAlign w:val="center"/>
          </w:tcPr>
          <w:p w14:paraId="76150BD8" w14:textId="1049BA22" w:rsidR="0066392A" w:rsidRPr="002C6973" w:rsidRDefault="00974EC8" w:rsidP="00974EC8">
            <w:pPr>
              <w:spacing w:after="0" w:line="240" w:lineRule="auto"/>
              <w:rPr>
                <w:rFonts w:ascii="Arial" w:hAnsi="Arial" w:cs="Arial"/>
                <w:color w:val="FFFFFF"/>
                <w:szCs w:val="24"/>
              </w:rPr>
            </w:pPr>
            <w:r>
              <w:rPr>
                <w:rFonts w:ascii="Arial" w:hAnsi="Arial" w:cs="Arial"/>
                <w:color w:val="FFFFFF"/>
                <w:szCs w:val="24"/>
              </w:rPr>
              <w:t>Family schools</w:t>
            </w:r>
          </w:p>
        </w:tc>
        <w:tc>
          <w:tcPr>
            <w:tcW w:w="7259" w:type="dxa"/>
            <w:gridSpan w:val="3"/>
            <w:shd w:val="clear" w:color="auto" w:fill="auto"/>
            <w:vAlign w:val="center"/>
          </w:tcPr>
          <w:p w14:paraId="6CE37040" w14:textId="4A411563" w:rsidR="0066392A" w:rsidRPr="002C6973" w:rsidRDefault="00C108E7" w:rsidP="0066392A">
            <w:pPr>
              <w:spacing w:after="0" w:line="240" w:lineRule="auto"/>
              <w:rPr>
                <w:rFonts w:ascii="Arial" w:hAnsi="Arial" w:cs="Arial"/>
                <w:szCs w:val="24"/>
              </w:rPr>
            </w:pPr>
            <w:r>
              <w:rPr>
                <w:rFonts w:ascii="Arial" w:hAnsi="Arial" w:cs="Arial"/>
                <w:szCs w:val="24"/>
              </w:rPr>
              <w:t>Bro Gwaun</w:t>
            </w:r>
          </w:p>
        </w:tc>
      </w:tr>
      <w:tr w:rsidR="001E5901" w:rsidRPr="002C6973" w14:paraId="166F56EB" w14:textId="77777777" w:rsidTr="00246B4F">
        <w:trPr>
          <w:gridAfter w:val="1"/>
          <w:wAfter w:w="16" w:type="dxa"/>
          <w:trHeight w:val="1255"/>
        </w:trPr>
        <w:tc>
          <w:tcPr>
            <w:tcW w:w="2943" w:type="dxa"/>
            <w:shd w:val="clear" w:color="auto" w:fill="9900FF"/>
          </w:tcPr>
          <w:p w14:paraId="02185309" w14:textId="77777777" w:rsidR="001E5901" w:rsidRDefault="001E5901" w:rsidP="0066392A">
            <w:pPr>
              <w:spacing w:after="0" w:line="240" w:lineRule="auto"/>
              <w:rPr>
                <w:rFonts w:ascii="Arial" w:hAnsi="Arial" w:cs="Arial"/>
                <w:color w:val="FFFFFF"/>
                <w:szCs w:val="24"/>
              </w:rPr>
            </w:pPr>
            <w:r w:rsidRPr="002C6973">
              <w:rPr>
                <w:rFonts w:ascii="Arial" w:hAnsi="Arial" w:cs="Arial"/>
                <w:color w:val="FFFFFF"/>
                <w:szCs w:val="24"/>
              </w:rPr>
              <w:t>Focus Area</w:t>
            </w:r>
            <w:r>
              <w:rPr>
                <w:rFonts w:ascii="Arial" w:hAnsi="Arial" w:cs="Arial"/>
                <w:color w:val="FFFFFF"/>
                <w:szCs w:val="24"/>
              </w:rPr>
              <w:t xml:space="preserve"> as determined by the criteria in the Grant Specification Document</w:t>
            </w:r>
          </w:p>
          <w:p w14:paraId="672A6659" w14:textId="77777777" w:rsidR="001E42B3" w:rsidRDefault="001E42B3" w:rsidP="0066392A">
            <w:pPr>
              <w:spacing w:after="0" w:line="240" w:lineRule="auto"/>
              <w:rPr>
                <w:rFonts w:ascii="Arial" w:hAnsi="Arial" w:cs="Arial"/>
                <w:color w:val="FFFFFF"/>
                <w:szCs w:val="24"/>
              </w:rPr>
            </w:pPr>
          </w:p>
          <w:p w14:paraId="0A37501D" w14:textId="77777777" w:rsidR="001E5901" w:rsidRDefault="001E5901" w:rsidP="0066392A">
            <w:pPr>
              <w:spacing w:after="0" w:line="240" w:lineRule="auto"/>
              <w:rPr>
                <w:rFonts w:ascii="Arial" w:hAnsi="Arial" w:cs="Arial"/>
                <w:color w:val="FFFFFF"/>
                <w:szCs w:val="24"/>
              </w:rPr>
            </w:pPr>
          </w:p>
        </w:tc>
        <w:tc>
          <w:tcPr>
            <w:tcW w:w="7243" w:type="dxa"/>
            <w:gridSpan w:val="2"/>
            <w:shd w:val="clear" w:color="auto" w:fill="auto"/>
          </w:tcPr>
          <w:p w14:paraId="5DAB6C7B" w14:textId="77777777" w:rsidR="006B128A" w:rsidRDefault="006B128A" w:rsidP="0066392A">
            <w:pPr>
              <w:spacing w:after="0" w:line="240" w:lineRule="auto"/>
              <w:rPr>
                <w:rFonts w:ascii="Arial" w:hAnsi="Arial" w:cs="Arial"/>
                <w:szCs w:val="24"/>
              </w:rPr>
            </w:pPr>
          </w:p>
          <w:p w14:paraId="193FEDE7" w14:textId="77777777" w:rsidR="006B128A" w:rsidRDefault="006B128A" w:rsidP="00974EC8">
            <w:pPr>
              <w:spacing w:after="6" w:line="249" w:lineRule="auto"/>
              <w:rPr>
                <w:rFonts w:ascii="Arial" w:eastAsia="Arial" w:hAnsi="Arial" w:cs="Arial"/>
                <w:color w:val="000000"/>
                <w:sz w:val="24"/>
                <w:lang w:eastAsia="en-GB"/>
              </w:rPr>
            </w:pPr>
            <w:r w:rsidRPr="006B128A">
              <w:rPr>
                <w:rFonts w:ascii="Arial" w:eastAsia="Arial" w:hAnsi="Arial" w:cs="Arial"/>
                <w:color w:val="000000"/>
                <w:sz w:val="24"/>
                <w:lang w:eastAsia="en-GB"/>
              </w:rPr>
              <w:t xml:space="preserve">There is an expectation that schools will maximise the efficacy of the funding by pooling their resources appropriately across clusters/structured networks to maximise the impact and level of funding. </w:t>
            </w:r>
          </w:p>
          <w:p w14:paraId="02EB378F" w14:textId="77777777" w:rsidR="00246B4F" w:rsidRDefault="00246B4F" w:rsidP="006B128A">
            <w:pPr>
              <w:spacing w:after="6" w:line="249" w:lineRule="auto"/>
              <w:ind w:left="-5" w:hanging="10"/>
              <w:rPr>
                <w:rFonts w:ascii="Arial" w:eastAsia="Arial" w:hAnsi="Arial" w:cs="Arial"/>
                <w:color w:val="000000"/>
                <w:sz w:val="24"/>
                <w:lang w:eastAsia="en-GB"/>
              </w:rPr>
            </w:pPr>
          </w:p>
          <w:p w14:paraId="1DEB04C4" w14:textId="77777777" w:rsidR="00246B4F" w:rsidRPr="006B128A" w:rsidRDefault="00246B4F" w:rsidP="00246B4F">
            <w:pPr>
              <w:spacing w:after="1" w:line="241" w:lineRule="auto"/>
              <w:ind w:left="-5" w:right="177" w:hanging="10"/>
              <w:jc w:val="both"/>
              <w:rPr>
                <w:rFonts w:ascii="Arial" w:eastAsia="Arial" w:hAnsi="Arial" w:cs="Arial"/>
                <w:color w:val="000000"/>
                <w:sz w:val="24"/>
                <w:lang w:eastAsia="en-GB"/>
              </w:rPr>
            </w:pPr>
            <w:r w:rsidRPr="00246B4F">
              <w:rPr>
                <w:rFonts w:ascii="Arial" w:eastAsia="Arial" w:hAnsi="Arial" w:cs="Arial"/>
                <w:color w:val="000000"/>
                <w:sz w:val="24"/>
                <w:lang w:eastAsia="en-GB"/>
              </w:rPr>
              <w:t xml:space="preserve">The primary purpose of the funding is creating time in schools for practitioners to make the changes to practice they need to make in advance of the realisation of the new curriculum.   </w:t>
            </w:r>
          </w:p>
          <w:p w14:paraId="6A05A809" w14:textId="77777777" w:rsidR="006B128A" w:rsidRPr="002C6973" w:rsidRDefault="006B128A" w:rsidP="0066392A">
            <w:pPr>
              <w:spacing w:after="0" w:line="240" w:lineRule="auto"/>
              <w:rPr>
                <w:rFonts w:ascii="Arial" w:hAnsi="Arial" w:cs="Arial"/>
                <w:szCs w:val="24"/>
              </w:rPr>
            </w:pPr>
          </w:p>
        </w:tc>
      </w:tr>
      <w:tr w:rsidR="008473BB" w:rsidRPr="002C6973" w14:paraId="6779D4A8" w14:textId="77777777" w:rsidTr="00B2669B">
        <w:trPr>
          <w:gridAfter w:val="1"/>
          <w:wAfter w:w="16" w:type="dxa"/>
          <w:trHeight w:val="231"/>
        </w:trPr>
        <w:tc>
          <w:tcPr>
            <w:tcW w:w="7367" w:type="dxa"/>
            <w:gridSpan w:val="2"/>
            <w:shd w:val="clear" w:color="auto" w:fill="9900FF"/>
            <w:vAlign w:val="center"/>
          </w:tcPr>
          <w:p w14:paraId="14CF15BB" w14:textId="77777777" w:rsidR="008473BB" w:rsidRDefault="008473BB" w:rsidP="0066392A">
            <w:pPr>
              <w:spacing w:after="0" w:line="240" w:lineRule="auto"/>
              <w:jc w:val="right"/>
              <w:rPr>
                <w:rFonts w:ascii="Arial" w:hAnsi="Arial" w:cs="Arial"/>
                <w:color w:val="FFFFFF"/>
                <w:szCs w:val="24"/>
              </w:rPr>
            </w:pPr>
            <w:r w:rsidRPr="002C6973">
              <w:rPr>
                <w:rFonts w:ascii="Arial" w:hAnsi="Arial" w:cs="Arial"/>
                <w:color w:val="FFFFFF"/>
                <w:szCs w:val="24"/>
              </w:rPr>
              <w:t>Total Grant</w:t>
            </w:r>
          </w:p>
          <w:p w14:paraId="5A39BBE3" w14:textId="77777777" w:rsidR="008473BB" w:rsidRPr="002C6973" w:rsidRDefault="008473BB" w:rsidP="0066392A">
            <w:pPr>
              <w:spacing w:after="0" w:line="240" w:lineRule="auto"/>
              <w:rPr>
                <w:rFonts w:ascii="Arial" w:hAnsi="Arial" w:cs="Arial"/>
                <w:color w:val="FFFFFF"/>
                <w:szCs w:val="24"/>
              </w:rPr>
            </w:pPr>
          </w:p>
        </w:tc>
        <w:tc>
          <w:tcPr>
            <w:tcW w:w="2819" w:type="dxa"/>
            <w:shd w:val="clear" w:color="auto" w:fill="auto"/>
            <w:vAlign w:val="center"/>
          </w:tcPr>
          <w:p w14:paraId="5949154F" w14:textId="1B6B9F8A" w:rsidR="008473BB" w:rsidRPr="002C6973" w:rsidRDefault="00C108E7" w:rsidP="0066392A">
            <w:pPr>
              <w:spacing w:after="0" w:line="240" w:lineRule="auto"/>
              <w:jc w:val="center"/>
              <w:rPr>
                <w:rFonts w:ascii="Arial" w:hAnsi="Arial" w:cs="Arial"/>
                <w:szCs w:val="24"/>
              </w:rPr>
            </w:pPr>
            <w:r>
              <w:rPr>
                <w:rFonts w:ascii="Arial" w:hAnsi="Arial" w:cs="Arial"/>
                <w:szCs w:val="24"/>
              </w:rPr>
              <w:t>47,394</w:t>
            </w:r>
          </w:p>
        </w:tc>
      </w:tr>
      <w:tr w:rsidR="0066392A" w:rsidRPr="00B83547" w14:paraId="53A2A830" w14:textId="77777777" w:rsidTr="00B2669B">
        <w:trPr>
          <w:gridAfter w:val="1"/>
          <w:wAfter w:w="16" w:type="dxa"/>
          <w:trHeight w:val="432"/>
        </w:trPr>
        <w:tc>
          <w:tcPr>
            <w:tcW w:w="7367" w:type="dxa"/>
            <w:gridSpan w:val="2"/>
            <w:shd w:val="clear" w:color="auto" w:fill="9900FF"/>
            <w:vAlign w:val="center"/>
          </w:tcPr>
          <w:p w14:paraId="41C8F396" w14:textId="77777777" w:rsidR="0066192E" w:rsidRDefault="0066192E" w:rsidP="0066392A">
            <w:pPr>
              <w:spacing w:after="0" w:line="240" w:lineRule="auto"/>
              <w:rPr>
                <w:rFonts w:ascii="Arial" w:hAnsi="Arial" w:cs="Arial"/>
                <w:color w:val="FFFFFF"/>
                <w:sz w:val="20"/>
                <w:szCs w:val="24"/>
              </w:rPr>
            </w:pPr>
          </w:p>
          <w:p w14:paraId="49AB6AE4" w14:textId="77777777" w:rsidR="00A44803" w:rsidRPr="00307729" w:rsidRDefault="00A44803" w:rsidP="00A44803">
            <w:pPr>
              <w:spacing w:after="0" w:line="240" w:lineRule="auto"/>
              <w:rPr>
                <w:rFonts w:ascii="Arial" w:hAnsi="Arial" w:cs="Arial"/>
                <w:color w:val="FFFFFF"/>
                <w:sz w:val="18"/>
                <w:szCs w:val="24"/>
              </w:rPr>
            </w:pPr>
            <w:r w:rsidRPr="00307729">
              <w:rPr>
                <w:rFonts w:ascii="Arial" w:hAnsi="Arial" w:cs="Arial"/>
                <w:color w:val="FFFFFF"/>
                <w:sz w:val="18"/>
                <w:szCs w:val="24"/>
              </w:rPr>
              <w:t>Ensur</w:t>
            </w:r>
            <w:r w:rsidR="00A52D2F">
              <w:rPr>
                <w:rFonts w:ascii="Arial" w:hAnsi="Arial" w:cs="Arial"/>
                <w:color w:val="FFFFFF"/>
                <w:sz w:val="18"/>
                <w:szCs w:val="24"/>
              </w:rPr>
              <w:t>e that the priorities match</w:t>
            </w:r>
            <w:r w:rsidR="00A440D4">
              <w:rPr>
                <w:rFonts w:ascii="Arial" w:hAnsi="Arial" w:cs="Arial"/>
                <w:color w:val="FFFFFF"/>
                <w:sz w:val="18"/>
                <w:szCs w:val="24"/>
              </w:rPr>
              <w:t xml:space="preserve"> </w:t>
            </w:r>
            <w:r w:rsidR="00A52D2F">
              <w:rPr>
                <w:rFonts w:ascii="Arial" w:hAnsi="Arial" w:cs="Arial"/>
                <w:color w:val="FFFFFF"/>
                <w:sz w:val="18"/>
                <w:szCs w:val="24"/>
              </w:rPr>
              <w:t>the Focus Area and also comply</w:t>
            </w:r>
            <w:r w:rsidRPr="00307729">
              <w:rPr>
                <w:rFonts w:ascii="Arial" w:hAnsi="Arial" w:cs="Arial"/>
                <w:color w:val="FFFFFF"/>
                <w:sz w:val="18"/>
                <w:szCs w:val="24"/>
              </w:rPr>
              <w:t xml:space="preserve"> with any funding criteria. </w:t>
            </w:r>
          </w:p>
          <w:p w14:paraId="64331330" w14:textId="77777777" w:rsidR="00A44803" w:rsidRPr="00307729" w:rsidRDefault="00A44803" w:rsidP="00A44803">
            <w:pPr>
              <w:spacing w:after="0" w:line="240" w:lineRule="auto"/>
              <w:rPr>
                <w:rFonts w:ascii="Arial" w:hAnsi="Arial" w:cs="Arial"/>
                <w:color w:val="FFFFFF"/>
                <w:sz w:val="18"/>
                <w:szCs w:val="24"/>
              </w:rPr>
            </w:pPr>
            <w:r w:rsidRPr="00307729">
              <w:rPr>
                <w:rFonts w:ascii="Arial" w:hAnsi="Arial" w:cs="Arial"/>
                <w:color w:val="FFFFFF"/>
                <w:sz w:val="18"/>
                <w:szCs w:val="24"/>
              </w:rPr>
              <w:t>Priorities</w:t>
            </w:r>
            <w:r w:rsidR="0066392A" w:rsidRPr="00307729">
              <w:rPr>
                <w:rFonts w:ascii="Arial" w:hAnsi="Arial" w:cs="Arial"/>
                <w:color w:val="FFFFFF"/>
                <w:sz w:val="18"/>
                <w:szCs w:val="24"/>
              </w:rPr>
              <w:t xml:space="preserve"> </w:t>
            </w:r>
            <w:r w:rsidRPr="00307729">
              <w:rPr>
                <w:rFonts w:ascii="Arial" w:hAnsi="Arial" w:cs="Arial"/>
                <w:color w:val="FFFFFF"/>
                <w:sz w:val="18"/>
                <w:szCs w:val="24"/>
              </w:rPr>
              <w:t xml:space="preserve">must </w:t>
            </w:r>
            <w:r w:rsidR="0066392A" w:rsidRPr="00307729">
              <w:rPr>
                <w:rFonts w:ascii="Arial" w:hAnsi="Arial" w:cs="Arial"/>
                <w:color w:val="FFFFFF"/>
                <w:sz w:val="18"/>
                <w:szCs w:val="24"/>
              </w:rPr>
              <w:t xml:space="preserve">meet the </w:t>
            </w:r>
            <w:r w:rsidRPr="00307729">
              <w:rPr>
                <w:rFonts w:ascii="Arial" w:hAnsi="Arial" w:cs="Arial"/>
                <w:color w:val="FFFFFF"/>
                <w:sz w:val="18"/>
                <w:szCs w:val="24"/>
              </w:rPr>
              <w:t xml:space="preserve">grant criteria and be linked to your SDP. This will take account of any recommendations arising from categorisation. </w:t>
            </w:r>
          </w:p>
          <w:p w14:paraId="2F39F199" w14:textId="77777777" w:rsidR="0066392A" w:rsidRPr="00307729" w:rsidRDefault="00A44803" w:rsidP="00A44803">
            <w:pPr>
              <w:spacing w:after="0" w:line="240" w:lineRule="auto"/>
              <w:rPr>
                <w:rFonts w:ascii="Arial" w:hAnsi="Arial" w:cs="Arial"/>
                <w:color w:val="FFFFFF"/>
                <w:sz w:val="18"/>
                <w:szCs w:val="24"/>
              </w:rPr>
            </w:pPr>
            <w:r w:rsidRPr="00307729">
              <w:rPr>
                <w:rFonts w:ascii="Arial" w:hAnsi="Arial" w:cs="Arial"/>
                <w:color w:val="FFFFFF"/>
                <w:sz w:val="18"/>
                <w:szCs w:val="24"/>
              </w:rPr>
              <w:t>A full breakdown of costs</w:t>
            </w:r>
            <w:r w:rsidR="009815C8" w:rsidRPr="00307729">
              <w:rPr>
                <w:rFonts w:ascii="Arial" w:hAnsi="Arial" w:cs="Arial"/>
                <w:color w:val="FFFFFF"/>
                <w:sz w:val="18"/>
                <w:szCs w:val="24"/>
              </w:rPr>
              <w:t xml:space="preserve"> against each activity</w:t>
            </w:r>
            <w:r w:rsidRPr="00307729">
              <w:rPr>
                <w:rFonts w:ascii="Arial" w:hAnsi="Arial" w:cs="Arial"/>
                <w:color w:val="FFFFFF"/>
                <w:sz w:val="18"/>
                <w:szCs w:val="24"/>
              </w:rPr>
              <w:t xml:space="preserve"> must be included.</w:t>
            </w:r>
          </w:p>
          <w:p w14:paraId="72A3D3EC" w14:textId="77777777" w:rsidR="00A44803" w:rsidRPr="00D40656" w:rsidRDefault="00A44803" w:rsidP="00A44803">
            <w:pPr>
              <w:spacing w:after="0" w:line="240" w:lineRule="auto"/>
              <w:rPr>
                <w:rFonts w:ascii="Arial" w:hAnsi="Arial" w:cs="Arial"/>
                <w:color w:val="FFFFFF"/>
                <w:sz w:val="24"/>
                <w:szCs w:val="24"/>
              </w:rPr>
            </w:pPr>
          </w:p>
        </w:tc>
        <w:tc>
          <w:tcPr>
            <w:tcW w:w="2819" w:type="dxa"/>
            <w:shd w:val="clear" w:color="auto" w:fill="9900FF"/>
            <w:vAlign w:val="center"/>
          </w:tcPr>
          <w:p w14:paraId="7BA731DD" w14:textId="77777777" w:rsidR="0066392A" w:rsidRPr="00A64107" w:rsidRDefault="0066392A" w:rsidP="0066392A">
            <w:pPr>
              <w:spacing w:after="0" w:line="240" w:lineRule="auto"/>
              <w:jc w:val="center"/>
              <w:rPr>
                <w:rFonts w:ascii="Arial" w:hAnsi="Arial" w:cs="Arial"/>
                <w:color w:val="FFFFFF"/>
                <w:sz w:val="24"/>
                <w:szCs w:val="24"/>
              </w:rPr>
            </w:pPr>
            <w:r w:rsidRPr="00A64107">
              <w:rPr>
                <w:rFonts w:ascii="Arial" w:hAnsi="Arial" w:cs="Arial"/>
                <w:color w:val="FFFFFF"/>
                <w:szCs w:val="24"/>
              </w:rPr>
              <w:t>Costs</w:t>
            </w:r>
          </w:p>
        </w:tc>
      </w:tr>
      <w:tr w:rsidR="0066392A" w:rsidRPr="00837001" w14:paraId="4150CF80" w14:textId="77777777" w:rsidTr="00B2669B">
        <w:trPr>
          <w:gridAfter w:val="1"/>
          <w:wAfter w:w="16" w:type="dxa"/>
          <w:trHeight w:val="432"/>
        </w:trPr>
        <w:tc>
          <w:tcPr>
            <w:tcW w:w="7367" w:type="dxa"/>
            <w:gridSpan w:val="2"/>
            <w:shd w:val="clear" w:color="auto" w:fill="auto"/>
            <w:vAlign w:val="center"/>
          </w:tcPr>
          <w:p w14:paraId="16EF620C" w14:textId="77777777" w:rsidR="0066392A" w:rsidRPr="00837001" w:rsidRDefault="0066392A" w:rsidP="005C79E9">
            <w:pPr>
              <w:spacing w:after="0" w:line="240" w:lineRule="auto"/>
              <w:rPr>
                <w:rFonts w:ascii="Arial" w:hAnsi="Arial" w:cs="Arial"/>
                <w:szCs w:val="24"/>
              </w:rPr>
            </w:pPr>
            <w:r w:rsidRPr="00837001">
              <w:rPr>
                <w:rFonts w:ascii="Arial" w:hAnsi="Arial" w:cs="Arial"/>
                <w:szCs w:val="24"/>
              </w:rPr>
              <w:t>Priority 1 :</w:t>
            </w:r>
          </w:p>
        </w:tc>
        <w:tc>
          <w:tcPr>
            <w:tcW w:w="2819" w:type="dxa"/>
            <w:shd w:val="clear" w:color="auto" w:fill="9900FF"/>
            <w:vAlign w:val="center"/>
          </w:tcPr>
          <w:p w14:paraId="0D0B940D" w14:textId="77777777" w:rsidR="0066392A" w:rsidRPr="00837001" w:rsidRDefault="0066392A" w:rsidP="0066392A">
            <w:pPr>
              <w:spacing w:after="0" w:line="240" w:lineRule="auto"/>
              <w:rPr>
                <w:rFonts w:ascii="Arial" w:hAnsi="Arial" w:cs="Arial"/>
                <w:szCs w:val="24"/>
              </w:rPr>
            </w:pPr>
          </w:p>
        </w:tc>
      </w:tr>
      <w:tr w:rsidR="00C108E7" w:rsidRPr="00B83547" w14:paraId="0715E5B6" w14:textId="77777777" w:rsidTr="006E6F89">
        <w:trPr>
          <w:gridAfter w:val="1"/>
          <w:wAfter w:w="16" w:type="dxa"/>
          <w:trHeight w:val="1525"/>
        </w:trPr>
        <w:tc>
          <w:tcPr>
            <w:tcW w:w="7367" w:type="dxa"/>
            <w:gridSpan w:val="2"/>
            <w:shd w:val="clear" w:color="auto" w:fill="auto"/>
          </w:tcPr>
          <w:p w14:paraId="0BCBB2ED" w14:textId="77777777" w:rsidR="00C108E7" w:rsidRPr="00C5464A" w:rsidRDefault="00C108E7" w:rsidP="00307729">
            <w:pPr>
              <w:spacing w:after="0" w:line="240" w:lineRule="auto"/>
              <w:jc w:val="both"/>
              <w:rPr>
                <w:rFonts w:ascii="Arial" w:hAnsi="Arial" w:cs="Arial"/>
                <w:color w:val="000000"/>
                <w:sz w:val="20"/>
                <w:szCs w:val="24"/>
              </w:rPr>
            </w:pPr>
            <w:r w:rsidRPr="00C5464A">
              <w:rPr>
                <w:rFonts w:ascii="Arial" w:hAnsi="Arial" w:cs="Arial"/>
                <w:color w:val="000000"/>
                <w:sz w:val="20"/>
                <w:szCs w:val="24"/>
              </w:rPr>
              <w:t>Activities to meet priority 1:</w:t>
            </w:r>
          </w:p>
          <w:p w14:paraId="1895E052" w14:textId="77777777" w:rsidR="00C108E7" w:rsidRPr="00484FD8" w:rsidRDefault="00C108E7" w:rsidP="00484FD8">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F</w:t>
            </w:r>
            <w:r w:rsidRPr="00484FD8">
              <w:rPr>
                <w:rFonts w:ascii="Arial" w:eastAsia="Arial" w:hAnsi="Arial" w:cs="Arial"/>
                <w:color w:val="000000"/>
                <w:sz w:val="24"/>
                <w:lang w:eastAsia="en-GB"/>
              </w:rPr>
              <w:t xml:space="preserve">unding should be utilised to support engagement with the regional professional learning offer, or a professional offer, for example an HEI, or to support professional learning collaboration across schools.   </w:t>
            </w:r>
          </w:p>
          <w:p w14:paraId="0E27B00A" w14:textId="77777777" w:rsidR="00C108E7" w:rsidRPr="000E6FDC" w:rsidRDefault="00C108E7" w:rsidP="00307729">
            <w:pPr>
              <w:spacing w:after="0" w:line="240" w:lineRule="auto"/>
              <w:jc w:val="both"/>
              <w:rPr>
                <w:rFonts w:ascii="Arial" w:hAnsi="Arial" w:cs="Arial"/>
                <w:color w:val="000000"/>
                <w:sz w:val="20"/>
                <w:szCs w:val="24"/>
              </w:rPr>
            </w:pPr>
          </w:p>
        </w:tc>
        <w:tc>
          <w:tcPr>
            <w:tcW w:w="2819" w:type="dxa"/>
            <w:shd w:val="clear" w:color="auto" w:fill="auto"/>
          </w:tcPr>
          <w:p w14:paraId="5B9EC567" w14:textId="77777777" w:rsidR="00C108E7" w:rsidRDefault="00C108E7" w:rsidP="0066392A">
            <w:pPr>
              <w:spacing w:after="0" w:line="240" w:lineRule="auto"/>
              <w:jc w:val="center"/>
              <w:rPr>
                <w:rFonts w:ascii="Arial" w:hAnsi="Arial" w:cs="Arial"/>
                <w:sz w:val="28"/>
                <w:szCs w:val="24"/>
              </w:rPr>
            </w:pPr>
          </w:p>
          <w:p w14:paraId="7C0F47DA" w14:textId="652B9F10" w:rsidR="00C108E7" w:rsidRPr="006A2FA5" w:rsidRDefault="00C108E7" w:rsidP="0066392A">
            <w:pPr>
              <w:spacing w:after="0" w:line="240" w:lineRule="auto"/>
              <w:jc w:val="center"/>
              <w:rPr>
                <w:rFonts w:ascii="Arial" w:hAnsi="Arial" w:cs="Arial"/>
                <w:sz w:val="20"/>
                <w:szCs w:val="24"/>
              </w:rPr>
            </w:pPr>
            <w:r w:rsidRPr="00547979">
              <w:rPr>
                <w:rFonts w:ascii="Arial" w:hAnsi="Arial" w:cs="Arial"/>
                <w:sz w:val="28"/>
                <w:szCs w:val="24"/>
              </w:rPr>
              <w:t>£10,977</w:t>
            </w:r>
          </w:p>
        </w:tc>
      </w:tr>
      <w:tr w:rsidR="00C108E7" w:rsidRPr="00837001" w14:paraId="25A538B6" w14:textId="77777777" w:rsidTr="00B2669B">
        <w:trPr>
          <w:gridAfter w:val="1"/>
          <w:wAfter w:w="16" w:type="dxa"/>
          <w:trHeight w:val="432"/>
        </w:trPr>
        <w:tc>
          <w:tcPr>
            <w:tcW w:w="7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D1035" w14:textId="77777777" w:rsidR="00C108E7" w:rsidRPr="00837001" w:rsidRDefault="00C108E7" w:rsidP="005C79E9">
            <w:pPr>
              <w:spacing w:after="0" w:line="240" w:lineRule="auto"/>
              <w:rPr>
                <w:rFonts w:ascii="Arial" w:hAnsi="Arial" w:cs="Arial"/>
                <w:szCs w:val="24"/>
              </w:rPr>
            </w:pPr>
            <w:r w:rsidRPr="00837001">
              <w:rPr>
                <w:rFonts w:ascii="Arial" w:hAnsi="Arial" w:cs="Arial"/>
                <w:szCs w:val="24"/>
              </w:rPr>
              <w:t>Priority 2 :</w:t>
            </w:r>
            <w:r w:rsidRPr="003E6D7D">
              <w:rPr>
                <w:rFonts w:ascii="Arial" w:hAnsi="Arial" w:cs="Arial"/>
                <w:b/>
                <w:szCs w:val="24"/>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9900FF"/>
            <w:vAlign w:val="center"/>
          </w:tcPr>
          <w:p w14:paraId="60061E4C" w14:textId="77777777" w:rsidR="00C108E7" w:rsidRPr="00837001" w:rsidRDefault="00C108E7" w:rsidP="0066392A">
            <w:pPr>
              <w:spacing w:after="0" w:line="240" w:lineRule="auto"/>
              <w:jc w:val="center"/>
              <w:rPr>
                <w:rFonts w:ascii="Arial" w:hAnsi="Arial" w:cs="Arial"/>
                <w:szCs w:val="24"/>
              </w:rPr>
            </w:pPr>
          </w:p>
        </w:tc>
      </w:tr>
      <w:tr w:rsidR="00C108E7" w14:paraId="34A34F50" w14:textId="77777777" w:rsidTr="006E6F89">
        <w:trPr>
          <w:gridAfter w:val="1"/>
          <w:wAfter w:w="16" w:type="dxa"/>
          <w:trHeight w:val="1541"/>
        </w:trPr>
        <w:tc>
          <w:tcPr>
            <w:tcW w:w="7367" w:type="dxa"/>
            <w:gridSpan w:val="2"/>
            <w:tcBorders>
              <w:top w:val="single" w:sz="4" w:space="0" w:color="auto"/>
              <w:left w:val="single" w:sz="4" w:space="0" w:color="auto"/>
              <w:right w:val="single" w:sz="4" w:space="0" w:color="auto"/>
            </w:tcBorders>
            <w:shd w:val="clear" w:color="auto" w:fill="auto"/>
          </w:tcPr>
          <w:p w14:paraId="0F2942A2" w14:textId="77777777" w:rsidR="00C108E7" w:rsidRPr="00C5464A" w:rsidRDefault="00C108E7" w:rsidP="00FB62D2">
            <w:pPr>
              <w:spacing w:after="0" w:line="240" w:lineRule="auto"/>
              <w:jc w:val="both"/>
              <w:rPr>
                <w:rFonts w:ascii="Arial" w:hAnsi="Arial" w:cs="Arial"/>
                <w:color w:val="000000"/>
                <w:sz w:val="20"/>
                <w:szCs w:val="24"/>
              </w:rPr>
            </w:pPr>
            <w:r w:rsidRPr="00C5464A">
              <w:rPr>
                <w:rFonts w:ascii="Arial" w:hAnsi="Arial" w:cs="Arial"/>
                <w:color w:val="000000"/>
                <w:sz w:val="20"/>
                <w:szCs w:val="24"/>
              </w:rPr>
              <w:t>Activities to meet priority 2:</w:t>
            </w:r>
          </w:p>
          <w:p w14:paraId="74221A3C" w14:textId="77777777" w:rsidR="00C108E7" w:rsidRPr="000C4BD4" w:rsidRDefault="00C108E7" w:rsidP="000C4BD4">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484FD8">
              <w:rPr>
                <w:rFonts w:ascii="Arial" w:eastAsia="Arial" w:hAnsi="Arial" w:cs="Arial"/>
                <w:color w:val="000000"/>
                <w:sz w:val="24"/>
                <w:lang w:eastAsia="en-GB"/>
              </w:rPr>
              <w:t>he general release of teachers and TAs to engage in pr</w:t>
            </w:r>
            <w:r>
              <w:rPr>
                <w:rFonts w:ascii="Arial" w:eastAsia="Arial" w:hAnsi="Arial" w:cs="Arial"/>
                <w:color w:val="000000"/>
                <w:sz w:val="24"/>
                <w:lang w:eastAsia="en-GB"/>
              </w:rPr>
              <w:t>ofessional learning activities;</w:t>
            </w:r>
          </w:p>
        </w:tc>
        <w:tc>
          <w:tcPr>
            <w:tcW w:w="2819" w:type="dxa"/>
            <w:tcBorders>
              <w:top w:val="single" w:sz="4" w:space="0" w:color="auto"/>
              <w:left w:val="single" w:sz="4" w:space="0" w:color="auto"/>
              <w:right w:val="single" w:sz="4" w:space="0" w:color="auto"/>
            </w:tcBorders>
            <w:shd w:val="clear" w:color="auto" w:fill="auto"/>
          </w:tcPr>
          <w:p w14:paraId="7507F66D" w14:textId="77777777" w:rsidR="00C108E7" w:rsidRDefault="00C108E7" w:rsidP="00D21998">
            <w:pPr>
              <w:spacing w:after="0" w:line="240" w:lineRule="auto"/>
              <w:jc w:val="center"/>
              <w:rPr>
                <w:rFonts w:ascii="Arial" w:hAnsi="Arial" w:cs="Arial"/>
                <w:sz w:val="28"/>
                <w:szCs w:val="24"/>
              </w:rPr>
            </w:pPr>
          </w:p>
          <w:p w14:paraId="3DC411D6" w14:textId="55820A98" w:rsidR="00C108E7" w:rsidRPr="006A2FA5" w:rsidRDefault="00C108E7" w:rsidP="00D21998">
            <w:pPr>
              <w:spacing w:after="0" w:line="240" w:lineRule="auto"/>
              <w:jc w:val="center"/>
              <w:rPr>
                <w:rFonts w:ascii="Arial" w:hAnsi="Arial" w:cs="Arial"/>
                <w:sz w:val="20"/>
                <w:szCs w:val="24"/>
              </w:rPr>
            </w:pPr>
            <w:r w:rsidRPr="00547979">
              <w:rPr>
                <w:rFonts w:ascii="Arial" w:hAnsi="Arial" w:cs="Arial"/>
                <w:sz w:val="28"/>
                <w:szCs w:val="24"/>
              </w:rPr>
              <w:t>£1</w:t>
            </w:r>
            <w:r>
              <w:rPr>
                <w:rFonts w:ascii="Arial" w:hAnsi="Arial" w:cs="Arial"/>
                <w:sz w:val="28"/>
                <w:szCs w:val="24"/>
              </w:rPr>
              <w:t>2,036</w:t>
            </w:r>
          </w:p>
        </w:tc>
      </w:tr>
      <w:tr w:rsidR="00C108E7" w:rsidRPr="00837001" w14:paraId="0EFBE912" w14:textId="77777777" w:rsidTr="00B2669B">
        <w:trPr>
          <w:gridAfter w:val="1"/>
          <w:wAfter w:w="16" w:type="dxa"/>
          <w:trHeight w:val="432"/>
        </w:trPr>
        <w:tc>
          <w:tcPr>
            <w:tcW w:w="7367" w:type="dxa"/>
            <w:gridSpan w:val="2"/>
            <w:shd w:val="clear" w:color="auto" w:fill="auto"/>
            <w:vAlign w:val="center"/>
          </w:tcPr>
          <w:p w14:paraId="0407CCF2" w14:textId="77777777" w:rsidR="00C108E7" w:rsidRPr="00837001" w:rsidRDefault="00C108E7" w:rsidP="009E59A3">
            <w:pPr>
              <w:spacing w:after="0" w:line="240" w:lineRule="auto"/>
              <w:rPr>
                <w:rFonts w:ascii="Arial" w:hAnsi="Arial" w:cs="Arial"/>
                <w:szCs w:val="24"/>
              </w:rPr>
            </w:pPr>
            <w:r w:rsidRPr="00837001">
              <w:rPr>
                <w:rFonts w:ascii="Arial" w:hAnsi="Arial" w:cs="Arial"/>
                <w:szCs w:val="24"/>
              </w:rPr>
              <w:t>Priority 3 :</w:t>
            </w:r>
            <w:r w:rsidRPr="003E6D7D">
              <w:rPr>
                <w:rFonts w:ascii="Arial" w:hAnsi="Arial" w:cs="Arial"/>
                <w:b/>
                <w:szCs w:val="24"/>
              </w:rPr>
              <w:t xml:space="preserve"> </w:t>
            </w:r>
          </w:p>
        </w:tc>
        <w:tc>
          <w:tcPr>
            <w:tcW w:w="2819" w:type="dxa"/>
            <w:shd w:val="clear" w:color="auto" w:fill="9900FF"/>
            <w:vAlign w:val="center"/>
          </w:tcPr>
          <w:p w14:paraId="44EAFD9C" w14:textId="77777777" w:rsidR="00C108E7" w:rsidRPr="00837001" w:rsidRDefault="00C108E7" w:rsidP="0066392A">
            <w:pPr>
              <w:spacing w:after="0" w:line="240" w:lineRule="auto"/>
              <w:jc w:val="center"/>
              <w:rPr>
                <w:rFonts w:ascii="Arial" w:hAnsi="Arial" w:cs="Arial"/>
                <w:szCs w:val="24"/>
              </w:rPr>
            </w:pPr>
          </w:p>
        </w:tc>
      </w:tr>
      <w:tr w:rsidR="00C108E7" w14:paraId="2D080565" w14:textId="77777777" w:rsidTr="006E6F89">
        <w:trPr>
          <w:gridAfter w:val="1"/>
          <w:wAfter w:w="16" w:type="dxa"/>
          <w:trHeight w:val="1355"/>
        </w:trPr>
        <w:tc>
          <w:tcPr>
            <w:tcW w:w="7367" w:type="dxa"/>
            <w:gridSpan w:val="2"/>
            <w:shd w:val="clear" w:color="auto" w:fill="auto"/>
          </w:tcPr>
          <w:p w14:paraId="1CEB225B" w14:textId="77777777" w:rsidR="00C108E7" w:rsidRPr="00C5464A" w:rsidRDefault="00C108E7" w:rsidP="0066392A">
            <w:pPr>
              <w:spacing w:after="0" w:line="240" w:lineRule="auto"/>
              <w:rPr>
                <w:rFonts w:ascii="Arial" w:hAnsi="Arial" w:cs="Arial"/>
                <w:sz w:val="20"/>
                <w:szCs w:val="24"/>
              </w:rPr>
            </w:pPr>
            <w:r w:rsidRPr="00C5464A">
              <w:rPr>
                <w:rFonts w:ascii="Arial" w:hAnsi="Arial" w:cs="Arial"/>
                <w:color w:val="000000"/>
                <w:sz w:val="20"/>
                <w:szCs w:val="24"/>
              </w:rPr>
              <w:t>Activities to meet priority 3:</w:t>
            </w:r>
          </w:p>
          <w:p w14:paraId="2456552C" w14:textId="77777777" w:rsidR="00C108E7" w:rsidRPr="00E73865" w:rsidRDefault="00C108E7" w:rsidP="00E73865">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E73865">
              <w:rPr>
                <w:rFonts w:ascii="Arial" w:eastAsia="Arial" w:hAnsi="Arial" w:cs="Arial"/>
                <w:color w:val="000000"/>
                <w:sz w:val="24"/>
                <w:lang w:eastAsia="en-GB"/>
              </w:rPr>
              <w:t xml:space="preserve">he remuneration of individuals, creating roles and posts, to support the coordination of PL activities across a school or group of schools.  These roles would support colleagues, departments or whole school approaches to critical enquiry, change management and SLO activities; </w:t>
            </w:r>
          </w:p>
          <w:p w14:paraId="4B94D5A5" w14:textId="77777777" w:rsidR="00C108E7" w:rsidRPr="00484FD8" w:rsidRDefault="00C108E7" w:rsidP="00484FD8">
            <w:pPr>
              <w:rPr>
                <w:rFonts w:ascii="Arial" w:hAnsi="Arial" w:cs="Arial"/>
                <w:sz w:val="20"/>
                <w:szCs w:val="24"/>
              </w:rPr>
            </w:pPr>
          </w:p>
        </w:tc>
        <w:tc>
          <w:tcPr>
            <w:tcW w:w="2819" w:type="dxa"/>
            <w:shd w:val="clear" w:color="auto" w:fill="auto"/>
          </w:tcPr>
          <w:p w14:paraId="4D85B705" w14:textId="77777777" w:rsidR="00C108E7" w:rsidRDefault="00C108E7" w:rsidP="0066392A">
            <w:pPr>
              <w:spacing w:after="0" w:line="240" w:lineRule="auto"/>
              <w:jc w:val="center"/>
              <w:rPr>
                <w:rFonts w:ascii="Arial" w:hAnsi="Arial" w:cs="Arial"/>
                <w:sz w:val="28"/>
                <w:szCs w:val="24"/>
              </w:rPr>
            </w:pPr>
          </w:p>
          <w:p w14:paraId="6CE1E58D" w14:textId="78DD44A1" w:rsidR="00C108E7" w:rsidRPr="006A2FA5" w:rsidRDefault="00C108E7" w:rsidP="0066392A">
            <w:pPr>
              <w:spacing w:after="0" w:line="240" w:lineRule="auto"/>
              <w:jc w:val="center"/>
              <w:rPr>
                <w:rFonts w:ascii="Arial" w:hAnsi="Arial" w:cs="Arial"/>
                <w:sz w:val="20"/>
                <w:szCs w:val="24"/>
              </w:rPr>
            </w:pPr>
            <w:r w:rsidRPr="00547979">
              <w:rPr>
                <w:rFonts w:ascii="Arial" w:hAnsi="Arial" w:cs="Arial"/>
                <w:sz w:val="28"/>
                <w:szCs w:val="24"/>
              </w:rPr>
              <w:t>£</w:t>
            </w:r>
            <w:r>
              <w:rPr>
                <w:rFonts w:ascii="Arial" w:hAnsi="Arial" w:cs="Arial"/>
                <w:sz w:val="28"/>
                <w:szCs w:val="24"/>
              </w:rPr>
              <w:t>3,590</w:t>
            </w:r>
          </w:p>
        </w:tc>
      </w:tr>
    </w:tbl>
    <w:p w14:paraId="3DEEC669" w14:textId="77777777" w:rsidR="00307729" w:rsidRDefault="00307729" w:rsidP="00383123">
      <w:pPr>
        <w:tabs>
          <w:tab w:val="left" w:pos="3780"/>
        </w:tabs>
        <w:rPr>
          <w:sz w:val="10"/>
          <w:szCs w:val="10"/>
          <w:lang w:eastAsia="en-GB"/>
        </w:rPr>
      </w:pPr>
    </w:p>
    <w:p w14:paraId="3656B9AB" w14:textId="77777777" w:rsidR="000C4BD4" w:rsidRDefault="000C4BD4" w:rsidP="00383123">
      <w:pPr>
        <w:tabs>
          <w:tab w:val="left" w:pos="3780"/>
        </w:tabs>
        <w:rPr>
          <w:sz w:val="10"/>
          <w:szCs w:val="10"/>
          <w:lang w:eastAsia="en-GB"/>
        </w:rPr>
      </w:pPr>
    </w:p>
    <w:p w14:paraId="45FB0818" w14:textId="77777777" w:rsidR="000C4BD4" w:rsidRDefault="000C4BD4" w:rsidP="00383123">
      <w:pPr>
        <w:tabs>
          <w:tab w:val="left" w:pos="3780"/>
        </w:tabs>
        <w:rPr>
          <w:sz w:val="10"/>
          <w:szCs w:val="10"/>
          <w:lang w:eastAsia="en-GB"/>
        </w:rPr>
      </w:pPr>
    </w:p>
    <w:p w14:paraId="049F31CB" w14:textId="77777777" w:rsidR="000C4BD4" w:rsidRDefault="000C4BD4" w:rsidP="00383123">
      <w:pPr>
        <w:tabs>
          <w:tab w:val="left" w:pos="3780"/>
        </w:tabs>
        <w:rPr>
          <w:sz w:val="10"/>
          <w:szCs w:val="10"/>
          <w:lang w:eastAsia="en-GB"/>
        </w:rPr>
      </w:pPr>
    </w:p>
    <w:p w14:paraId="53128261" w14:textId="77777777" w:rsidR="000E6FDC" w:rsidRPr="000E6FDC" w:rsidRDefault="000E6FDC" w:rsidP="000E6FDC">
      <w:pPr>
        <w:spacing w:after="0"/>
        <w:rPr>
          <w:vanish/>
        </w:rPr>
      </w:pPr>
    </w:p>
    <w:p w14:paraId="62486C05" w14:textId="77777777" w:rsidR="003A4E4F" w:rsidRPr="00087A5E" w:rsidRDefault="003A4E4F" w:rsidP="00383123">
      <w:pPr>
        <w:tabs>
          <w:tab w:val="left" w:pos="3780"/>
        </w:tabs>
        <w:rPr>
          <w:sz w:val="4"/>
          <w:szCs w:val="10"/>
          <w:lang w:eastAsia="en-GB"/>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2790"/>
      </w:tblGrid>
      <w:tr w:rsidR="000C4BD4" w:rsidRPr="00837001" w14:paraId="77DA2DD1" w14:textId="77777777" w:rsidTr="2DC52DE9">
        <w:trPr>
          <w:trHeight w:val="476"/>
        </w:trPr>
        <w:tc>
          <w:tcPr>
            <w:tcW w:w="7293" w:type="dxa"/>
            <w:shd w:val="clear" w:color="auto" w:fill="auto"/>
            <w:vAlign w:val="center"/>
          </w:tcPr>
          <w:p w14:paraId="6341F6FA" w14:textId="77777777" w:rsidR="000C4BD4" w:rsidRPr="00837001" w:rsidRDefault="000C4BD4" w:rsidP="00176DE0">
            <w:pPr>
              <w:spacing w:after="0" w:line="240" w:lineRule="auto"/>
              <w:rPr>
                <w:rFonts w:ascii="Arial" w:hAnsi="Arial" w:cs="Arial"/>
                <w:szCs w:val="24"/>
              </w:rPr>
            </w:pPr>
            <w:r w:rsidRPr="00837001">
              <w:rPr>
                <w:rFonts w:ascii="Arial" w:hAnsi="Arial" w:cs="Arial"/>
                <w:szCs w:val="24"/>
              </w:rPr>
              <w:t xml:space="preserve">Priority </w:t>
            </w:r>
            <w:r w:rsidR="00176DE0">
              <w:rPr>
                <w:rFonts w:ascii="Arial" w:hAnsi="Arial" w:cs="Arial"/>
                <w:szCs w:val="24"/>
              </w:rPr>
              <w:t>4</w:t>
            </w:r>
            <w:r w:rsidRPr="00837001">
              <w:rPr>
                <w:rFonts w:ascii="Arial" w:hAnsi="Arial" w:cs="Arial"/>
                <w:szCs w:val="24"/>
              </w:rPr>
              <w:t xml:space="preserve"> :</w:t>
            </w:r>
          </w:p>
        </w:tc>
        <w:tc>
          <w:tcPr>
            <w:tcW w:w="2790" w:type="dxa"/>
            <w:shd w:val="clear" w:color="auto" w:fill="9900FF"/>
            <w:vAlign w:val="center"/>
          </w:tcPr>
          <w:p w14:paraId="4101652C" w14:textId="77777777" w:rsidR="000C4BD4" w:rsidRPr="00E73865" w:rsidRDefault="000C4BD4" w:rsidP="003B459A">
            <w:pPr>
              <w:spacing w:after="0" w:line="240" w:lineRule="auto"/>
              <w:rPr>
                <w:rFonts w:ascii="Arial" w:hAnsi="Arial" w:cs="Arial"/>
                <w:szCs w:val="24"/>
              </w:rPr>
            </w:pPr>
          </w:p>
        </w:tc>
      </w:tr>
      <w:tr w:rsidR="00C108E7" w:rsidRPr="006A2FA5" w14:paraId="3D449B33" w14:textId="77777777" w:rsidTr="2DC52DE9">
        <w:trPr>
          <w:trHeight w:val="1680"/>
        </w:trPr>
        <w:tc>
          <w:tcPr>
            <w:tcW w:w="7293" w:type="dxa"/>
            <w:shd w:val="clear" w:color="auto" w:fill="auto"/>
          </w:tcPr>
          <w:p w14:paraId="653C62B4" w14:textId="77777777" w:rsidR="00C108E7" w:rsidRPr="00C5464A" w:rsidRDefault="00C108E7" w:rsidP="00C5464A">
            <w:pPr>
              <w:spacing w:after="0" w:line="240" w:lineRule="auto"/>
              <w:rPr>
                <w:rFonts w:ascii="Arial" w:hAnsi="Arial" w:cs="Arial"/>
                <w:sz w:val="20"/>
                <w:szCs w:val="24"/>
              </w:rPr>
            </w:pPr>
            <w:r w:rsidRPr="00C5464A">
              <w:rPr>
                <w:rFonts w:ascii="Arial" w:hAnsi="Arial" w:cs="Arial"/>
                <w:color w:val="000000"/>
                <w:sz w:val="20"/>
                <w:szCs w:val="24"/>
              </w:rPr>
              <w:t>Activities to meet priority 4:</w:t>
            </w:r>
          </w:p>
          <w:p w14:paraId="136948BF" w14:textId="77777777" w:rsidR="00C108E7" w:rsidRPr="00E73865" w:rsidRDefault="00C108E7" w:rsidP="00E73865">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E73865">
              <w:rPr>
                <w:rFonts w:ascii="Arial" w:eastAsia="Arial" w:hAnsi="Arial" w:cs="Arial"/>
                <w:color w:val="000000"/>
                <w:sz w:val="24"/>
                <w:lang w:eastAsia="en-GB"/>
              </w:rPr>
              <w:t xml:space="preserve">he release costs for practitioners to engage in research activities and critical enquiry, funding release time to investigate the implications of the new curriculum for their own teaching and assessment practice; </w:t>
            </w:r>
          </w:p>
          <w:p w14:paraId="4B99056E" w14:textId="77777777" w:rsidR="00C108E7" w:rsidRPr="000E6FDC" w:rsidRDefault="00C108E7" w:rsidP="00176DE0">
            <w:pPr>
              <w:spacing w:after="6" w:line="249" w:lineRule="auto"/>
              <w:rPr>
                <w:rFonts w:ascii="Arial" w:hAnsi="Arial" w:cs="Arial"/>
                <w:color w:val="000000"/>
                <w:sz w:val="20"/>
                <w:szCs w:val="24"/>
              </w:rPr>
            </w:pPr>
          </w:p>
        </w:tc>
        <w:tc>
          <w:tcPr>
            <w:tcW w:w="2790" w:type="dxa"/>
            <w:shd w:val="clear" w:color="auto" w:fill="auto"/>
          </w:tcPr>
          <w:p w14:paraId="750F35C7" w14:textId="77777777" w:rsidR="00C108E7" w:rsidRDefault="00C108E7" w:rsidP="003B459A">
            <w:pPr>
              <w:spacing w:after="0" w:line="240" w:lineRule="auto"/>
              <w:jc w:val="center"/>
              <w:rPr>
                <w:rFonts w:ascii="Arial" w:hAnsi="Arial" w:cs="Arial"/>
                <w:sz w:val="28"/>
                <w:szCs w:val="24"/>
              </w:rPr>
            </w:pPr>
          </w:p>
          <w:p w14:paraId="1B7254B8" w14:textId="11B1FCCC" w:rsidR="00C108E7" w:rsidRPr="00E73865" w:rsidRDefault="00C108E7" w:rsidP="003B459A">
            <w:pPr>
              <w:spacing w:after="0" w:line="240" w:lineRule="auto"/>
              <w:jc w:val="center"/>
              <w:rPr>
                <w:rFonts w:ascii="Arial" w:hAnsi="Arial" w:cs="Arial"/>
                <w:sz w:val="20"/>
                <w:szCs w:val="24"/>
              </w:rPr>
            </w:pPr>
            <w:r w:rsidRPr="00547979">
              <w:rPr>
                <w:rFonts w:ascii="Arial" w:hAnsi="Arial" w:cs="Arial"/>
                <w:sz w:val="28"/>
                <w:szCs w:val="24"/>
              </w:rPr>
              <w:t>£</w:t>
            </w:r>
            <w:r>
              <w:rPr>
                <w:rFonts w:ascii="Arial" w:hAnsi="Arial" w:cs="Arial"/>
                <w:sz w:val="28"/>
                <w:szCs w:val="24"/>
              </w:rPr>
              <w:t>7,480</w:t>
            </w:r>
          </w:p>
        </w:tc>
      </w:tr>
      <w:tr w:rsidR="00C108E7" w:rsidRPr="00837001" w14:paraId="2C357452" w14:textId="77777777" w:rsidTr="2DC52DE9">
        <w:trPr>
          <w:trHeight w:val="476"/>
        </w:trPr>
        <w:tc>
          <w:tcPr>
            <w:tcW w:w="7293" w:type="dxa"/>
            <w:tcBorders>
              <w:top w:val="single" w:sz="4" w:space="0" w:color="auto"/>
              <w:left w:val="single" w:sz="4" w:space="0" w:color="auto"/>
              <w:bottom w:val="single" w:sz="4" w:space="0" w:color="auto"/>
              <w:right w:val="single" w:sz="4" w:space="0" w:color="auto"/>
            </w:tcBorders>
            <w:shd w:val="clear" w:color="auto" w:fill="auto"/>
            <w:vAlign w:val="center"/>
          </w:tcPr>
          <w:p w14:paraId="2E1E20FA" w14:textId="77777777" w:rsidR="00C108E7" w:rsidRPr="00837001" w:rsidRDefault="00C108E7" w:rsidP="003B459A">
            <w:pPr>
              <w:spacing w:after="0" w:line="240" w:lineRule="auto"/>
              <w:rPr>
                <w:rFonts w:ascii="Arial" w:hAnsi="Arial" w:cs="Arial"/>
                <w:szCs w:val="24"/>
              </w:rPr>
            </w:pPr>
            <w:r>
              <w:rPr>
                <w:rFonts w:ascii="Arial" w:hAnsi="Arial" w:cs="Arial"/>
                <w:szCs w:val="24"/>
              </w:rPr>
              <w:t>Priority 5</w:t>
            </w:r>
            <w:r w:rsidRPr="00837001">
              <w:rPr>
                <w:rFonts w:ascii="Arial" w:hAnsi="Arial" w:cs="Arial"/>
                <w:szCs w:val="24"/>
              </w:rPr>
              <w:t xml:space="preserve"> :</w:t>
            </w:r>
            <w:r w:rsidRPr="003E6D7D">
              <w:rPr>
                <w:rFonts w:ascii="Arial" w:hAnsi="Arial" w:cs="Arial"/>
                <w:b/>
                <w:szCs w:val="24"/>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9900FF"/>
            <w:vAlign w:val="center"/>
          </w:tcPr>
          <w:p w14:paraId="1299C43A" w14:textId="77777777" w:rsidR="00C108E7" w:rsidRPr="00E73865" w:rsidRDefault="00C108E7" w:rsidP="003B459A">
            <w:pPr>
              <w:spacing w:after="0" w:line="240" w:lineRule="auto"/>
              <w:jc w:val="center"/>
              <w:rPr>
                <w:rFonts w:ascii="Arial" w:hAnsi="Arial" w:cs="Arial"/>
                <w:szCs w:val="24"/>
              </w:rPr>
            </w:pPr>
          </w:p>
        </w:tc>
      </w:tr>
      <w:tr w:rsidR="00C108E7" w:rsidRPr="006A2FA5" w14:paraId="0ABCA8F2" w14:textId="77777777" w:rsidTr="2DC52DE9">
        <w:trPr>
          <w:trHeight w:val="1698"/>
        </w:trPr>
        <w:tc>
          <w:tcPr>
            <w:tcW w:w="7293" w:type="dxa"/>
            <w:tcBorders>
              <w:top w:val="single" w:sz="4" w:space="0" w:color="auto"/>
              <w:left w:val="single" w:sz="4" w:space="0" w:color="auto"/>
              <w:right w:val="single" w:sz="4" w:space="0" w:color="auto"/>
            </w:tcBorders>
            <w:shd w:val="clear" w:color="auto" w:fill="auto"/>
          </w:tcPr>
          <w:p w14:paraId="001ED2AB" w14:textId="77777777" w:rsidR="00C108E7" w:rsidRPr="00C5464A" w:rsidRDefault="00C108E7" w:rsidP="00C5464A">
            <w:pPr>
              <w:spacing w:after="0" w:line="240" w:lineRule="auto"/>
              <w:rPr>
                <w:rFonts w:ascii="Arial" w:hAnsi="Arial" w:cs="Arial"/>
                <w:sz w:val="20"/>
                <w:szCs w:val="24"/>
              </w:rPr>
            </w:pPr>
            <w:r w:rsidRPr="00C5464A">
              <w:rPr>
                <w:rFonts w:ascii="Arial" w:hAnsi="Arial" w:cs="Arial"/>
                <w:color w:val="000000"/>
                <w:sz w:val="20"/>
                <w:szCs w:val="24"/>
              </w:rPr>
              <w:t>Activities to meet priority 5:</w:t>
            </w:r>
          </w:p>
          <w:p w14:paraId="2CBBF38B" w14:textId="77777777" w:rsidR="00C108E7" w:rsidRPr="00E73865" w:rsidRDefault="00C108E7" w:rsidP="00E73865">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E73865">
              <w:rPr>
                <w:rFonts w:ascii="Arial" w:eastAsia="Arial" w:hAnsi="Arial" w:cs="Arial"/>
                <w:color w:val="000000"/>
                <w:sz w:val="24"/>
                <w:lang w:eastAsia="en-GB"/>
              </w:rPr>
              <w:t xml:space="preserve">he release costs to enable practitioners to collaborate both within school and across clusters and networks of schools – engaging with collaborative professional learning and collaborative planning; </w:t>
            </w:r>
          </w:p>
          <w:p w14:paraId="4DDBEF00" w14:textId="77777777" w:rsidR="00C108E7" w:rsidRPr="000C4BD4" w:rsidRDefault="00C108E7" w:rsidP="003B459A">
            <w:pPr>
              <w:spacing w:after="6" w:line="249" w:lineRule="auto"/>
              <w:rPr>
                <w:rFonts w:ascii="Arial" w:eastAsia="Arial" w:hAnsi="Arial" w:cs="Arial"/>
                <w:color w:val="000000"/>
                <w:sz w:val="24"/>
                <w:lang w:eastAsia="en-GB"/>
              </w:rPr>
            </w:pPr>
          </w:p>
        </w:tc>
        <w:tc>
          <w:tcPr>
            <w:tcW w:w="2790" w:type="dxa"/>
            <w:tcBorders>
              <w:top w:val="single" w:sz="4" w:space="0" w:color="auto"/>
              <w:left w:val="single" w:sz="4" w:space="0" w:color="auto"/>
              <w:right w:val="single" w:sz="4" w:space="0" w:color="auto"/>
            </w:tcBorders>
            <w:shd w:val="clear" w:color="auto" w:fill="auto"/>
          </w:tcPr>
          <w:p w14:paraId="743BCA04" w14:textId="77777777" w:rsidR="00C108E7" w:rsidRPr="00E73865" w:rsidRDefault="00C108E7" w:rsidP="00693AB6">
            <w:pPr>
              <w:spacing w:after="0" w:line="240" w:lineRule="auto"/>
              <w:jc w:val="center"/>
              <w:rPr>
                <w:rFonts w:ascii="Arial" w:hAnsi="Arial" w:cs="Arial"/>
                <w:sz w:val="20"/>
                <w:szCs w:val="20"/>
              </w:rPr>
            </w:pPr>
          </w:p>
          <w:p w14:paraId="278FF995" w14:textId="34C1E63A" w:rsidR="00C108E7" w:rsidRPr="00E73865" w:rsidRDefault="00C108E7" w:rsidP="2DC52DE9">
            <w:pPr>
              <w:spacing w:after="0" w:line="240" w:lineRule="auto"/>
              <w:jc w:val="center"/>
              <w:rPr>
                <w:rFonts w:ascii="Arial" w:hAnsi="Arial" w:cs="Arial"/>
                <w:sz w:val="20"/>
                <w:szCs w:val="20"/>
              </w:rPr>
            </w:pPr>
            <w:r w:rsidRPr="00547979">
              <w:rPr>
                <w:rFonts w:ascii="Arial" w:hAnsi="Arial" w:cs="Arial"/>
                <w:sz w:val="28"/>
                <w:szCs w:val="24"/>
              </w:rPr>
              <w:t>£</w:t>
            </w:r>
            <w:r>
              <w:rPr>
                <w:rFonts w:ascii="Arial" w:hAnsi="Arial" w:cs="Arial"/>
                <w:sz w:val="28"/>
                <w:szCs w:val="24"/>
              </w:rPr>
              <w:t>5,880</w:t>
            </w:r>
          </w:p>
        </w:tc>
      </w:tr>
      <w:tr w:rsidR="00C108E7" w:rsidRPr="00837001" w14:paraId="349E32CA" w14:textId="77777777" w:rsidTr="2DC52DE9">
        <w:trPr>
          <w:trHeight w:val="476"/>
        </w:trPr>
        <w:tc>
          <w:tcPr>
            <w:tcW w:w="7293" w:type="dxa"/>
            <w:shd w:val="clear" w:color="auto" w:fill="auto"/>
            <w:vAlign w:val="center"/>
          </w:tcPr>
          <w:p w14:paraId="412A04BA" w14:textId="77777777" w:rsidR="00C108E7" w:rsidRPr="00837001" w:rsidRDefault="00C108E7" w:rsidP="00176DE0">
            <w:pPr>
              <w:spacing w:after="0" w:line="240" w:lineRule="auto"/>
              <w:rPr>
                <w:rFonts w:ascii="Arial" w:hAnsi="Arial" w:cs="Arial"/>
                <w:szCs w:val="24"/>
              </w:rPr>
            </w:pPr>
            <w:r w:rsidRPr="00837001">
              <w:rPr>
                <w:rFonts w:ascii="Arial" w:hAnsi="Arial" w:cs="Arial"/>
                <w:szCs w:val="24"/>
              </w:rPr>
              <w:t xml:space="preserve">Priority </w:t>
            </w:r>
            <w:r>
              <w:rPr>
                <w:rFonts w:ascii="Arial" w:hAnsi="Arial" w:cs="Arial"/>
                <w:szCs w:val="24"/>
              </w:rPr>
              <w:t>6</w:t>
            </w:r>
            <w:r w:rsidRPr="00837001">
              <w:rPr>
                <w:rFonts w:ascii="Arial" w:hAnsi="Arial" w:cs="Arial"/>
                <w:szCs w:val="24"/>
              </w:rPr>
              <w:t xml:space="preserve"> :</w:t>
            </w:r>
            <w:r w:rsidRPr="003E6D7D">
              <w:rPr>
                <w:rFonts w:ascii="Arial" w:hAnsi="Arial" w:cs="Arial"/>
                <w:b/>
                <w:szCs w:val="24"/>
              </w:rPr>
              <w:t xml:space="preserve"> </w:t>
            </w:r>
          </w:p>
        </w:tc>
        <w:tc>
          <w:tcPr>
            <w:tcW w:w="2790" w:type="dxa"/>
            <w:shd w:val="clear" w:color="auto" w:fill="9900FF"/>
            <w:vAlign w:val="center"/>
          </w:tcPr>
          <w:p w14:paraId="3461D779" w14:textId="77777777" w:rsidR="00C108E7" w:rsidRPr="00E73865" w:rsidRDefault="00C108E7" w:rsidP="003B459A">
            <w:pPr>
              <w:spacing w:after="0" w:line="240" w:lineRule="auto"/>
              <w:jc w:val="center"/>
              <w:rPr>
                <w:rFonts w:ascii="Arial" w:hAnsi="Arial" w:cs="Arial"/>
                <w:szCs w:val="24"/>
              </w:rPr>
            </w:pPr>
          </w:p>
        </w:tc>
      </w:tr>
      <w:tr w:rsidR="00C108E7" w:rsidRPr="006A2FA5" w14:paraId="5FE572AE" w14:textId="77777777" w:rsidTr="2DC52DE9">
        <w:trPr>
          <w:trHeight w:val="1493"/>
        </w:trPr>
        <w:tc>
          <w:tcPr>
            <w:tcW w:w="7293" w:type="dxa"/>
            <w:shd w:val="clear" w:color="auto" w:fill="auto"/>
          </w:tcPr>
          <w:p w14:paraId="7931B2E3" w14:textId="77777777" w:rsidR="00C108E7" w:rsidRPr="00C5464A" w:rsidRDefault="00C108E7" w:rsidP="00C5464A">
            <w:pPr>
              <w:spacing w:after="0" w:line="240" w:lineRule="auto"/>
              <w:rPr>
                <w:rFonts w:ascii="Arial" w:hAnsi="Arial" w:cs="Arial"/>
                <w:sz w:val="20"/>
                <w:szCs w:val="24"/>
              </w:rPr>
            </w:pPr>
            <w:r w:rsidRPr="00C5464A">
              <w:rPr>
                <w:rFonts w:ascii="Arial" w:hAnsi="Arial" w:cs="Arial"/>
                <w:color w:val="000000"/>
                <w:sz w:val="20"/>
                <w:szCs w:val="24"/>
              </w:rPr>
              <w:t>Activities to meet priority 6:</w:t>
            </w:r>
          </w:p>
          <w:p w14:paraId="11A9850A" w14:textId="77777777" w:rsidR="00C108E7" w:rsidRPr="002D1104" w:rsidRDefault="00C108E7" w:rsidP="00C5464A">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S</w:t>
            </w:r>
            <w:r w:rsidRPr="002D1104">
              <w:rPr>
                <w:rFonts w:ascii="Arial" w:eastAsia="Arial" w:hAnsi="Arial" w:cs="Arial"/>
                <w:color w:val="000000"/>
                <w:sz w:val="24"/>
                <w:lang w:eastAsia="en-GB"/>
              </w:rPr>
              <w:t xml:space="preserve">upporting the development of the roles such as school (or cluster level) Professional Learning Coach  </w:t>
            </w:r>
          </w:p>
          <w:p w14:paraId="29D6B04F" w14:textId="77777777" w:rsidR="00C108E7" w:rsidRPr="002D1104" w:rsidRDefault="00C108E7" w:rsidP="002D1104">
            <w:pPr>
              <w:spacing w:after="0" w:line="259" w:lineRule="auto"/>
              <w:rPr>
                <w:rFonts w:ascii="Arial" w:eastAsia="Arial" w:hAnsi="Arial" w:cs="Arial"/>
                <w:color w:val="000000"/>
                <w:sz w:val="24"/>
                <w:lang w:eastAsia="en-GB"/>
              </w:rPr>
            </w:pPr>
            <w:r w:rsidRPr="002D1104">
              <w:rPr>
                <w:rFonts w:ascii="Arial" w:eastAsia="Arial" w:hAnsi="Arial" w:cs="Arial"/>
                <w:color w:val="000000"/>
                <w:sz w:val="24"/>
                <w:lang w:eastAsia="en-GB"/>
              </w:rPr>
              <w:t xml:space="preserve"> </w:t>
            </w:r>
          </w:p>
          <w:p w14:paraId="3CF2D8B6" w14:textId="77777777" w:rsidR="00C108E7" w:rsidRPr="00484FD8" w:rsidRDefault="00C108E7" w:rsidP="00176DE0">
            <w:pPr>
              <w:spacing w:after="0" w:line="240" w:lineRule="auto"/>
              <w:rPr>
                <w:rFonts w:ascii="Arial" w:hAnsi="Arial" w:cs="Arial"/>
                <w:sz w:val="20"/>
                <w:szCs w:val="24"/>
              </w:rPr>
            </w:pPr>
          </w:p>
        </w:tc>
        <w:tc>
          <w:tcPr>
            <w:tcW w:w="2790" w:type="dxa"/>
            <w:shd w:val="clear" w:color="auto" w:fill="auto"/>
          </w:tcPr>
          <w:p w14:paraId="0DAA12C5" w14:textId="77777777" w:rsidR="00C108E7" w:rsidRDefault="00C108E7" w:rsidP="00693AB6">
            <w:pPr>
              <w:spacing w:after="0" w:line="240" w:lineRule="auto"/>
              <w:jc w:val="center"/>
              <w:rPr>
                <w:rFonts w:ascii="Arial" w:hAnsi="Arial" w:cs="Arial"/>
                <w:sz w:val="20"/>
                <w:szCs w:val="24"/>
              </w:rPr>
            </w:pPr>
          </w:p>
          <w:p w14:paraId="0C7993AB" w14:textId="509EBEEC" w:rsidR="00C108E7" w:rsidRPr="00E73865" w:rsidRDefault="00C108E7" w:rsidP="003B459A">
            <w:pPr>
              <w:spacing w:after="0" w:line="240" w:lineRule="auto"/>
              <w:jc w:val="center"/>
              <w:rPr>
                <w:rFonts w:ascii="Arial" w:hAnsi="Arial" w:cs="Arial"/>
                <w:sz w:val="20"/>
                <w:szCs w:val="24"/>
              </w:rPr>
            </w:pPr>
            <w:r w:rsidRPr="00547979">
              <w:rPr>
                <w:rFonts w:ascii="Arial" w:hAnsi="Arial" w:cs="Arial"/>
                <w:sz w:val="28"/>
                <w:szCs w:val="24"/>
              </w:rPr>
              <w:t>£</w:t>
            </w:r>
            <w:r>
              <w:rPr>
                <w:rFonts w:ascii="Arial" w:hAnsi="Arial" w:cs="Arial"/>
                <w:sz w:val="28"/>
                <w:szCs w:val="24"/>
              </w:rPr>
              <w:t>7,431</w:t>
            </w:r>
          </w:p>
        </w:tc>
      </w:tr>
    </w:tbl>
    <w:p w14:paraId="110FFD37" w14:textId="77777777" w:rsidR="000C4BD4" w:rsidRDefault="000C4BD4" w:rsidP="002A45D2">
      <w:pPr>
        <w:spacing w:after="0"/>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2790"/>
      </w:tblGrid>
      <w:tr w:rsidR="00E73865" w:rsidRPr="00680F81" w14:paraId="37390405" w14:textId="77777777" w:rsidTr="00B2669B">
        <w:trPr>
          <w:trHeight w:val="346"/>
        </w:trPr>
        <w:tc>
          <w:tcPr>
            <w:tcW w:w="7281" w:type="dxa"/>
            <w:shd w:val="clear" w:color="auto" w:fill="9900FF"/>
            <w:vAlign w:val="center"/>
          </w:tcPr>
          <w:p w14:paraId="0B31F5A5" w14:textId="6A4488FE" w:rsidR="00E73865" w:rsidRPr="00837001" w:rsidRDefault="00E73865" w:rsidP="003B459A">
            <w:pPr>
              <w:spacing w:after="0" w:line="240" w:lineRule="auto"/>
              <w:jc w:val="right"/>
              <w:rPr>
                <w:rFonts w:ascii="Arial" w:hAnsi="Arial" w:cs="Arial"/>
                <w:szCs w:val="24"/>
              </w:rPr>
            </w:pPr>
            <w:r w:rsidRPr="00837001">
              <w:rPr>
                <w:rFonts w:ascii="Arial" w:hAnsi="Arial" w:cs="Arial"/>
                <w:color w:val="FFFFFF"/>
                <w:szCs w:val="24"/>
              </w:rPr>
              <w:t>Total Spend including additional funds</w:t>
            </w:r>
            <w:r w:rsidR="00974EC8">
              <w:rPr>
                <w:rFonts w:ascii="Arial" w:hAnsi="Arial" w:cs="Arial"/>
                <w:color w:val="FFFFFF"/>
                <w:szCs w:val="24"/>
              </w:rPr>
              <w:t xml:space="preserve"> allocated by the schools</w:t>
            </w:r>
          </w:p>
        </w:tc>
        <w:tc>
          <w:tcPr>
            <w:tcW w:w="2786" w:type="dxa"/>
            <w:shd w:val="clear" w:color="auto" w:fill="auto"/>
            <w:vAlign w:val="center"/>
          </w:tcPr>
          <w:p w14:paraId="0CF0F1C4" w14:textId="6AE82E8A" w:rsidR="00E73865" w:rsidRPr="004A1423" w:rsidRDefault="00C108E7" w:rsidP="004A1423">
            <w:pPr>
              <w:spacing w:after="0" w:line="240" w:lineRule="auto"/>
              <w:rPr>
                <w:rFonts w:ascii="Arial" w:hAnsi="Arial" w:cs="Arial"/>
                <w:sz w:val="20"/>
                <w:szCs w:val="20"/>
              </w:rPr>
            </w:pPr>
            <w:r w:rsidRPr="00547979">
              <w:rPr>
                <w:rFonts w:ascii="Arial" w:hAnsi="Arial" w:cs="Arial"/>
                <w:sz w:val="28"/>
                <w:szCs w:val="24"/>
              </w:rPr>
              <w:t>£</w:t>
            </w:r>
            <w:r>
              <w:rPr>
                <w:rFonts w:ascii="Arial" w:hAnsi="Arial" w:cs="Arial"/>
                <w:sz w:val="28"/>
                <w:szCs w:val="24"/>
              </w:rPr>
              <w:t>47,394</w:t>
            </w:r>
          </w:p>
        </w:tc>
      </w:tr>
    </w:tbl>
    <w:p w14:paraId="6B699379" w14:textId="77777777" w:rsidR="000C4BD4" w:rsidRDefault="000C4BD4" w:rsidP="002A45D2">
      <w:pPr>
        <w:spacing w:after="0"/>
      </w:pPr>
    </w:p>
    <w:tbl>
      <w:tblPr>
        <w:tblpPr w:leftFromText="180" w:rightFromText="180" w:vertAnchor="text" w:horzAnchor="margin" w:tblpY="11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54"/>
        <w:gridCol w:w="3955"/>
      </w:tblGrid>
      <w:tr w:rsidR="00C108E7" w:rsidRPr="00EA1391" w14:paraId="188150E5" w14:textId="77777777" w:rsidTr="003B459A">
        <w:trPr>
          <w:trHeight w:val="744"/>
        </w:trPr>
        <w:tc>
          <w:tcPr>
            <w:tcW w:w="2547" w:type="dxa"/>
            <w:shd w:val="clear" w:color="auto" w:fill="auto"/>
          </w:tcPr>
          <w:p w14:paraId="21D2FECA" w14:textId="7296E932" w:rsidR="00C108E7" w:rsidRPr="000E6FDC" w:rsidRDefault="00C108E7" w:rsidP="00C108E7">
            <w:pPr>
              <w:spacing w:after="0" w:line="240" w:lineRule="auto"/>
              <w:rPr>
                <w:sz w:val="10"/>
                <w:szCs w:val="10"/>
                <w:lang w:eastAsia="en-GB"/>
              </w:rPr>
            </w:pPr>
            <w:r>
              <w:rPr>
                <w:rFonts w:ascii="Arial" w:hAnsi="Arial" w:cs="Arial"/>
                <w:szCs w:val="24"/>
              </w:rPr>
              <w:t>Lead School Headteacher</w:t>
            </w:r>
          </w:p>
        </w:tc>
        <w:tc>
          <w:tcPr>
            <w:tcW w:w="3954" w:type="dxa"/>
            <w:shd w:val="clear" w:color="auto" w:fill="auto"/>
          </w:tcPr>
          <w:p w14:paraId="3FE9F23F" w14:textId="616428C4" w:rsidR="00C108E7" w:rsidRPr="000E6FDC" w:rsidRDefault="00C108E7" w:rsidP="00C108E7">
            <w:pPr>
              <w:tabs>
                <w:tab w:val="left" w:pos="3780"/>
              </w:tabs>
              <w:rPr>
                <w:sz w:val="10"/>
                <w:szCs w:val="10"/>
                <w:lang w:eastAsia="en-GB"/>
              </w:rPr>
            </w:pPr>
            <w:r w:rsidRPr="00537D22">
              <w:rPr>
                <w:rFonts w:ascii="Brush Script MT" w:hAnsi="Brush Script MT"/>
                <w:sz w:val="28"/>
                <w:szCs w:val="10"/>
                <w:lang w:eastAsia="en-GB"/>
              </w:rPr>
              <w:t>Enfys Howells</w:t>
            </w:r>
          </w:p>
        </w:tc>
        <w:tc>
          <w:tcPr>
            <w:tcW w:w="3955" w:type="dxa"/>
            <w:shd w:val="clear" w:color="auto" w:fill="auto"/>
          </w:tcPr>
          <w:p w14:paraId="029E6B4A" w14:textId="77777777" w:rsidR="00C108E7" w:rsidRDefault="00C108E7" w:rsidP="00C108E7">
            <w:pPr>
              <w:tabs>
                <w:tab w:val="left" w:pos="3780"/>
              </w:tabs>
              <w:rPr>
                <w:sz w:val="10"/>
                <w:szCs w:val="10"/>
                <w:lang w:eastAsia="en-GB"/>
              </w:rPr>
            </w:pPr>
          </w:p>
          <w:p w14:paraId="6C3C9A7F" w14:textId="2567A7A0" w:rsidR="00C108E7" w:rsidRPr="00EA1391" w:rsidRDefault="00C108E7" w:rsidP="00C108E7">
            <w:pPr>
              <w:rPr>
                <w:sz w:val="10"/>
                <w:szCs w:val="10"/>
                <w:lang w:eastAsia="en-GB"/>
              </w:rPr>
            </w:pPr>
            <w:r>
              <w:rPr>
                <w:rFonts w:ascii="Arial" w:hAnsi="Arial" w:cs="Arial"/>
                <w:szCs w:val="24"/>
                <w:lang w:val="cy-GB"/>
              </w:rPr>
              <w:t>Date: 24-10-19</w:t>
            </w:r>
          </w:p>
        </w:tc>
      </w:tr>
    </w:tbl>
    <w:p w14:paraId="08CE6F91" w14:textId="77777777" w:rsidR="000C4BD4" w:rsidRDefault="000C4BD4" w:rsidP="002A45D2">
      <w:pPr>
        <w:spacing w:after="0"/>
      </w:pPr>
    </w:p>
    <w:p w14:paraId="61CDCEAD" w14:textId="77777777" w:rsidR="000C4BD4" w:rsidRDefault="000C4BD4" w:rsidP="002A45D2">
      <w:pPr>
        <w:spacing w:after="0"/>
      </w:pPr>
    </w:p>
    <w:p w14:paraId="6BB9E253" w14:textId="77777777" w:rsidR="000C4BD4" w:rsidRDefault="000C4BD4" w:rsidP="002A45D2">
      <w:pPr>
        <w:spacing w:after="0"/>
      </w:pPr>
    </w:p>
    <w:p w14:paraId="23DE523C" w14:textId="77777777" w:rsidR="000C4BD4" w:rsidRDefault="000C4BD4" w:rsidP="002A45D2">
      <w:pPr>
        <w:spacing w:after="0"/>
      </w:pPr>
    </w:p>
    <w:p w14:paraId="52E56223" w14:textId="77777777" w:rsidR="000C4BD4" w:rsidRDefault="000C4BD4" w:rsidP="002A45D2">
      <w:pPr>
        <w:spacing w:after="0"/>
      </w:pPr>
    </w:p>
    <w:p w14:paraId="07547A01" w14:textId="77777777" w:rsidR="000C4BD4" w:rsidRDefault="000C4BD4" w:rsidP="002A45D2">
      <w:pPr>
        <w:spacing w:after="0"/>
      </w:pPr>
    </w:p>
    <w:p w14:paraId="5043CB0F" w14:textId="77777777" w:rsidR="000C4BD4" w:rsidRDefault="000C4BD4" w:rsidP="002A45D2">
      <w:pPr>
        <w:spacing w:after="0"/>
      </w:pPr>
    </w:p>
    <w:p w14:paraId="07459315" w14:textId="77777777" w:rsidR="000C4BD4" w:rsidRPr="002A45D2" w:rsidRDefault="000C4BD4" w:rsidP="002A45D2">
      <w:pPr>
        <w:spacing w:after="0"/>
        <w:rPr>
          <w:vanish/>
        </w:rPr>
      </w:pPr>
    </w:p>
    <w:p w14:paraId="6537F28F" w14:textId="77777777" w:rsidR="002A45D2" w:rsidRDefault="002A45D2" w:rsidP="00087A5E">
      <w:pPr>
        <w:tabs>
          <w:tab w:val="left" w:pos="1500"/>
        </w:tabs>
        <w:rPr>
          <w:rFonts w:ascii="Arial" w:hAnsi="Arial" w:cs="Arial"/>
          <w:b/>
          <w:bCs/>
          <w:i/>
          <w:iCs/>
        </w:rPr>
      </w:pPr>
    </w:p>
    <w:tbl>
      <w:tblPr>
        <w:tblpPr w:leftFromText="180" w:rightFromText="180" w:vertAnchor="text" w:horzAnchor="margin" w:tblpY="-223"/>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9236"/>
        <w:gridCol w:w="97"/>
      </w:tblGrid>
      <w:tr w:rsidR="00F1681B" w:rsidRPr="008A3741" w14:paraId="1B9572DA" w14:textId="77777777" w:rsidTr="00F1681B">
        <w:trPr>
          <w:trHeight w:val="883"/>
        </w:trPr>
        <w:tc>
          <w:tcPr>
            <w:tcW w:w="10591" w:type="dxa"/>
            <w:gridSpan w:val="3"/>
            <w:shd w:val="clear" w:color="auto" w:fill="992ABC"/>
          </w:tcPr>
          <w:p w14:paraId="6DFB9E20" w14:textId="77777777" w:rsidR="00F1681B" w:rsidRPr="00D40656" w:rsidRDefault="00F1681B" w:rsidP="00F1681B">
            <w:pPr>
              <w:shd w:val="clear" w:color="auto" w:fill="9900FF"/>
              <w:tabs>
                <w:tab w:val="left" w:pos="3780"/>
              </w:tabs>
              <w:spacing w:line="240" w:lineRule="auto"/>
              <w:jc w:val="center"/>
              <w:rPr>
                <w:rFonts w:ascii="Arial" w:hAnsi="Arial" w:cs="Arial"/>
                <w:color w:val="FFFFFF"/>
                <w:szCs w:val="24"/>
                <w:lang w:eastAsia="en-GB"/>
              </w:rPr>
            </w:pPr>
            <w:r>
              <w:rPr>
                <w:sz w:val="10"/>
                <w:szCs w:val="10"/>
                <w:lang w:eastAsia="en-GB"/>
              </w:rPr>
              <w:lastRenderedPageBreak/>
              <w:br w:type="page"/>
            </w:r>
            <w:r>
              <w:rPr>
                <w:sz w:val="10"/>
                <w:szCs w:val="10"/>
                <w:lang w:eastAsia="en-GB"/>
              </w:rPr>
              <w:br w:type="page"/>
            </w:r>
          </w:p>
          <w:p w14:paraId="22807889" w14:textId="77777777" w:rsidR="00F1681B" w:rsidRPr="008A3741" w:rsidRDefault="00F1681B" w:rsidP="00F1681B">
            <w:pPr>
              <w:shd w:val="clear" w:color="auto" w:fill="9900FF"/>
              <w:tabs>
                <w:tab w:val="left" w:pos="3780"/>
              </w:tabs>
              <w:spacing w:line="240" w:lineRule="auto"/>
              <w:jc w:val="center"/>
              <w:rPr>
                <w:sz w:val="10"/>
                <w:szCs w:val="10"/>
                <w:lang w:eastAsia="en-GB"/>
              </w:rPr>
            </w:pPr>
            <w:r>
              <w:rPr>
                <w:rFonts w:ascii="Arial" w:hAnsi="Arial" w:cs="Arial"/>
                <w:color w:val="FFFFFF"/>
                <w:szCs w:val="24"/>
                <w:lang w:eastAsia="en-GB"/>
              </w:rPr>
              <w:t>Evaluation of Impact</w:t>
            </w:r>
          </w:p>
        </w:tc>
      </w:tr>
      <w:tr w:rsidR="00F1681B" w:rsidRPr="008A3741" w14:paraId="6D6EE81A" w14:textId="77777777" w:rsidTr="00F1681B">
        <w:trPr>
          <w:gridAfter w:val="1"/>
          <w:wAfter w:w="97" w:type="dxa"/>
          <w:trHeight w:val="669"/>
        </w:trPr>
        <w:tc>
          <w:tcPr>
            <w:tcW w:w="10494" w:type="dxa"/>
            <w:gridSpan w:val="2"/>
            <w:shd w:val="clear" w:color="auto" w:fill="auto"/>
            <w:vAlign w:val="center"/>
          </w:tcPr>
          <w:p w14:paraId="19832DBB" w14:textId="5568F1E4" w:rsidR="00F1681B" w:rsidRPr="00837001" w:rsidRDefault="00974EC8" w:rsidP="00F1681B">
            <w:pPr>
              <w:tabs>
                <w:tab w:val="left" w:pos="3780"/>
              </w:tabs>
              <w:rPr>
                <w:rFonts w:ascii="Arial" w:hAnsi="Arial" w:cs="Arial"/>
                <w:b/>
                <w:sz w:val="16"/>
                <w:szCs w:val="24"/>
                <w:lang w:eastAsia="en-GB"/>
              </w:rPr>
            </w:pPr>
            <w:r>
              <w:rPr>
                <w:rFonts w:ascii="Arial" w:hAnsi="Arial" w:cs="Arial"/>
                <w:lang w:eastAsia="en-GB"/>
              </w:rPr>
              <w:t>Family of School Evaluation</w:t>
            </w:r>
            <w:r w:rsidR="00F1681B" w:rsidRPr="00087A5E">
              <w:rPr>
                <w:rFonts w:ascii="Arial" w:hAnsi="Arial" w:cs="Arial"/>
                <w:b/>
                <w:sz w:val="16"/>
                <w:szCs w:val="24"/>
                <w:lang w:eastAsia="en-GB"/>
              </w:rPr>
              <w:t xml:space="preserve"> </w:t>
            </w:r>
            <w:r w:rsidR="00D963DE">
              <w:rPr>
                <w:rFonts w:ascii="Arial" w:hAnsi="Arial" w:cs="Arial"/>
                <w:b/>
                <w:sz w:val="16"/>
                <w:szCs w:val="24"/>
                <w:lang w:eastAsia="en-GB"/>
              </w:rPr>
              <w:t>(to be completed when plan is</w:t>
            </w:r>
            <w:r w:rsidR="00B912B8">
              <w:rPr>
                <w:rFonts w:ascii="Arial" w:hAnsi="Arial" w:cs="Arial"/>
                <w:b/>
                <w:sz w:val="16"/>
                <w:szCs w:val="24"/>
                <w:lang w:eastAsia="en-GB"/>
              </w:rPr>
              <w:t xml:space="preserve"> completed by </w:t>
            </w:r>
            <w:r w:rsidR="00F95320">
              <w:rPr>
                <w:rFonts w:ascii="Arial" w:hAnsi="Arial" w:cs="Arial"/>
                <w:b/>
                <w:sz w:val="16"/>
                <w:szCs w:val="24"/>
                <w:lang w:eastAsia="en-GB"/>
              </w:rPr>
              <w:t>10</w:t>
            </w:r>
            <w:r w:rsidR="00F95320">
              <w:rPr>
                <w:rFonts w:ascii="Arial" w:hAnsi="Arial" w:cs="Arial"/>
                <w:b/>
                <w:sz w:val="16"/>
                <w:szCs w:val="24"/>
                <w:vertAlign w:val="superscript"/>
                <w:lang w:eastAsia="en-GB"/>
              </w:rPr>
              <w:t>th</w:t>
            </w:r>
            <w:r w:rsidR="00B50006">
              <w:rPr>
                <w:rFonts w:ascii="Arial" w:hAnsi="Arial" w:cs="Arial"/>
                <w:b/>
                <w:sz w:val="16"/>
                <w:szCs w:val="24"/>
                <w:lang w:eastAsia="en-GB"/>
              </w:rPr>
              <w:t xml:space="preserve"> April 2020</w:t>
            </w:r>
          </w:p>
          <w:p w14:paraId="71C212FD" w14:textId="77777777" w:rsidR="00F1681B" w:rsidRPr="00087A5E" w:rsidRDefault="00F1681B" w:rsidP="00F1681B">
            <w:pPr>
              <w:rPr>
                <w:rFonts w:ascii="Arial" w:hAnsi="Arial" w:cs="Arial"/>
                <w:b/>
                <w:sz w:val="16"/>
                <w:szCs w:val="24"/>
                <w:lang w:eastAsia="en-GB"/>
              </w:rPr>
            </w:pPr>
            <w:r>
              <w:rPr>
                <w:rFonts w:ascii="Arial" w:hAnsi="Arial" w:cs="Arial"/>
                <w:b/>
                <w:sz w:val="16"/>
                <w:szCs w:val="24"/>
                <w:lang w:eastAsia="en-GB"/>
              </w:rPr>
              <w:t>The</w:t>
            </w:r>
            <w:r w:rsidRPr="00087A5E">
              <w:rPr>
                <w:rFonts w:ascii="Arial" w:hAnsi="Arial" w:cs="Arial"/>
                <w:b/>
                <w:sz w:val="16"/>
                <w:szCs w:val="24"/>
                <w:lang w:eastAsia="en-GB"/>
              </w:rPr>
              <w:t xml:space="preserve"> evaluation should note</w:t>
            </w:r>
          </w:p>
          <w:p w14:paraId="77AFC1CD" w14:textId="77777777" w:rsidR="00F1681B" w:rsidRPr="00087A5E" w:rsidRDefault="00F1681B" w:rsidP="00F1681B">
            <w:pPr>
              <w:numPr>
                <w:ilvl w:val="0"/>
                <w:numId w:val="6"/>
              </w:numPr>
              <w:ind w:left="284"/>
              <w:rPr>
                <w:rFonts w:ascii="Arial" w:hAnsi="Arial" w:cs="Arial"/>
                <w:sz w:val="16"/>
                <w:szCs w:val="24"/>
                <w:lang w:eastAsia="en-GB"/>
              </w:rPr>
            </w:pPr>
            <w:r>
              <w:rPr>
                <w:rFonts w:ascii="Arial" w:hAnsi="Arial" w:cs="Arial"/>
                <w:sz w:val="16"/>
                <w:szCs w:val="24"/>
                <w:lang w:eastAsia="en-GB"/>
              </w:rPr>
              <w:t xml:space="preserve"> t</w:t>
            </w:r>
            <w:r w:rsidRPr="00087A5E">
              <w:rPr>
                <w:rFonts w:ascii="Arial" w:hAnsi="Arial" w:cs="Arial"/>
                <w:sz w:val="16"/>
                <w:szCs w:val="24"/>
                <w:lang w:eastAsia="en-GB"/>
              </w:rPr>
              <w:t>o what ex</w:t>
            </w:r>
            <w:r>
              <w:rPr>
                <w:rFonts w:ascii="Arial" w:hAnsi="Arial" w:cs="Arial"/>
                <w:sz w:val="16"/>
                <w:szCs w:val="24"/>
                <w:lang w:eastAsia="en-GB"/>
              </w:rPr>
              <w:t>tent has the activity impacted o</w:t>
            </w:r>
            <w:r w:rsidRPr="00087A5E">
              <w:rPr>
                <w:rFonts w:ascii="Arial" w:hAnsi="Arial" w:cs="Arial"/>
                <w:sz w:val="16"/>
                <w:szCs w:val="24"/>
                <w:lang w:eastAsia="en-GB"/>
              </w:rPr>
              <w:t>n learner outcomes</w:t>
            </w:r>
          </w:p>
          <w:p w14:paraId="1286B45F" w14:textId="77777777" w:rsidR="00F1681B" w:rsidRDefault="00F1681B" w:rsidP="00F1681B">
            <w:pPr>
              <w:numPr>
                <w:ilvl w:val="0"/>
                <w:numId w:val="6"/>
              </w:numPr>
              <w:ind w:left="284"/>
              <w:rPr>
                <w:rFonts w:ascii="Arial" w:hAnsi="Arial" w:cs="Arial"/>
                <w:sz w:val="16"/>
                <w:szCs w:val="24"/>
                <w:lang w:eastAsia="en-GB"/>
              </w:rPr>
            </w:pPr>
            <w:r>
              <w:rPr>
                <w:rFonts w:ascii="Arial" w:hAnsi="Arial" w:cs="Arial"/>
                <w:sz w:val="16"/>
                <w:szCs w:val="24"/>
                <w:lang w:eastAsia="en-GB"/>
              </w:rPr>
              <w:t xml:space="preserve"> t</w:t>
            </w:r>
            <w:r w:rsidRPr="00087A5E">
              <w:rPr>
                <w:rFonts w:ascii="Arial" w:hAnsi="Arial" w:cs="Arial"/>
                <w:sz w:val="16"/>
                <w:szCs w:val="24"/>
                <w:lang w:eastAsia="en-GB"/>
              </w:rPr>
              <w:t>o what extent has the activity impa</w:t>
            </w:r>
            <w:r>
              <w:rPr>
                <w:rFonts w:ascii="Arial" w:hAnsi="Arial" w:cs="Arial"/>
                <w:sz w:val="16"/>
                <w:szCs w:val="24"/>
                <w:lang w:eastAsia="en-GB"/>
              </w:rPr>
              <w:t>cted on provision in the school</w:t>
            </w:r>
          </w:p>
          <w:p w14:paraId="111B48F1" w14:textId="77777777" w:rsidR="00F1681B" w:rsidRPr="003A4E4F" w:rsidRDefault="00F1681B" w:rsidP="00F1681B">
            <w:pPr>
              <w:numPr>
                <w:ilvl w:val="0"/>
                <w:numId w:val="6"/>
              </w:numPr>
              <w:ind w:left="284"/>
              <w:rPr>
                <w:rFonts w:ascii="Arial" w:hAnsi="Arial" w:cs="Arial"/>
                <w:sz w:val="16"/>
                <w:szCs w:val="24"/>
                <w:lang w:eastAsia="en-GB"/>
              </w:rPr>
            </w:pPr>
            <w:r>
              <w:rPr>
                <w:rFonts w:ascii="Arial" w:hAnsi="Arial" w:cs="Arial"/>
                <w:sz w:val="16"/>
                <w:szCs w:val="24"/>
                <w:lang w:eastAsia="en-GB"/>
              </w:rPr>
              <w:t xml:space="preserve"> n</w:t>
            </w:r>
            <w:r w:rsidRPr="003A4E4F">
              <w:rPr>
                <w:rFonts w:ascii="Arial" w:hAnsi="Arial" w:cs="Arial"/>
                <w:sz w:val="16"/>
                <w:szCs w:val="24"/>
                <w:lang w:eastAsia="en-GB"/>
              </w:rPr>
              <w:t>ote any areas that remain a priority for improvement.</w:t>
            </w:r>
          </w:p>
        </w:tc>
      </w:tr>
      <w:tr w:rsidR="00F1681B" w:rsidRPr="008A3741" w14:paraId="3136BE0F" w14:textId="77777777" w:rsidTr="00F1681B">
        <w:trPr>
          <w:gridAfter w:val="1"/>
          <w:wAfter w:w="97" w:type="dxa"/>
          <w:trHeight w:val="1443"/>
        </w:trPr>
        <w:tc>
          <w:tcPr>
            <w:tcW w:w="1258" w:type="dxa"/>
            <w:shd w:val="clear" w:color="auto" w:fill="auto"/>
            <w:vAlign w:val="center"/>
          </w:tcPr>
          <w:p w14:paraId="3F5EF10D" w14:textId="77777777" w:rsidR="00F1681B" w:rsidRPr="00C72A56" w:rsidRDefault="00F1681B" w:rsidP="00F1681B">
            <w:pPr>
              <w:tabs>
                <w:tab w:val="left" w:pos="3780"/>
              </w:tabs>
              <w:rPr>
                <w:rFonts w:ascii="Arial" w:hAnsi="Arial" w:cs="Arial"/>
                <w:szCs w:val="24"/>
                <w:lang w:eastAsia="en-GB"/>
              </w:rPr>
            </w:pPr>
            <w:r>
              <w:rPr>
                <w:rFonts w:ascii="Arial" w:hAnsi="Arial" w:cs="Arial"/>
                <w:szCs w:val="24"/>
                <w:lang w:eastAsia="en-GB"/>
              </w:rPr>
              <w:t>P</w:t>
            </w:r>
            <w:r w:rsidRPr="00C72A56">
              <w:rPr>
                <w:rFonts w:ascii="Arial" w:hAnsi="Arial" w:cs="Arial"/>
                <w:szCs w:val="24"/>
                <w:lang w:eastAsia="en-GB"/>
              </w:rPr>
              <w:t>riority 1</w:t>
            </w:r>
          </w:p>
        </w:tc>
        <w:tc>
          <w:tcPr>
            <w:tcW w:w="9236" w:type="dxa"/>
            <w:shd w:val="clear" w:color="auto" w:fill="auto"/>
            <w:vAlign w:val="center"/>
          </w:tcPr>
          <w:p w14:paraId="70DF9E56" w14:textId="77777777" w:rsidR="00F1681B" w:rsidRDefault="00F1681B" w:rsidP="00F1681B">
            <w:pPr>
              <w:tabs>
                <w:tab w:val="left" w:pos="3780"/>
              </w:tabs>
              <w:rPr>
                <w:rFonts w:ascii="Arial" w:hAnsi="Arial" w:cs="Arial"/>
                <w:szCs w:val="24"/>
                <w:lang w:eastAsia="en-GB"/>
              </w:rPr>
            </w:pPr>
          </w:p>
          <w:p w14:paraId="44E871BC" w14:textId="77777777" w:rsidR="00F1681B" w:rsidRDefault="00F1681B" w:rsidP="00F1681B">
            <w:pPr>
              <w:tabs>
                <w:tab w:val="left" w:pos="3780"/>
              </w:tabs>
              <w:rPr>
                <w:rFonts w:ascii="Arial" w:hAnsi="Arial" w:cs="Arial"/>
                <w:szCs w:val="24"/>
                <w:lang w:eastAsia="en-GB"/>
              </w:rPr>
            </w:pPr>
          </w:p>
          <w:p w14:paraId="144A5D23" w14:textId="77777777" w:rsidR="00F1681B" w:rsidRPr="00C72A56" w:rsidRDefault="00F1681B" w:rsidP="00F1681B">
            <w:pPr>
              <w:tabs>
                <w:tab w:val="left" w:pos="3780"/>
              </w:tabs>
              <w:rPr>
                <w:rFonts w:ascii="Arial" w:hAnsi="Arial" w:cs="Arial"/>
                <w:szCs w:val="24"/>
                <w:lang w:eastAsia="en-GB"/>
              </w:rPr>
            </w:pPr>
          </w:p>
        </w:tc>
      </w:tr>
      <w:tr w:rsidR="00F1681B" w:rsidRPr="008A3741" w14:paraId="581E21BE" w14:textId="77777777" w:rsidTr="00F1681B">
        <w:trPr>
          <w:gridAfter w:val="1"/>
          <w:wAfter w:w="97" w:type="dxa"/>
          <w:trHeight w:val="1443"/>
        </w:trPr>
        <w:tc>
          <w:tcPr>
            <w:tcW w:w="1258" w:type="dxa"/>
            <w:shd w:val="clear" w:color="auto" w:fill="auto"/>
            <w:vAlign w:val="center"/>
          </w:tcPr>
          <w:p w14:paraId="56F4CD92" w14:textId="77777777" w:rsidR="00F1681B" w:rsidRPr="00C72A56" w:rsidRDefault="00F1681B" w:rsidP="00F1681B">
            <w:pPr>
              <w:tabs>
                <w:tab w:val="left" w:pos="3780"/>
              </w:tabs>
              <w:rPr>
                <w:rFonts w:ascii="Arial" w:hAnsi="Arial" w:cs="Arial"/>
                <w:szCs w:val="24"/>
                <w:lang w:eastAsia="en-GB"/>
              </w:rPr>
            </w:pPr>
            <w:r>
              <w:rPr>
                <w:rFonts w:ascii="Arial" w:hAnsi="Arial" w:cs="Arial"/>
                <w:szCs w:val="24"/>
                <w:lang w:eastAsia="en-GB"/>
              </w:rPr>
              <w:t>P</w:t>
            </w:r>
            <w:r w:rsidRPr="00C72A56">
              <w:rPr>
                <w:rFonts w:ascii="Arial" w:hAnsi="Arial" w:cs="Arial"/>
                <w:szCs w:val="24"/>
                <w:lang w:eastAsia="en-GB"/>
              </w:rPr>
              <w:t>riority 2</w:t>
            </w:r>
          </w:p>
        </w:tc>
        <w:tc>
          <w:tcPr>
            <w:tcW w:w="9236" w:type="dxa"/>
            <w:shd w:val="clear" w:color="auto" w:fill="auto"/>
            <w:vAlign w:val="center"/>
          </w:tcPr>
          <w:p w14:paraId="738610EB" w14:textId="77777777" w:rsidR="00F1681B" w:rsidRDefault="00F1681B" w:rsidP="00F1681B">
            <w:pPr>
              <w:tabs>
                <w:tab w:val="left" w:pos="3780"/>
              </w:tabs>
              <w:rPr>
                <w:rFonts w:ascii="Arial" w:hAnsi="Arial" w:cs="Arial"/>
                <w:szCs w:val="24"/>
                <w:lang w:eastAsia="en-GB"/>
              </w:rPr>
            </w:pPr>
          </w:p>
          <w:p w14:paraId="637805D2" w14:textId="77777777" w:rsidR="00F1681B" w:rsidRDefault="00F1681B" w:rsidP="00F1681B">
            <w:pPr>
              <w:tabs>
                <w:tab w:val="left" w:pos="3780"/>
              </w:tabs>
              <w:rPr>
                <w:rFonts w:ascii="Arial" w:hAnsi="Arial" w:cs="Arial"/>
                <w:szCs w:val="24"/>
                <w:lang w:eastAsia="en-GB"/>
              </w:rPr>
            </w:pPr>
          </w:p>
          <w:p w14:paraId="463F29E8" w14:textId="77777777" w:rsidR="00F1681B" w:rsidRPr="00C72A56" w:rsidRDefault="00F1681B" w:rsidP="00F1681B">
            <w:pPr>
              <w:tabs>
                <w:tab w:val="left" w:pos="3780"/>
              </w:tabs>
              <w:rPr>
                <w:rFonts w:ascii="Arial" w:hAnsi="Arial" w:cs="Arial"/>
                <w:szCs w:val="24"/>
                <w:lang w:eastAsia="en-GB"/>
              </w:rPr>
            </w:pPr>
          </w:p>
        </w:tc>
      </w:tr>
      <w:tr w:rsidR="00F1681B" w:rsidRPr="008A3741" w14:paraId="48380668" w14:textId="77777777" w:rsidTr="00F1681B">
        <w:trPr>
          <w:gridAfter w:val="1"/>
          <w:wAfter w:w="97" w:type="dxa"/>
          <w:trHeight w:val="1443"/>
        </w:trPr>
        <w:tc>
          <w:tcPr>
            <w:tcW w:w="1258" w:type="dxa"/>
            <w:shd w:val="clear" w:color="auto" w:fill="auto"/>
            <w:vAlign w:val="center"/>
          </w:tcPr>
          <w:p w14:paraId="44E16275"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w:t>
            </w:r>
            <w:r w:rsidRPr="00C72A56">
              <w:rPr>
                <w:rFonts w:ascii="Arial" w:hAnsi="Arial" w:cs="Arial"/>
                <w:szCs w:val="24"/>
                <w:lang w:eastAsia="en-GB"/>
              </w:rPr>
              <w:t>riority 3</w:t>
            </w:r>
          </w:p>
        </w:tc>
        <w:tc>
          <w:tcPr>
            <w:tcW w:w="9236" w:type="dxa"/>
            <w:shd w:val="clear" w:color="auto" w:fill="auto"/>
            <w:vAlign w:val="center"/>
          </w:tcPr>
          <w:p w14:paraId="3B7B4B86" w14:textId="77777777" w:rsidR="00F1681B" w:rsidRDefault="00F1681B" w:rsidP="00F1681B">
            <w:pPr>
              <w:tabs>
                <w:tab w:val="left" w:pos="3780"/>
              </w:tabs>
              <w:rPr>
                <w:rFonts w:ascii="Arial" w:hAnsi="Arial" w:cs="Arial"/>
                <w:szCs w:val="24"/>
                <w:lang w:eastAsia="en-GB"/>
              </w:rPr>
            </w:pPr>
          </w:p>
          <w:p w14:paraId="3A0FF5F2" w14:textId="77777777" w:rsidR="00F1681B" w:rsidRDefault="00F1681B" w:rsidP="00F1681B">
            <w:pPr>
              <w:tabs>
                <w:tab w:val="left" w:pos="3780"/>
              </w:tabs>
              <w:rPr>
                <w:rFonts w:ascii="Arial" w:hAnsi="Arial" w:cs="Arial"/>
                <w:szCs w:val="24"/>
                <w:lang w:eastAsia="en-GB"/>
              </w:rPr>
            </w:pPr>
          </w:p>
          <w:p w14:paraId="5630AD66" w14:textId="77777777" w:rsidR="00F1681B" w:rsidRPr="00C72A56" w:rsidRDefault="00F1681B" w:rsidP="00F1681B">
            <w:pPr>
              <w:tabs>
                <w:tab w:val="left" w:pos="3780"/>
              </w:tabs>
              <w:rPr>
                <w:rFonts w:ascii="Arial" w:hAnsi="Arial" w:cs="Arial"/>
                <w:szCs w:val="24"/>
                <w:lang w:eastAsia="en-GB"/>
              </w:rPr>
            </w:pPr>
          </w:p>
        </w:tc>
      </w:tr>
      <w:tr w:rsidR="00F1681B" w:rsidRPr="008A3741" w14:paraId="0E1BB6D1" w14:textId="77777777" w:rsidTr="00F1681B">
        <w:trPr>
          <w:gridAfter w:val="1"/>
          <w:wAfter w:w="97" w:type="dxa"/>
          <w:trHeight w:val="1443"/>
        </w:trPr>
        <w:tc>
          <w:tcPr>
            <w:tcW w:w="1258" w:type="dxa"/>
            <w:shd w:val="clear" w:color="auto" w:fill="auto"/>
            <w:vAlign w:val="center"/>
          </w:tcPr>
          <w:p w14:paraId="379C03C0"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Priority 4</w:t>
            </w:r>
          </w:p>
        </w:tc>
        <w:tc>
          <w:tcPr>
            <w:tcW w:w="9236" w:type="dxa"/>
            <w:shd w:val="clear" w:color="auto" w:fill="auto"/>
            <w:vAlign w:val="center"/>
          </w:tcPr>
          <w:p w14:paraId="61829076" w14:textId="77777777" w:rsidR="00F1681B" w:rsidRDefault="00F1681B" w:rsidP="00F1681B">
            <w:pPr>
              <w:tabs>
                <w:tab w:val="left" w:pos="3780"/>
              </w:tabs>
              <w:rPr>
                <w:rFonts w:ascii="Arial" w:hAnsi="Arial" w:cs="Arial"/>
                <w:szCs w:val="24"/>
                <w:lang w:eastAsia="en-GB"/>
              </w:rPr>
            </w:pPr>
          </w:p>
          <w:p w14:paraId="2BA226A1" w14:textId="77777777" w:rsidR="00F1681B" w:rsidRDefault="00F1681B" w:rsidP="00F1681B">
            <w:pPr>
              <w:tabs>
                <w:tab w:val="left" w:pos="3780"/>
              </w:tabs>
              <w:rPr>
                <w:rFonts w:ascii="Arial" w:hAnsi="Arial" w:cs="Arial"/>
                <w:szCs w:val="24"/>
                <w:lang w:eastAsia="en-GB"/>
              </w:rPr>
            </w:pPr>
          </w:p>
          <w:p w14:paraId="17AD93B2" w14:textId="77777777" w:rsidR="00F1681B" w:rsidRPr="00C72A56" w:rsidRDefault="00F1681B" w:rsidP="00F1681B">
            <w:pPr>
              <w:tabs>
                <w:tab w:val="left" w:pos="3780"/>
              </w:tabs>
              <w:rPr>
                <w:rFonts w:ascii="Arial" w:hAnsi="Arial" w:cs="Arial"/>
                <w:szCs w:val="24"/>
                <w:lang w:eastAsia="en-GB"/>
              </w:rPr>
            </w:pPr>
          </w:p>
        </w:tc>
      </w:tr>
      <w:tr w:rsidR="00F1681B" w:rsidRPr="008A3741" w14:paraId="7037EEEF" w14:textId="77777777" w:rsidTr="00F1681B">
        <w:trPr>
          <w:gridAfter w:val="1"/>
          <w:wAfter w:w="97" w:type="dxa"/>
          <w:trHeight w:val="1443"/>
        </w:trPr>
        <w:tc>
          <w:tcPr>
            <w:tcW w:w="1258" w:type="dxa"/>
            <w:shd w:val="clear" w:color="auto" w:fill="auto"/>
            <w:vAlign w:val="center"/>
          </w:tcPr>
          <w:p w14:paraId="2B628660"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Priority 5</w:t>
            </w:r>
          </w:p>
        </w:tc>
        <w:tc>
          <w:tcPr>
            <w:tcW w:w="9236" w:type="dxa"/>
            <w:shd w:val="clear" w:color="auto" w:fill="auto"/>
            <w:vAlign w:val="center"/>
          </w:tcPr>
          <w:p w14:paraId="0DE4B5B7" w14:textId="77777777" w:rsidR="00F1681B" w:rsidRDefault="00F1681B" w:rsidP="00F1681B">
            <w:pPr>
              <w:tabs>
                <w:tab w:val="left" w:pos="3780"/>
              </w:tabs>
              <w:rPr>
                <w:rFonts w:ascii="Arial" w:hAnsi="Arial" w:cs="Arial"/>
                <w:szCs w:val="24"/>
                <w:lang w:eastAsia="en-GB"/>
              </w:rPr>
            </w:pPr>
          </w:p>
          <w:p w14:paraId="66204FF1" w14:textId="77777777" w:rsidR="00F1681B" w:rsidRDefault="00F1681B" w:rsidP="00F1681B">
            <w:pPr>
              <w:tabs>
                <w:tab w:val="left" w:pos="3780"/>
              </w:tabs>
              <w:rPr>
                <w:rFonts w:ascii="Arial" w:hAnsi="Arial" w:cs="Arial"/>
                <w:szCs w:val="24"/>
                <w:lang w:eastAsia="en-GB"/>
              </w:rPr>
            </w:pPr>
          </w:p>
          <w:p w14:paraId="2DBF0D7D" w14:textId="77777777" w:rsidR="00F1681B" w:rsidRPr="00C72A56" w:rsidRDefault="00F1681B" w:rsidP="00F1681B">
            <w:pPr>
              <w:tabs>
                <w:tab w:val="left" w:pos="3780"/>
              </w:tabs>
              <w:rPr>
                <w:rFonts w:ascii="Arial" w:hAnsi="Arial" w:cs="Arial"/>
                <w:szCs w:val="24"/>
                <w:lang w:eastAsia="en-GB"/>
              </w:rPr>
            </w:pPr>
          </w:p>
        </w:tc>
      </w:tr>
      <w:tr w:rsidR="00F1681B" w:rsidRPr="008A3741" w14:paraId="658E13ED" w14:textId="77777777" w:rsidTr="00F1681B">
        <w:trPr>
          <w:gridAfter w:val="1"/>
          <w:wAfter w:w="97" w:type="dxa"/>
          <w:trHeight w:val="1429"/>
        </w:trPr>
        <w:tc>
          <w:tcPr>
            <w:tcW w:w="1258" w:type="dxa"/>
            <w:shd w:val="clear" w:color="auto" w:fill="auto"/>
            <w:vAlign w:val="center"/>
          </w:tcPr>
          <w:p w14:paraId="5A036516"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Priority 6</w:t>
            </w:r>
          </w:p>
        </w:tc>
        <w:tc>
          <w:tcPr>
            <w:tcW w:w="9236" w:type="dxa"/>
            <w:shd w:val="clear" w:color="auto" w:fill="auto"/>
            <w:vAlign w:val="center"/>
          </w:tcPr>
          <w:p w14:paraId="6B62F1B3" w14:textId="77777777" w:rsidR="00F1681B" w:rsidRDefault="00F1681B" w:rsidP="00F1681B">
            <w:pPr>
              <w:tabs>
                <w:tab w:val="left" w:pos="3780"/>
              </w:tabs>
              <w:rPr>
                <w:rFonts w:ascii="Arial" w:hAnsi="Arial" w:cs="Arial"/>
                <w:szCs w:val="24"/>
                <w:lang w:eastAsia="en-GB"/>
              </w:rPr>
            </w:pPr>
          </w:p>
          <w:p w14:paraId="02F2C34E" w14:textId="77777777" w:rsidR="00F1681B" w:rsidRDefault="00F1681B" w:rsidP="00F1681B">
            <w:pPr>
              <w:tabs>
                <w:tab w:val="left" w:pos="3780"/>
              </w:tabs>
              <w:rPr>
                <w:rFonts w:ascii="Arial" w:hAnsi="Arial" w:cs="Arial"/>
                <w:szCs w:val="24"/>
                <w:lang w:eastAsia="en-GB"/>
              </w:rPr>
            </w:pPr>
          </w:p>
          <w:p w14:paraId="680A4E5D" w14:textId="77777777" w:rsidR="00F1681B" w:rsidRPr="00C72A56" w:rsidRDefault="00F1681B" w:rsidP="00F1681B">
            <w:pPr>
              <w:tabs>
                <w:tab w:val="left" w:pos="3780"/>
              </w:tabs>
              <w:rPr>
                <w:rFonts w:ascii="Arial" w:hAnsi="Arial" w:cs="Arial"/>
                <w:szCs w:val="24"/>
                <w:lang w:eastAsia="en-GB"/>
              </w:rPr>
            </w:pPr>
          </w:p>
        </w:tc>
      </w:tr>
      <w:tr w:rsidR="00F1681B" w:rsidRPr="008A3741" w14:paraId="00807A92" w14:textId="77777777" w:rsidTr="00F1681B">
        <w:trPr>
          <w:gridAfter w:val="1"/>
          <w:wAfter w:w="97" w:type="dxa"/>
          <w:trHeight w:val="893"/>
        </w:trPr>
        <w:tc>
          <w:tcPr>
            <w:tcW w:w="1258" w:type="dxa"/>
            <w:shd w:val="clear" w:color="auto" w:fill="auto"/>
            <w:vAlign w:val="center"/>
          </w:tcPr>
          <w:p w14:paraId="234D5140" w14:textId="77777777" w:rsidR="00F1681B" w:rsidRPr="00C72A56" w:rsidRDefault="00F1681B" w:rsidP="00F1681B">
            <w:pPr>
              <w:tabs>
                <w:tab w:val="left" w:pos="3780"/>
              </w:tabs>
              <w:rPr>
                <w:rFonts w:ascii="Arial" w:hAnsi="Arial" w:cs="Arial"/>
                <w:szCs w:val="24"/>
                <w:lang w:eastAsia="en-GB"/>
              </w:rPr>
            </w:pPr>
            <w:r>
              <w:rPr>
                <w:rFonts w:ascii="Arial" w:hAnsi="Arial" w:cs="Arial"/>
                <w:szCs w:val="24"/>
                <w:lang w:eastAsia="en-GB"/>
              </w:rPr>
              <w:t>Priority 7</w:t>
            </w:r>
          </w:p>
        </w:tc>
        <w:tc>
          <w:tcPr>
            <w:tcW w:w="9236" w:type="dxa"/>
            <w:shd w:val="clear" w:color="auto" w:fill="auto"/>
            <w:vAlign w:val="center"/>
          </w:tcPr>
          <w:p w14:paraId="19219836" w14:textId="77777777" w:rsidR="00F1681B" w:rsidRDefault="00F1681B" w:rsidP="00F1681B">
            <w:pPr>
              <w:tabs>
                <w:tab w:val="left" w:pos="3780"/>
              </w:tabs>
              <w:rPr>
                <w:rFonts w:ascii="Arial" w:hAnsi="Arial" w:cs="Arial"/>
                <w:szCs w:val="24"/>
                <w:lang w:eastAsia="en-GB"/>
              </w:rPr>
            </w:pPr>
          </w:p>
          <w:p w14:paraId="296FEF7D" w14:textId="77777777" w:rsidR="00F1681B" w:rsidRDefault="00F1681B" w:rsidP="00F1681B">
            <w:pPr>
              <w:tabs>
                <w:tab w:val="left" w:pos="3780"/>
              </w:tabs>
              <w:rPr>
                <w:rFonts w:ascii="Arial" w:hAnsi="Arial" w:cs="Arial"/>
                <w:szCs w:val="24"/>
                <w:lang w:eastAsia="en-GB"/>
              </w:rPr>
            </w:pPr>
          </w:p>
          <w:p w14:paraId="7194DBDC" w14:textId="77777777" w:rsidR="00F1681B" w:rsidRPr="00C72A56" w:rsidRDefault="00F1681B" w:rsidP="00F1681B">
            <w:pPr>
              <w:tabs>
                <w:tab w:val="left" w:pos="3780"/>
              </w:tabs>
              <w:rPr>
                <w:rFonts w:ascii="Arial" w:hAnsi="Arial" w:cs="Arial"/>
                <w:szCs w:val="24"/>
                <w:lang w:eastAsia="en-GB"/>
              </w:rPr>
            </w:pPr>
          </w:p>
        </w:tc>
      </w:tr>
    </w:tbl>
    <w:p w14:paraId="769D0D3C" w14:textId="77777777" w:rsidR="00F1681B" w:rsidRDefault="00F1681B" w:rsidP="00087A5E">
      <w:pPr>
        <w:tabs>
          <w:tab w:val="left" w:pos="1500"/>
        </w:tabs>
        <w:rPr>
          <w:rFonts w:ascii="Arial" w:hAnsi="Arial" w:cs="Arial"/>
          <w:b/>
          <w:bCs/>
          <w:i/>
          <w:iCs/>
        </w:rPr>
      </w:pPr>
    </w:p>
    <w:p w14:paraId="54CD245A" w14:textId="77777777" w:rsidR="009F227B" w:rsidRPr="00F1681B" w:rsidRDefault="009F227B" w:rsidP="00F1681B">
      <w:pPr>
        <w:tabs>
          <w:tab w:val="left" w:pos="2940"/>
        </w:tabs>
        <w:rPr>
          <w:rFonts w:ascii="Arial" w:hAnsi="Arial" w:cs="Arial"/>
        </w:rPr>
      </w:pPr>
    </w:p>
    <w:tbl>
      <w:tblPr>
        <w:tblpPr w:leftFromText="180" w:rightFromText="180" w:vertAnchor="text" w:horzAnchor="margin" w:tblpY="3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185"/>
      </w:tblGrid>
      <w:tr w:rsidR="00A7063E" w:rsidRPr="00AF1739" w14:paraId="151EF0B2" w14:textId="77777777" w:rsidTr="00D963DE">
        <w:trPr>
          <w:trHeight w:val="350"/>
        </w:trPr>
        <w:tc>
          <w:tcPr>
            <w:tcW w:w="1271" w:type="dxa"/>
            <w:shd w:val="clear" w:color="auto" w:fill="9933FF"/>
            <w:vAlign w:val="bottom"/>
          </w:tcPr>
          <w:p w14:paraId="3B1993CC" w14:textId="01868D07" w:rsidR="00A7063E" w:rsidRPr="009F227B" w:rsidRDefault="00A7063E" w:rsidP="00B2669B">
            <w:pPr>
              <w:shd w:val="clear" w:color="auto" w:fill="9900FF"/>
              <w:tabs>
                <w:tab w:val="left" w:pos="1500"/>
              </w:tabs>
              <w:spacing w:line="240" w:lineRule="auto"/>
              <w:rPr>
                <w:rFonts w:ascii="Arial" w:hAnsi="Arial" w:cs="Arial"/>
                <w:sz w:val="20"/>
                <w:szCs w:val="24"/>
                <w:lang w:eastAsia="en-GB"/>
              </w:rPr>
            </w:pPr>
          </w:p>
        </w:tc>
        <w:tc>
          <w:tcPr>
            <w:tcW w:w="9185" w:type="dxa"/>
            <w:shd w:val="clear" w:color="auto" w:fill="9933FF"/>
            <w:vAlign w:val="bottom"/>
          </w:tcPr>
          <w:p w14:paraId="1231BE67" w14:textId="77777777" w:rsidR="00A7063E" w:rsidRPr="00C5584C" w:rsidRDefault="00A7063E" w:rsidP="00B2669B">
            <w:pPr>
              <w:shd w:val="clear" w:color="auto" w:fill="9900FF"/>
              <w:tabs>
                <w:tab w:val="left" w:pos="1500"/>
              </w:tabs>
              <w:spacing w:line="240" w:lineRule="auto"/>
              <w:rPr>
                <w:rFonts w:ascii="Arial" w:hAnsi="Arial" w:cs="Arial"/>
                <w:sz w:val="20"/>
                <w:szCs w:val="24"/>
                <w:lang w:eastAsia="en-GB"/>
              </w:rPr>
            </w:pPr>
          </w:p>
        </w:tc>
      </w:tr>
      <w:tr w:rsidR="00A7063E" w:rsidRPr="00AF1739" w14:paraId="70180ECF" w14:textId="77777777" w:rsidTr="00D963DE">
        <w:trPr>
          <w:trHeight w:val="350"/>
        </w:trPr>
        <w:tc>
          <w:tcPr>
            <w:tcW w:w="1271" w:type="dxa"/>
            <w:shd w:val="clear" w:color="auto" w:fill="auto"/>
            <w:vAlign w:val="bottom"/>
          </w:tcPr>
          <w:p w14:paraId="72E414AF" w14:textId="1B0D1C6F" w:rsidR="00A7063E" w:rsidRPr="00C5584C" w:rsidRDefault="00D963DE" w:rsidP="00A7063E">
            <w:pPr>
              <w:tabs>
                <w:tab w:val="left" w:pos="1500"/>
              </w:tabs>
              <w:spacing w:line="240" w:lineRule="auto"/>
              <w:rPr>
                <w:rFonts w:ascii="Arial" w:hAnsi="Arial" w:cs="Arial"/>
                <w:sz w:val="20"/>
                <w:szCs w:val="24"/>
                <w:lang w:eastAsia="en-GB"/>
              </w:rPr>
            </w:pPr>
            <w:r>
              <w:rPr>
                <w:rFonts w:ascii="Arial" w:hAnsi="Arial" w:cs="Arial"/>
                <w:sz w:val="20"/>
                <w:szCs w:val="24"/>
                <w:lang w:eastAsia="en-GB"/>
              </w:rPr>
              <w:t>Lead School Signature</w:t>
            </w:r>
          </w:p>
        </w:tc>
        <w:tc>
          <w:tcPr>
            <w:tcW w:w="9185" w:type="dxa"/>
            <w:shd w:val="clear" w:color="auto" w:fill="auto"/>
            <w:vAlign w:val="bottom"/>
          </w:tcPr>
          <w:p w14:paraId="36FEB5B0" w14:textId="77777777" w:rsidR="00A7063E" w:rsidRPr="00C5584C" w:rsidRDefault="00A7063E" w:rsidP="00A7063E">
            <w:pPr>
              <w:tabs>
                <w:tab w:val="left" w:pos="1500"/>
              </w:tabs>
              <w:spacing w:line="240" w:lineRule="auto"/>
              <w:rPr>
                <w:rFonts w:ascii="Arial" w:hAnsi="Arial" w:cs="Arial"/>
                <w:sz w:val="20"/>
                <w:szCs w:val="24"/>
                <w:lang w:eastAsia="en-GB"/>
              </w:rPr>
            </w:pPr>
          </w:p>
        </w:tc>
      </w:tr>
    </w:tbl>
    <w:p w14:paraId="1F3B1409" w14:textId="77777777" w:rsidR="0082191A" w:rsidRPr="00A523C4" w:rsidRDefault="0082191A" w:rsidP="00A523C4">
      <w:pPr>
        <w:rPr>
          <w:rFonts w:ascii="Arial" w:hAnsi="Arial" w:cs="Arial"/>
          <w:sz w:val="24"/>
          <w:szCs w:val="24"/>
          <w:lang w:eastAsia="en-GB"/>
        </w:rPr>
      </w:pPr>
    </w:p>
    <w:sectPr w:rsidR="0082191A" w:rsidRPr="00A523C4" w:rsidSect="0058225F">
      <w:headerReference w:type="default" r:id="rId12"/>
      <w:footerReference w:type="default" r:id="rId13"/>
      <w:pgSz w:w="11906" w:h="16838"/>
      <w:pgMar w:top="426" w:right="851" w:bottom="737" w:left="851" w:header="73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A8AE" w14:textId="77777777" w:rsidR="004C18AC" w:rsidRDefault="004C18AC" w:rsidP="0094552F">
      <w:pPr>
        <w:spacing w:after="0" w:line="240" w:lineRule="auto"/>
      </w:pPr>
      <w:r>
        <w:separator/>
      </w:r>
    </w:p>
  </w:endnote>
  <w:endnote w:type="continuationSeparator" w:id="0">
    <w:p w14:paraId="5517AB87" w14:textId="77777777" w:rsidR="004C18AC" w:rsidRDefault="004C18AC" w:rsidP="0094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0AA2" w14:textId="77777777" w:rsidR="009763A5" w:rsidRPr="00D2693C" w:rsidRDefault="00D3308A" w:rsidP="00D2693C">
    <w:pPr>
      <w:pStyle w:val="Footer"/>
      <w:rPr>
        <w:szCs w:val="20"/>
      </w:rPr>
    </w:pPr>
    <w:r>
      <w:rPr>
        <w:noProof/>
        <w:szCs w:val="20"/>
        <w:lang w:val="en-GB" w:eastAsia="en-GB"/>
      </w:rPr>
      <mc:AlternateContent>
        <mc:Choice Requires="wpg">
          <w:drawing>
            <wp:anchor distT="0" distB="0" distL="114300" distR="114300" simplePos="0" relativeHeight="251657216" behindDoc="0" locked="0" layoutInCell="1" allowOverlap="1" wp14:anchorId="7E436165" wp14:editId="07777777">
              <wp:simplePos x="0" y="0"/>
              <wp:positionH relativeFrom="column">
                <wp:posOffset>354965</wp:posOffset>
              </wp:positionH>
              <wp:positionV relativeFrom="paragraph">
                <wp:posOffset>-442595</wp:posOffset>
              </wp:positionV>
              <wp:extent cx="5667375" cy="581025"/>
              <wp:effectExtent l="254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581025"/>
                        <a:chOff x="1410" y="15405"/>
                        <a:chExt cx="8925" cy="915"/>
                      </a:xfrm>
                    </wpg:grpSpPr>
                    <pic:pic xmlns:pic="http://schemas.openxmlformats.org/drawingml/2006/picture">
                      <pic:nvPicPr>
                        <pic:cNvPr id="2" name="Picture 2" descr="cid:1FCD47A9BC6A4B4DA31831DCED722FC9@carmarthenshire.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6499" y="15600"/>
                          <a:ext cx="15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id:17C794F89F0D804E8B2AD8E58588E9D2@carmarthenshire.gov.uk"/>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2820" y="15405"/>
                          <a:ext cx="115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cid:B3054F01F2825643B0DC2937FEC7A056@carmarthenshire.gov.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4455" y="15525"/>
                          <a:ext cx="168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id:5ADFEB9B5C0D014DB92615B2B5813323@carmarthenshire.gov.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1410" y="15405"/>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cid:A88029D22EAF7D47B91A48FD93B585A7@carmarthenshire.gov.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8310" y="15405"/>
                          <a:ext cx="52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cid:5A4A6910C5CF904CB7CCCB159EF57DA5@carmarthenshire.gov.u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9195" y="15525"/>
                          <a:ext cx="11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0CFACF" id="Group 1" o:spid="_x0000_s1026" style="position:absolute;margin-left:27.95pt;margin-top:-34.85pt;width:446.25pt;height:45.75pt;z-index:251657216" coordorigin="1410,15405" coordsize="8925,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1FCD47A9BC6A4B4DA31831DCED722FC9@carmarthenshire.gov.uk" style="position:absolute;left:6499;top:15600;width:150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">
                <v:imagedata r:id="rId13" r:href="rId14"/>
              </v:shape>
              <v:shape id="Picture 3" o:spid="_x0000_s1028" type="#_x0000_t75" alt="cid:17C794F89F0D804E8B2AD8E58588E9D2@carmarthenshire.gov.uk" style="position:absolute;left:2820;top:15405;width:115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">
                <v:imagedata r:id="rId15" r:href="rId16"/>
              </v:shape>
              <v:shape id="Picture 4" o:spid="_x0000_s1029" type="#_x0000_t75" alt="cid:B3054F01F2825643B0DC2937FEC7A056@carmarthenshire.gov.uk" style="position:absolute;left:4455;top:15525;width:1680;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">
                <v:imagedata r:id="rId17" r:href="rId18"/>
              </v:shape>
              <v:shape id="Picture 5" o:spid="_x0000_s1030" type="#_x0000_t75" alt="cid:5ADFEB9B5C0D014DB92615B2B5813323@carmarthenshire.gov.uk" style="position:absolute;left:1410;top:15405;width:9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">
                <v:imagedata r:id="rId19" r:href="rId20"/>
              </v:shape>
              <v:shape id="Picture 6" o:spid="_x0000_s1031" type="#_x0000_t75" alt="cid:A88029D22EAF7D47B91A48FD93B585A7@carmarthenshire.gov.uk" style="position:absolute;left:8310;top:15405;width:52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">
                <v:imagedata r:id="rId21" r:href="rId22"/>
              </v:shape>
              <v:shape id="Picture 7" o:spid="_x0000_s1032" type="#_x0000_t75" alt="cid:5A4A6910C5CF904CB7CCCB159EF57DA5@carmarthenshire.gov.uk" style="position:absolute;left:9195;top:15525;width:1140;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">
                <v:imagedata r:id="rId23" r:href="rId24"/>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520F0" w14:textId="77777777" w:rsidR="004C18AC" w:rsidRDefault="004C18AC" w:rsidP="0094552F">
      <w:pPr>
        <w:spacing w:after="0" w:line="240" w:lineRule="auto"/>
      </w:pPr>
      <w:r>
        <w:separator/>
      </w:r>
    </w:p>
  </w:footnote>
  <w:footnote w:type="continuationSeparator" w:id="0">
    <w:p w14:paraId="7E3CA9DD" w14:textId="77777777" w:rsidR="004C18AC" w:rsidRDefault="004C18AC" w:rsidP="0094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3F74" w14:textId="77777777" w:rsidR="008A3741" w:rsidRDefault="00D3308A">
    <w:pPr>
      <w:pStyle w:val="Header"/>
    </w:pPr>
    <w:r>
      <w:rPr>
        <w:noProof/>
        <w:lang w:val="en-GB" w:eastAsia="en-GB"/>
      </w:rPr>
      <w:drawing>
        <wp:anchor distT="0" distB="0" distL="114300" distR="114300" simplePos="0" relativeHeight="251658240" behindDoc="1" locked="0" layoutInCell="1" allowOverlap="1" wp14:anchorId="7CED5B37" wp14:editId="07777777">
          <wp:simplePos x="0" y="0"/>
          <wp:positionH relativeFrom="column">
            <wp:posOffset>6350</wp:posOffset>
          </wp:positionH>
          <wp:positionV relativeFrom="paragraph">
            <wp:posOffset>-201295</wp:posOffset>
          </wp:positionV>
          <wp:extent cx="1104265" cy="6572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5116" w14:textId="77777777" w:rsidR="000C4BD4" w:rsidRDefault="000C4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9C1"/>
    <w:multiLevelType w:val="hybridMultilevel"/>
    <w:tmpl w:val="7CD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15770"/>
    <w:multiLevelType w:val="hybridMultilevel"/>
    <w:tmpl w:val="704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C7C53"/>
    <w:multiLevelType w:val="hybridMultilevel"/>
    <w:tmpl w:val="B9F0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F7692"/>
    <w:multiLevelType w:val="hybridMultilevel"/>
    <w:tmpl w:val="E11A5504"/>
    <w:lvl w:ilvl="0" w:tplc="D8A030C0">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224298"/>
    <w:multiLevelType w:val="hybridMultilevel"/>
    <w:tmpl w:val="EA2AD06E"/>
    <w:lvl w:ilvl="0" w:tplc="D8A030C0">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945BD8"/>
    <w:multiLevelType w:val="hybridMultilevel"/>
    <w:tmpl w:val="4B10F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5E7354"/>
    <w:multiLevelType w:val="hybridMultilevel"/>
    <w:tmpl w:val="462A1B1C"/>
    <w:lvl w:ilvl="0" w:tplc="D8A030C0">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D936B6"/>
    <w:multiLevelType w:val="hybridMultilevel"/>
    <w:tmpl w:val="3A24D074"/>
    <w:lvl w:ilvl="0" w:tplc="678CBE16">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C7F5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AE60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1AE9F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06D3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CC7F3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163D1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4F87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C4F86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4FD6E72"/>
    <w:multiLevelType w:val="hybridMultilevel"/>
    <w:tmpl w:val="9A8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8"/>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41"/>
    <w:rsid w:val="00014B37"/>
    <w:rsid w:val="00021DA4"/>
    <w:rsid w:val="00023F24"/>
    <w:rsid w:val="00041948"/>
    <w:rsid w:val="000467B3"/>
    <w:rsid w:val="0005313A"/>
    <w:rsid w:val="000679F7"/>
    <w:rsid w:val="00080D81"/>
    <w:rsid w:val="000837B3"/>
    <w:rsid w:val="000853FA"/>
    <w:rsid w:val="00087A5E"/>
    <w:rsid w:val="000A4B96"/>
    <w:rsid w:val="000B30CE"/>
    <w:rsid w:val="000C2EF2"/>
    <w:rsid w:val="000C4BD4"/>
    <w:rsid w:val="000C5DCB"/>
    <w:rsid w:val="000D7078"/>
    <w:rsid w:val="000E1358"/>
    <w:rsid w:val="000E2FC7"/>
    <w:rsid w:val="000E6FDC"/>
    <w:rsid w:val="001005E9"/>
    <w:rsid w:val="0010476D"/>
    <w:rsid w:val="00113EDB"/>
    <w:rsid w:val="00115155"/>
    <w:rsid w:val="00125362"/>
    <w:rsid w:val="00130C78"/>
    <w:rsid w:val="001549B9"/>
    <w:rsid w:val="001572E6"/>
    <w:rsid w:val="00157917"/>
    <w:rsid w:val="00160949"/>
    <w:rsid w:val="001614F4"/>
    <w:rsid w:val="00163E3A"/>
    <w:rsid w:val="00172F07"/>
    <w:rsid w:val="00176DE0"/>
    <w:rsid w:val="00177300"/>
    <w:rsid w:val="001808FA"/>
    <w:rsid w:val="00186D2F"/>
    <w:rsid w:val="00197D51"/>
    <w:rsid w:val="001A0520"/>
    <w:rsid w:val="001A62BA"/>
    <w:rsid w:val="001B1B8B"/>
    <w:rsid w:val="001B3DF1"/>
    <w:rsid w:val="001C7060"/>
    <w:rsid w:val="001D7EA4"/>
    <w:rsid w:val="001E42B3"/>
    <w:rsid w:val="001E5901"/>
    <w:rsid w:val="001E6321"/>
    <w:rsid w:val="001E7E28"/>
    <w:rsid w:val="00204EBA"/>
    <w:rsid w:val="00221180"/>
    <w:rsid w:val="002349C3"/>
    <w:rsid w:val="00246B4F"/>
    <w:rsid w:val="00251BA0"/>
    <w:rsid w:val="00257199"/>
    <w:rsid w:val="00292E0A"/>
    <w:rsid w:val="002A45D2"/>
    <w:rsid w:val="002A7BAA"/>
    <w:rsid w:val="002B06C6"/>
    <w:rsid w:val="002B6A39"/>
    <w:rsid w:val="002B6C08"/>
    <w:rsid w:val="002C4C76"/>
    <w:rsid w:val="002C6973"/>
    <w:rsid w:val="002C6D38"/>
    <w:rsid w:val="002D1104"/>
    <w:rsid w:val="002D338D"/>
    <w:rsid w:val="002D4F1D"/>
    <w:rsid w:val="002D74AC"/>
    <w:rsid w:val="002F4EC7"/>
    <w:rsid w:val="002F7C08"/>
    <w:rsid w:val="00306970"/>
    <w:rsid w:val="003076C3"/>
    <w:rsid w:val="00307729"/>
    <w:rsid w:val="00312DF6"/>
    <w:rsid w:val="003163CF"/>
    <w:rsid w:val="00317D97"/>
    <w:rsid w:val="00325303"/>
    <w:rsid w:val="0032726C"/>
    <w:rsid w:val="003305BA"/>
    <w:rsid w:val="0033080F"/>
    <w:rsid w:val="003335C4"/>
    <w:rsid w:val="0033711D"/>
    <w:rsid w:val="003504F1"/>
    <w:rsid w:val="00363DFA"/>
    <w:rsid w:val="00365ACE"/>
    <w:rsid w:val="003731DA"/>
    <w:rsid w:val="00383123"/>
    <w:rsid w:val="00385480"/>
    <w:rsid w:val="0039742A"/>
    <w:rsid w:val="003A3B83"/>
    <w:rsid w:val="003A4E4F"/>
    <w:rsid w:val="003B2450"/>
    <w:rsid w:val="003B459A"/>
    <w:rsid w:val="003B6F36"/>
    <w:rsid w:val="003C6D34"/>
    <w:rsid w:val="003E1F7E"/>
    <w:rsid w:val="003E7CCD"/>
    <w:rsid w:val="003F0381"/>
    <w:rsid w:val="003F4B59"/>
    <w:rsid w:val="003F4E92"/>
    <w:rsid w:val="00402D8C"/>
    <w:rsid w:val="00414955"/>
    <w:rsid w:val="00415FEF"/>
    <w:rsid w:val="004213DA"/>
    <w:rsid w:val="0042739F"/>
    <w:rsid w:val="00430D8A"/>
    <w:rsid w:val="00434EAA"/>
    <w:rsid w:val="0044402A"/>
    <w:rsid w:val="00450090"/>
    <w:rsid w:val="00455402"/>
    <w:rsid w:val="00463CB7"/>
    <w:rsid w:val="00466CAC"/>
    <w:rsid w:val="004670F3"/>
    <w:rsid w:val="004801EC"/>
    <w:rsid w:val="00484FD8"/>
    <w:rsid w:val="004914EE"/>
    <w:rsid w:val="00492DF2"/>
    <w:rsid w:val="004A1423"/>
    <w:rsid w:val="004A582D"/>
    <w:rsid w:val="004A7F41"/>
    <w:rsid w:val="004B1965"/>
    <w:rsid w:val="004B30EC"/>
    <w:rsid w:val="004C18AC"/>
    <w:rsid w:val="004C2BCF"/>
    <w:rsid w:val="004C5529"/>
    <w:rsid w:val="004D24D7"/>
    <w:rsid w:val="004D7C1A"/>
    <w:rsid w:val="004E2787"/>
    <w:rsid w:val="005036B6"/>
    <w:rsid w:val="00520773"/>
    <w:rsid w:val="005428C7"/>
    <w:rsid w:val="005452B4"/>
    <w:rsid w:val="0055290F"/>
    <w:rsid w:val="00554E22"/>
    <w:rsid w:val="00563D0D"/>
    <w:rsid w:val="00577C04"/>
    <w:rsid w:val="0058225F"/>
    <w:rsid w:val="005A186E"/>
    <w:rsid w:val="005A20DB"/>
    <w:rsid w:val="005A2E29"/>
    <w:rsid w:val="005B0140"/>
    <w:rsid w:val="005B36F6"/>
    <w:rsid w:val="005C3DE5"/>
    <w:rsid w:val="005C5A39"/>
    <w:rsid w:val="005C6B9E"/>
    <w:rsid w:val="005C792B"/>
    <w:rsid w:val="005C79E9"/>
    <w:rsid w:val="005E0BB8"/>
    <w:rsid w:val="005E2201"/>
    <w:rsid w:val="005E4A7E"/>
    <w:rsid w:val="00610D48"/>
    <w:rsid w:val="00615BDB"/>
    <w:rsid w:val="00620359"/>
    <w:rsid w:val="00627F03"/>
    <w:rsid w:val="00634727"/>
    <w:rsid w:val="00635D64"/>
    <w:rsid w:val="00644045"/>
    <w:rsid w:val="006459C9"/>
    <w:rsid w:val="00652772"/>
    <w:rsid w:val="00655071"/>
    <w:rsid w:val="0066192E"/>
    <w:rsid w:val="0066392A"/>
    <w:rsid w:val="00663B1E"/>
    <w:rsid w:val="006808E6"/>
    <w:rsid w:val="00680F81"/>
    <w:rsid w:val="0068712F"/>
    <w:rsid w:val="00692701"/>
    <w:rsid w:val="006A0519"/>
    <w:rsid w:val="006A20FA"/>
    <w:rsid w:val="006A2FA5"/>
    <w:rsid w:val="006A3831"/>
    <w:rsid w:val="006B128A"/>
    <w:rsid w:val="006B1983"/>
    <w:rsid w:val="006D0E1D"/>
    <w:rsid w:val="006D6D21"/>
    <w:rsid w:val="006E13CA"/>
    <w:rsid w:val="006E472D"/>
    <w:rsid w:val="006E4B50"/>
    <w:rsid w:val="006E6F89"/>
    <w:rsid w:val="006F05F8"/>
    <w:rsid w:val="006F44D0"/>
    <w:rsid w:val="00706F35"/>
    <w:rsid w:val="0070735E"/>
    <w:rsid w:val="007254FF"/>
    <w:rsid w:val="0072590B"/>
    <w:rsid w:val="0072684B"/>
    <w:rsid w:val="00742E78"/>
    <w:rsid w:val="007542CE"/>
    <w:rsid w:val="0076662C"/>
    <w:rsid w:val="00767DA3"/>
    <w:rsid w:val="00774766"/>
    <w:rsid w:val="007879CF"/>
    <w:rsid w:val="007A6B28"/>
    <w:rsid w:val="007A6BBD"/>
    <w:rsid w:val="007B52D4"/>
    <w:rsid w:val="007C2B32"/>
    <w:rsid w:val="007E18FE"/>
    <w:rsid w:val="007E2780"/>
    <w:rsid w:val="007E5CBD"/>
    <w:rsid w:val="0080266F"/>
    <w:rsid w:val="00811169"/>
    <w:rsid w:val="0081410B"/>
    <w:rsid w:val="00820600"/>
    <w:rsid w:val="0082191A"/>
    <w:rsid w:val="0082746D"/>
    <w:rsid w:val="00837001"/>
    <w:rsid w:val="00837178"/>
    <w:rsid w:val="008404ED"/>
    <w:rsid w:val="00842A7A"/>
    <w:rsid w:val="00843550"/>
    <w:rsid w:val="00844364"/>
    <w:rsid w:val="008473BB"/>
    <w:rsid w:val="00873520"/>
    <w:rsid w:val="008826F9"/>
    <w:rsid w:val="00885185"/>
    <w:rsid w:val="008A3741"/>
    <w:rsid w:val="008B7DB6"/>
    <w:rsid w:val="008C6253"/>
    <w:rsid w:val="008C6D69"/>
    <w:rsid w:val="008D18CC"/>
    <w:rsid w:val="008D3325"/>
    <w:rsid w:val="008E36F6"/>
    <w:rsid w:val="008E6A91"/>
    <w:rsid w:val="008F34E7"/>
    <w:rsid w:val="008F3A89"/>
    <w:rsid w:val="008F5980"/>
    <w:rsid w:val="00904126"/>
    <w:rsid w:val="00910100"/>
    <w:rsid w:val="00913FF7"/>
    <w:rsid w:val="00924733"/>
    <w:rsid w:val="00941129"/>
    <w:rsid w:val="0094552F"/>
    <w:rsid w:val="00945CD1"/>
    <w:rsid w:val="009563CF"/>
    <w:rsid w:val="00962280"/>
    <w:rsid w:val="00973156"/>
    <w:rsid w:val="00974198"/>
    <w:rsid w:val="00974EC8"/>
    <w:rsid w:val="009763A5"/>
    <w:rsid w:val="009815C8"/>
    <w:rsid w:val="00982FF3"/>
    <w:rsid w:val="00996994"/>
    <w:rsid w:val="00997E22"/>
    <w:rsid w:val="009B20E6"/>
    <w:rsid w:val="009B5683"/>
    <w:rsid w:val="009C2765"/>
    <w:rsid w:val="009C4B50"/>
    <w:rsid w:val="009D3906"/>
    <w:rsid w:val="009D556E"/>
    <w:rsid w:val="009E59A3"/>
    <w:rsid w:val="009F227B"/>
    <w:rsid w:val="00A0193F"/>
    <w:rsid w:val="00A03546"/>
    <w:rsid w:val="00A04E21"/>
    <w:rsid w:val="00A17492"/>
    <w:rsid w:val="00A26166"/>
    <w:rsid w:val="00A34EF9"/>
    <w:rsid w:val="00A35EFE"/>
    <w:rsid w:val="00A440D4"/>
    <w:rsid w:val="00A44803"/>
    <w:rsid w:val="00A5101D"/>
    <w:rsid w:val="00A523C4"/>
    <w:rsid w:val="00A52D2F"/>
    <w:rsid w:val="00A5755E"/>
    <w:rsid w:val="00A64107"/>
    <w:rsid w:val="00A67F23"/>
    <w:rsid w:val="00A7063E"/>
    <w:rsid w:val="00A72003"/>
    <w:rsid w:val="00A7643E"/>
    <w:rsid w:val="00A81474"/>
    <w:rsid w:val="00AA0501"/>
    <w:rsid w:val="00AB6A22"/>
    <w:rsid w:val="00AC4BF6"/>
    <w:rsid w:val="00AC6049"/>
    <w:rsid w:val="00AD0D69"/>
    <w:rsid w:val="00AD57E7"/>
    <w:rsid w:val="00AE11CC"/>
    <w:rsid w:val="00AF1739"/>
    <w:rsid w:val="00B01EA4"/>
    <w:rsid w:val="00B12518"/>
    <w:rsid w:val="00B12B28"/>
    <w:rsid w:val="00B158F7"/>
    <w:rsid w:val="00B2669B"/>
    <w:rsid w:val="00B50006"/>
    <w:rsid w:val="00B50466"/>
    <w:rsid w:val="00B56FAC"/>
    <w:rsid w:val="00B65EE0"/>
    <w:rsid w:val="00B749D1"/>
    <w:rsid w:val="00B83547"/>
    <w:rsid w:val="00B912B8"/>
    <w:rsid w:val="00B97DDE"/>
    <w:rsid w:val="00C108E7"/>
    <w:rsid w:val="00C1530B"/>
    <w:rsid w:val="00C16D6F"/>
    <w:rsid w:val="00C25912"/>
    <w:rsid w:val="00C36E43"/>
    <w:rsid w:val="00C37B96"/>
    <w:rsid w:val="00C545FD"/>
    <w:rsid w:val="00C5464A"/>
    <w:rsid w:val="00C5584C"/>
    <w:rsid w:val="00C62491"/>
    <w:rsid w:val="00C72A56"/>
    <w:rsid w:val="00C86904"/>
    <w:rsid w:val="00C929FB"/>
    <w:rsid w:val="00C97766"/>
    <w:rsid w:val="00CA3A52"/>
    <w:rsid w:val="00CA608B"/>
    <w:rsid w:val="00CB2CF5"/>
    <w:rsid w:val="00CD24BA"/>
    <w:rsid w:val="00CF4273"/>
    <w:rsid w:val="00CF4283"/>
    <w:rsid w:val="00CF6F50"/>
    <w:rsid w:val="00D036EE"/>
    <w:rsid w:val="00D10F0B"/>
    <w:rsid w:val="00D14F40"/>
    <w:rsid w:val="00D21998"/>
    <w:rsid w:val="00D2693C"/>
    <w:rsid w:val="00D3308A"/>
    <w:rsid w:val="00D40656"/>
    <w:rsid w:val="00D57CFC"/>
    <w:rsid w:val="00D60E3B"/>
    <w:rsid w:val="00D71539"/>
    <w:rsid w:val="00D71E5B"/>
    <w:rsid w:val="00D8015E"/>
    <w:rsid w:val="00D9065A"/>
    <w:rsid w:val="00D963DE"/>
    <w:rsid w:val="00DA0CC2"/>
    <w:rsid w:val="00DA1349"/>
    <w:rsid w:val="00DA55EB"/>
    <w:rsid w:val="00DB23FE"/>
    <w:rsid w:val="00DB29C3"/>
    <w:rsid w:val="00DB4AD4"/>
    <w:rsid w:val="00DB4B7E"/>
    <w:rsid w:val="00DC50D2"/>
    <w:rsid w:val="00DD2DBE"/>
    <w:rsid w:val="00DE3BB8"/>
    <w:rsid w:val="00DE3EC7"/>
    <w:rsid w:val="00E00BE8"/>
    <w:rsid w:val="00E049B5"/>
    <w:rsid w:val="00E10A9A"/>
    <w:rsid w:val="00E13730"/>
    <w:rsid w:val="00E3309A"/>
    <w:rsid w:val="00E37ADF"/>
    <w:rsid w:val="00E425FE"/>
    <w:rsid w:val="00E56F85"/>
    <w:rsid w:val="00E67C0C"/>
    <w:rsid w:val="00E67C4A"/>
    <w:rsid w:val="00E73865"/>
    <w:rsid w:val="00EA1391"/>
    <w:rsid w:val="00EA1814"/>
    <w:rsid w:val="00EB2468"/>
    <w:rsid w:val="00EB59B8"/>
    <w:rsid w:val="00EB78A3"/>
    <w:rsid w:val="00EC63B9"/>
    <w:rsid w:val="00ED19AE"/>
    <w:rsid w:val="00EE1E24"/>
    <w:rsid w:val="00EF392C"/>
    <w:rsid w:val="00F137F5"/>
    <w:rsid w:val="00F1681B"/>
    <w:rsid w:val="00F2020E"/>
    <w:rsid w:val="00F2093B"/>
    <w:rsid w:val="00F27979"/>
    <w:rsid w:val="00F43206"/>
    <w:rsid w:val="00F54E32"/>
    <w:rsid w:val="00F73506"/>
    <w:rsid w:val="00F76D84"/>
    <w:rsid w:val="00F83ECD"/>
    <w:rsid w:val="00F91241"/>
    <w:rsid w:val="00F95320"/>
    <w:rsid w:val="00FB62D2"/>
    <w:rsid w:val="00FB6526"/>
    <w:rsid w:val="00FE6B58"/>
    <w:rsid w:val="2DC52D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E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3A"/>
    <w:pPr>
      <w:ind w:left="720"/>
      <w:contextualSpacing/>
    </w:pPr>
  </w:style>
  <w:style w:type="paragraph" w:styleId="Header">
    <w:name w:val="header"/>
    <w:basedOn w:val="Normal"/>
    <w:link w:val="HeaderChar"/>
    <w:uiPriority w:val="99"/>
    <w:unhideWhenUsed/>
    <w:rsid w:val="0094552F"/>
    <w:pPr>
      <w:tabs>
        <w:tab w:val="center" w:pos="4513"/>
        <w:tab w:val="right" w:pos="9026"/>
      </w:tabs>
    </w:pPr>
    <w:rPr>
      <w:lang w:val="x-none"/>
    </w:rPr>
  </w:style>
  <w:style w:type="character" w:customStyle="1" w:styleId="HeaderChar">
    <w:name w:val="Header Char"/>
    <w:link w:val="Header"/>
    <w:uiPriority w:val="99"/>
    <w:rsid w:val="0094552F"/>
    <w:rPr>
      <w:sz w:val="22"/>
      <w:szCs w:val="22"/>
      <w:lang w:eastAsia="en-US"/>
    </w:rPr>
  </w:style>
  <w:style w:type="paragraph" w:styleId="Footer">
    <w:name w:val="footer"/>
    <w:basedOn w:val="Normal"/>
    <w:link w:val="FooterChar"/>
    <w:uiPriority w:val="99"/>
    <w:unhideWhenUsed/>
    <w:rsid w:val="0094552F"/>
    <w:pPr>
      <w:tabs>
        <w:tab w:val="center" w:pos="4513"/>
        <w:tab w:val="right" w:pos="9026"/>
      </w:tabs>
    </w:pPr>
    <w:rPr>
      <w:lang w:val="x-none"/>
    </w:rPr>
  </w:style>
  <w:style w:type="character" w:customStyle="1" w:styleId="FooterChar">
    <w:name w:val="Footer Char"/>
    <w:link w:val="Footer"/>
    <w:uiPriority w:val="99"/>
    <w:rsid w:val="0094552F"/>
    <w:rPr>
      <w:sz w:val="22"/>
      <w:szCs w:val="22"/>
      <w:lang w:eastAsia="en-US"/>
    </w:rPr>
  </w:style>
  <w:style w:type="character" w:customStyle="1" w:styleId="hps">
    <w:name w:val="hps"/>
    <w:basedOn w:val="DefaultParagraphFont"/>
    <w:rsid w:val="00A67F23"/>
  </w:style>
  <w:style w:type="character" w:customStyle="1" w:styleId="shorttext">
    <w:name w:val="short_text"/>
    <w:basedOn w:val="DefaultParagraphFont"/>
    <w:rsid w:val="008E36F6"/>
  </w:style>
  <w:style w:type="paragraph" w:styleId="BalloonText">
    <w:name w:val="Balloon Text"/>
    <w:basedOn w:val="Normal"/>
    <w:link w:val="BalloonTextChar"/>
    <w:uiPriority w:val="99"/>
    <w:semiHidden/>
    <w:unhideWhenUsed/>
    <w:rsid w:val="00E04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9B5"/>
    <w:rPr>
      <w:rFonts w:ascii="Tahoma" w:hAnsi="Tahoma" w:cs="Tahoma"/>
      <w:sz w:val="16"/>
      <w:szCs w:val="16"/>
      <w:lang w:eastAsia="en-US"/>
    </w:rPr>
  </w:style>
  <w:style w:type="table" w:customStyle="1" w:styleId="TableGrid1">
    <w:name w:val="Table Grid1"/>
    <w:basedOn w:val="TableNormal"/>
    <w:next w:val="TableGrid"/>
    <w:uiPriority w:val="59"/>
    <w:rsid w:val="00EC63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0F81"/>
    <w:rPr>
      <w:sz w:val="16"/>
      <w:szCs w:val="16"/>
    </w:rPr>
  </w:style>
  <w:style w:type="paragraph" w:styleId="CommentText">
    <w:name w:val="annotation text"/>
    <w:basedOn w:val="Normal"/>
    <w:link w:val="CommentTextChar"/>
    <w:uiPriority w:val="99"/>
    <w:semiHidden/>
    <w:unhideWhenUsed/>
    <w:rsid w:val="00680F81"/>
    <w:rPr>
      <w:sz w:val="20"/>
      <w:szCs w:val="20"/>
    </w:rPr>
  </w:style>
  <w:style w:type="character" w:customStyle="1" w:styleId="CommentTextChar">
    <w:name w:val="Comment Text Char"/>
    <w:link w:val="CommentText"/>
    <w:uiPriority w:val="99"/>
    <w:semiHidden/>
    <w:rsid w:val="00680F81"/>
    <w:rPr>
      <w:lang w:eastAsia="en-US"/>
    </w:rPr>
  </w:style>
  <w:style w:type="paragraph" w:styleId="CommentSubject">
    <w:name w:val="annotation subject"/>
    <w:basedOn w:val="CommentText"/>
    <w:next w:val="CommentText"/>
    <w:link w:val="CommentSubjectChar"/>
    <w:uiPriority w:val="99"/>
    <w:semiHidden/>
    <w:unhideWhenUsed/>
    <w:rsid w:val="00680F81"/>
    <w:rPr>
      <w:b/>
      <w:bCs/>
    </w:rPr>
  </w:style>
  <w:style w:type="character" w:customStyle="1" w:styleId="CommentSubjectChar">
    <w:name w:val="Comment Subject Char"/>
    <w:link w:val="CommentSubject"/>
    <w:uiPriority w:val="99"/>
    <w:semiHidden/>
    <w:rsid w:val="00680F8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E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3A"/>
    <w:pPr>
      <w:ind w:left="720"/>
      <w:contextualSpacing/>
    </w:pPr>
  </w:style>
  <w:style w:type="paragraph" w:styleId="Header">
    <w:name w:val="header"/>
    <w:basedOn w:val="Normal"/>
    <w:link w:val="HeaderChar"/>
    <w:uiPriority w:val="99"/>
    <w:unhideWhenUsed/>
    <w:rsid w:val="0094552F"/>
    <w:pPr>
      <w:tabs>
        <w:tab w:val="center" w:pos="4513"/>
        <w:tab w:val="right" w:pos="9026"/>
      </w:tabs>
    </w:pPr>
    <w:rPr>
      <w:lang w:val="x-none"/>
    </w:rPr>
  </w:style>
  <w:style w:type="character" w:customStyle="1" w:styleId="HeaderChar">
    <w:name w:val="Header Char"/>
    <w:link w:val="Header"/>
    <w:uiPriority w:val="99"/>
    <w:rsid w:val="0094552F"/>
    <w:rPr>
      <w:sz w:val="22"/>
      <w:szCs w:val="22"/>
      <w:lang w:eastAsia="en-US"/>
    </w:rPr>
  </w:style>
  <w:style w:type="paragraph" w:styleId="Footer">
    <w:name w:val="footer"/>
    <w:basedOn w:val="Normal"/>
    <w:link w:val="FooterChar"/>
    <w:uiPriority w:val="99"/>
    <w:unhideWhenUsed/>
    <w:rsid w:val="0094552F"/>
    <w:pPr>
      <w:tabs>
        <w:tab w:val="center" w:pos="4513"/>
        <w:tab w:val="right" w:pos="9026"/>
      </w:tabs>
    </w:pPr>
    <w:rPr>
      <w:lang w:val="x-none"/>
    </w:rPr>
  </w:style>
  <w:style w:type="character" w:customStyle="1" w:styleId="FooterChar">
    <w:name w:val="Footer Char"/>
    <w:link w:val="Footer"/>
    <w:uiPriority w:val="99"/>
    <w:rsid w:val="0094552F"/>
    <w:rPr>
      <w:sz w:val="22"/>
      <w:szCs w:val="22"/>
      <w:lang w:eastAsia="en-US"/>
    </w:rPr>
  </w:style>
  <w:style w:type="character" w:customStyle="1" w:styleId="hps">
    <w:name w:val="hps"/>
    <w:basedOn w:val="DefaultParagraphFont"/>
    <w:rsid w:val="00A67F23"/>
  </w:style>
  <w:style w:type="character" w:customStyle="1" w:styleId="shorttext">
    <w:name w:val="short_text"/>
    <w:basedOn w:val="DefaultParagraphFont"/>
    <w:rsid w:val="008E36F6"/>
  </w:style>
  <w:style w:type="paragraph" w:styleId="BalloonText">
    <w:name w:val="Balloon Text"/>
    <w:basedOn w:val="Normal"/>
    <w:link w:val="BalloonTextChar"/>
    <w:uiPriority w:val="99"/>
    <w:semiHidden/>
    <w:unhideWhenUsed/>
    <w:rsid w:val="00E04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9B5"/>
    <w:rPr>
      <w:rFonts w:ascii="Tahoma" w:hAnsi="Tahoma" w:cs="Tahoma"/>
      <w:sz w:val="16"/>
      <w:szCs w:val="16"/>
      <w:lang w:eastAsia="en-US"/>
    </w:rPr>
  </w:style>
  <w:style w:type="table" w:customStyle="1" w:styleId="TableGrid1">
    <w:name w:val="Table Grid1"/>
    <w:basedOn w:val="TableNormal"/>
    <w:next w:val="TableGrid"/>
    <w:uiPriority w:val="59"/>
    <w:rsid w:val="00EC63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0F81"/>
    <w:rPr>
      <w:sz w:val="16"/>
      <w:szCs w:val="16"/>
    </w:rPr>
  </w:style>
  <w:style w:type="paragraph" w:styleId="CommentText">
    <w:name w:val="annotation text"/>
    <w:basedOn w:val="Normal"/>
    <w:link w:val="CommentTextChar"/>
    <w:uiPriority w:val="99"/>
    <w:semiHidden/>
    <w:unhideWhenUsed/>
    <w:rsid w:val="00680F81"/>
    <w:rPr>
      <w:sz w:val="20"/>
      <w:szCs w:val="20"/>
    </w:rPr>
  </w:style>
  <w:style w:type="character" w:customStyle="1" w:styleId="CommentTextChar">
    <w:name w:val="Comment Text Char"/>
    <w:link w:val="CommentText"/>
    <w:uiPriority w:val="99"/>
    <w:semiHidden/>
    <w:rsid w:val="00680F81"/>
    <w:rPr>
      <w:lang w:eastAsia="en-US"/>
    </w:rPr>
  </w:style>
  <w:style w:type="paragraph" w:styleId="CommentSubject">
    <w:name w:val="annotation subject"/>
    <w:basedOn w:val="CommentText"/>
    <w:next w:val="CommentText"/>
    <w:link w:val="CommentSubjectChar"/>
    <w:uiPriority w:val="99"/>
    <w:semiHidden/>
    <w:unhideWhenUsed/>
    <w:rsid w:val="00680F81"/>
    <w:rPr>
      <w:b/>
      <w:bCs/>
    </w:rPr>
  </w:style>
  <w:style w:type="character" w:customStyle="1" w:styleId="CommentSubjectChar">
    <w:name w:val="Comment Subject Char"/>
    <w:link w:val="CommentSubject"/>
    <w:uiPriority w:val="99"/>
    <w:semiHidden/>
    <w:rsid w:val="00680F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76">
      <w:bodyDiv w:val="1"/>
      <w:marLeft w:val="0"/>
      <w:marRight w:val="0"/>
      <w:marTop w:val="0"/>
      <w:marBottom w:val="0"/>
      <w:divBdr>
        <w:top w:val="none" w:sz="0" w:space="0" w:color="auto"/>
        <w:left w:val="none" w:sz="0" w:space="0" w:color="auto"/>
        <w:bottom w:val="none" w:sz="0" w:space="0" w:color="auto"/>
        <w:right w:val="none" w:sz="0" w:space="0" w:color="auto"/>
      </w:divBdr>
    </w:div>
    <w:div w:id="608243604">
      <w:bodyDiv w:val="1"/>
      <w:marLeft w:val="0"/>
      <w:marRight w:val="0"/>
      <w:marTop w:val="0"/>
      <w:marBottom w:val="0"/>
      <w:divBdr>
        <w:top w:val="none" w:sz="0" w:space="0" w:color="auto"/>
        <w:left w:val="none" w:sz="0" w:space="0" w:color="auto"/>
        <w:bottom w:val="none" w:sz="0" w:space="0" w:color="auto"/>
        <w:right w:val="none" w:sz="0" w:space="0" w:color="auto"/>
      </w:divBdr>
    </w:div>
    <w:div w:id="681736551">
      <w:bodyDiv w:val="1"/>
      <w:marLeft w:val="0"/>
      <w:marRight w:val="0"/>
      <w:marTop w:val="0"/>
      <w:marBottom w:val="0"/>
      <w:divBdr>
        <w:top w:val="none" w:sz="0" w:space="0" w:color="auto"/>
        <w:left w:val="none" w:sz="0" w:space="0" w:color="auto"/>
        <w:bottom w:val="none" w:sz="0" w:space="0" w:color="auto"/>
        <w:right w:val="none" w:sz="0" w:space="0" w:color="auto"/>
      </w:divBdr>
    </w:div>
    <w:div w:id="1022440041">
      <w:bodyDiv w:val="1"/>
      <w:marLeft w:val="0"/>
      <w:marRight w:val="0"/>
      <w:marTop w:val="0"/>
      <w:marBottom w:val="0"/>
      <w:divBdr>
        <w:top w:val="none" w:sz="0" w:space="0" w:color="auto"/>
        <w:left w:val="none" w:sz="0" w:space="0" w:color="auto"/>
        <w:bottom w:val="none" w:sz="0" w:space="0" w:color="auto"/>
        <w:right w:val="none" w:sz="0" w:space="0" w:color="auto"/>
      </w:divBdr>
    </w:div>
    <w:div w:id="1168324975">
      <w:bodyDiv w:val="1"/>
      <w:marLeft w:val="0"/>
      <w:marRight w:val="0"/>
      <w:marTop w:val="0"/>
      <w:marBottom w:val="0"/>
      <w:divBdr>
        <w:top w:val="none" w:sz="0" w:space="0" w:color="auto"/>
        <w:left w:val="none" w:sz="0" w:space="0" w:color="auto"/>
        <w:bottom w:val="none" w:sz="0" w:space="0" w:color="auto"/>
        <w:right w:val="none" w:sz="0" w:space="0" w:color="auto"/>
      </w:divBdr>
    </w:div>
    <w:div w:id="1380478497">
      <w:bodyDiv w:val="1"/>
      <w:marLeft w:val="0"/>
      <w:marRight w:val="0"/>
      <w:marTop w:val="0"/>
      <w:marBottom w:val="0"/>
      <w:divBdr>
        <w:top w:val="none" w:sz="0" w:space="0" w:color="auto"/>
        <w:left w:val="none" w:sz="0" w:space="0" w:color="auto"/>
        <w:bottom w:val="none" w:sz="0" w:space="0" w:color="auto"/>
        <w:right w:val="none" w:sz="0" w:space="0" w:color="auto"/>
      </w:divBdr>
    </w:div>
    <w:div w:id="1612319286">
      <w:bodyDiv w:val="1"/>
      <w:marLeft w:val="0"/>
      <w:marRight w:val="0"/>
      <w:marTop w:val="0"/>
      <w:marBottom w:val="0"/>
      <w:divBdr>
        <w:top w:val="none" w:sz="0" w:space="0" w:color="auto"/>
        <w:left w:val="none" w:sz="0" w:space="0" w:color="auto"/>
        <w:bottom w:val="none" w:sz="0" w:space="0" w:color="auto"/>
        <w:right w:val="none" w:sz="0" w:space="0" w:color="auto"/>
      </w:divBdr>
    </w:div>
    <w:div w:id="1710832430">
      <w:bodyDiv w:val="1"/>
      <w:marLeft w:val="0"/>
      <w:marRight w:val="0"/>
      <w:marTop w:val="0"/>
      <w:marBottom w:val="0"/>
      <w:divBdr>
        <w:top w:val="none" w:sz="0" w:space="0" w:color="auto"/>
        <w:left w:val="none" w:sz="0" w:space="0" w:color="auto"/>
        <w:bottom w:val="none" w:sz="0" w:space="0" w:color="auto"/>
        <w:right w:val="none" w:sz="0" w:space="0" w:color="auto"/>
      </w:divBdr>
    </w:div>
    <w:div w:id="18341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cid:5ADFEB9B5C0D014DB92615B2B5813323@carmarthenshire.gov.uk" TargetMode="External"/><Relationship Id="rId13" Type="http://schemas.openxmlformats.org/officeDocument/2006/relationships/image" Target="media/image8.jpeg"/><Relationship Id="rId18" Type="http://schemas.openxmlformats.org/officeDocument/2006/relationships/image" Target="cid:B3054F01F2825643B0DC2937FEC7A056@carmarthenshire.gov.uk" TargetMode="External"/><Relationship Id="rId3" Type="http://schemas.openxmlformats.org/officeDocument/2006/relationships/image" Target="media/image3.jpeg"/><Relationship Id="rId21" Type="http://schemas.openxmlformats.org/officeDocument/2006/relationships/image" Target="media/image12.jpeg"/><Relationship Id="rId7" Type="http://schemas.openxmlformats.org/officeDocument/2006/relationships/image" Target="media/image5.jpeg"/><Relationship Id="rId12" Type="http://schemas.openxmlformats.org/officeDocument/2006/relationships/image" Target="cid:5A4A6910C5CF904CB7CCCB159EF57DA5@carmarthenshire.gov.uk" TargetMode="External"/><Relationship Id="rId17" Type="http://schemas.openxmlformats.org/officeDocument/2006/relationships/image" Target="media/image10.jpeg"/><Relationship Id="rId2" Type="http://schemas.openxmlformats.org/officeDocument/2006/relationships/image" Target="cid:1FCD47A9BC6A4B4DA31831DCED722FC9@carmarthenshire.gov.uk" TargetMode="External"/><Relationship Id="rId16" Type="http://schemas.openxmlformats.org/officeDocument/2006/relationships/image" Target="cid:17C794F89F0D804E8B2AD8E58588E9D2@carmarthenshire.gov.uk" TargetMode="External"/><Relationship Id="rId20" Type="http://schemas.openxmlformats.org/officeDocument/2006/relationships/image" Target="cid:5ADFEB9B5C0D014DB92615B2B5813323@carmarthenshire.gov.uk" TargetMode="External"/><Relationship Id="rId1" Type="http://schemas.openxmlformats.org/officeDocument/2006/relationships/image" Target="media/image2.jpeg"/><Relationship Id="rId6" Type="http://schemas.openxmlformats.org/officeDocument/2006/relationships/image" Target="cid:B3054F01F2825643B0DC2937FEC7A056@carmarthenshire.gov.uk" TargetMode="External"/><Relationship Id="rId11" Type="http://schemas.openxmlformats.org/officeDocument/2006/relationships/image" Target="media/image7.jpeg"/><Relationship Id="rId24" Type="http://schemas.openxmlformats.org/officeDocument/2006/relationships/image" Target="cid:5A4A6910C5CF904CB7CCCB159EF57DA5@carmarthenshire.gov.uk" TargetMode="External"/><Relationship Id="rId5" Type="http://schemas.openxmlformats.org/officeDocument/2006/relationships/image" Target="media/image4.jpeg"/><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cid:A88029D22EAF7D47B91A48FD93B585A7@carmarthenshire.gov.uk" TargetMode="External"/><Relationship Id="rId19" Type="http://schemas.openxmlformats.org/officeDocument/2006/relationships/image" Target="media/image11.jpeg"/><Relationship Id="rId4" Type="http://schemas.openxmlformats.org/officeDocument/2006/relationships/image" Target="cid:17C794F89F0D804E8B2AD8E58588E9D2@carmarthenshire.gov.uk" TargetMode="External"/><Relationship Id="rId9" Type="http://schemas.openxmlformats.org/officeDocument/2006/relationships/image" Target="media/image6.jpeg"/><Relationship Id="rId14" Type="http://schemas.openxmlformats.org/officeDocument/2006/relationships/image" Target="cid:1FCD47A9BC6A4B4DA31831DCED722FC9@carmarthenshire.gov.uk" TargetMode="External"/><Relationship Id="rId22" Type="http://schemas.openxmlformats.org/officeDocument/2006/relationships/image" Target="cid:A88029D22EAF7D47B91A48FD93B585A7@carmarth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040bc5cc-9e24-4e84-99ca-c03ef2eb048d" xsi:nil="true"/>
    <CultureName xmlns="040bc5cc-9e24-4e84-99ca-c03ef2eb048d" xsi:nil="true"/>
    <Student_Groups xmlns="040bc5cc-9e24-4e84-99ca-c03ef2eb048d">
      <UserInfo>
        <DisplayName/>
        <AccountId xsi:nil="true"/>
        <AccountType/>
      </UserInfo>
    </Student_Groups>
    <Self_Registration_Enabled xmlns="040bc5cc-9e24-4e84-99ca-c03ef2eb048d" xsi:nil="true"/>
    <Has_Teacher_Only_SectionGroup xmlns="040bc5cc-9e24-4e84-99ca-c03ef2eb048d" xsi:nil="true"/>
    <Is_Collaboration_Space_Locked xmlns="040bc5cc-9e24-4e84-99ca-c03ef2eb048d" xsi:nil="true"/>
    <AppVersion xmlns="040bc5cc-9e24-4e84-99ca-c03ef2eb048d" xsi:nil="true"/>
    <Invited_Teachers xmlns="040bc5cc-9e24-4e84-99ca-c03ef2eb048d" xsi:nil="true"/>
    <IsNotebookLocked xmlns="040bc5cc-9e24-4e84-99ca-c03ef2eb048d" xsi:nil="true"/>
    <Owner xmlns="040bc5cc-9e24-4e84-99ca-c03ef2eb048d">
      <UserInfo>
        <DisplayName/>
        <AccountId xsi:nil="true"/>
        <AccountType/>
      </UserInfo>
    </Owner>
    <DefaultSectionNames xmlns="040bc5cc-9e24-4e84-99ca-c03ef2eb048d" xsi:nil="true"/>
    <TeamsChannelId xmlns="040bc5cc-9e24-4e84-99ca-c03ef2eb048d" xsi:nil="true"/>
    <NotebookType xmlns="040bc5cc-9e24-4e84-99ca-c03ef2eb048d" xsi:nil="true"/>
    <FolderType xmlns="040bc5cc-9e24-4e84-99ca-c03ef2eb048d" xsi:nil="true"/>
    <Teachers xmlns="040bc5cc-9e24-4e84-99ca-c03ef2eb048d">
      <UserInfo>
        <DisplayName/>
        <AccountId xsi:nil="true"/>
        <AccountType/>
      </UserInfo>
    </Teachers>
    <Students xmlns="040bc5cc-9e24-4e84-99ca-c03ef2eb048d">
      <UserInfo>
        <DisplayName/>
        <AccountId xsi:nil="true"/>
        <AccountType/>
      </UserInfo>
    </Students>
    <Templates xmlns="040bc5cc-9e24-4e84-99ca-c03ef2eb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9A55321B3A64FA386B6A353FFFA41" ma:contentTypeVersion="30" ma:contentTypeDescription="Create a new document." ma:contentTypeScope="" ma:versionID="434de73016a7d9be81320100ba7bd7f5">
  <xsd:schema xmlns:xsd="http://www.w3.org/2001/XMLSchema" xmlns:xs="http://www.w3.org/2001/XMLSchema" xmlns:p="http://schemas.microsoft.com/office/2006/metadata/properties" xmlns:ns3="24f16311-783b-494d-ae0c-c63b6e2b920d" xmlns:ns4="040bc5cc-9e24-4e84-99ca-c03ef2eb048d" targetNamespace="http://schemas.microsoft.com/office/2006/metadata/properties" ma:root="true" ma:fieldsID="3adef825d51ec493796dd8b50fb9be34" ns3:_="" ns4:_="">
    <xsd:import namespace="24f16311-783b-494d-ae0c-c63b6e2b920d"/>
    <xsd:import namespace="040bc5cc-9e24-4e84-99ca-c03ef2eb048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amsChannelId" minOccurs="0"/>
                <xsd:element ref="ns4:IsNotebookLocked"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16311-783b-494d-ae0c-c63b6e2b92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0bc5cc-9e24-4e84-99ca-c03ef2eb04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B5E0-E90E-494E-A2A9-6E60A854473D}">
  <ds:schemaRefs>
    <ds:schemaRef ds:uri="http://schemas.microsoft.com/sharepoint/v3/contenttype/forms"/>
  </ds:schemaRefs>
</ds:datastoreItem>
</file>

<file path=customXml/itemProps2.xml><?xml version="1.0" encoding="utf-8"?>
<ds:datastoreItem xmlns:ds="http://schemas.openxmlformats.org/officeDocument/2006/customXml" ds:itemID="{F3C1E0DE-3290-481B-A9F5-2DD4E171B0A3}">
  <ds:schemaRefs>
    <ds:schemaRef ds:uri="http://schemas.microsoft.com/office/2006/metadata/properties"/>
    <ds:schemaRef ds:uri="http://schemas.microsoft.com/office/infopath/2007/PartnerControls"/>
    <ds:schemaRef ds:uri="040bc5cc-9e24-4e84-99ca-c03ef2eb048d"/>
  </ds:schemaRefs>
</ds:datastoreItem>
</file>

<file path=customXml/itemProps3.xml><?xml version="1.0" encoding="utf-8"?>
<ds:datastoreItem xmlns:ds="http://schemas.openxmlformats.org/officeDocument/2006/customXml" ds:itemID="{689626B7-7DEF-43B4-911C-6A34A9C2D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16311-783b-494d-ae0c-c63b6e2b920d"/>
    <ds:schemaRef ds:uri="040bc5cc-9e24-4e84-99ca-c03ef2eb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C5477-E98C-4F53-B93C-6F15B14D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ERW</vt:lpstr>
    </vt:vector>
  </TitlesOfParts>
  <Company>Hewlett-Packard Company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dc:title>
  <dc:creator>Louise Fraser-Cole</dc:creator>
  <cp:lastModifiedBy>User</cp:lastModifiedBy>
  <cp:revision>2</cp:revision>
  <cp:lastPrinted>2017-09-08T19:32:00Z</cp:lastPrinted>
  <dcterms:created xsi:type="dcterms:W3CDTF">2019-11-20T15:58:00Z</dcterms:created>
  <dcterms:modified xsi:type="dcterms:W3CDTF">2019-11-20T15:58:00Z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0x0101002709A55321B3A64FA386B6A353FFFA41</vt:lpwstr>
  </property>
</Properties>
</file>