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r w:rsidRPr="00827200">
        <w:rPr>
          <w:noProof/>
          <w:lang w:eastAsia="en-GB"/>
        </w:rPr>
        <w:drawing>
          <wp:inline distT="0" distB="0" distL="0" distR="0">
            <wp:extent cx="1428750" cy="2028825"/>
            <wp:effectExtent l="0" t="0" r="0" b="0"/>
            <wp:docPr id="2" name="Picture 2" descr="\\SERVER2008\Admin\Logos &amp; Graphics\Cedewain Logos\bunsen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2008\Admin\Logos &amp; Graphics\Cedewain Logos\bunsens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r>
        <w:rPr>
          <w:b/>
          <w:sz w:val="56"/>
          <w:szCs w:val="56"/>
        </w:rPr>
        <w:t xml:space="preserve">Policy for Positive </w:t>
      </w: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r>
        <w:rPr>
          <w:b/>
          <w:sz w:val="56"/>
          <w:szCs w:val="56"/>
        </w:rPr>
        <w:t>Behaviour Management</w:t>
      </w: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p>
    <w:p w:rsidR="005469AC" w:rsidRDefault="005469AC" w:rsidP="005469AC">
      <w:pPr>
        <w:pBdr>
          <w:top w:val="single" w:sz="4" w:space="1" w:color="auto"/>
          <w:left w:val="single" w:sz="4" w:space="4" w:color="auto"/>
          <w:bottom w:val="single" w:sz="4" w:space="12" w:color="auto"/>
          <w:right w:val="single" w:sz="4" w:space="4" w:color="auto"/>
        </w:pBdr>
        <w:jc w:val="center"/>
        <w:rPr>
          <w:b/>
          <w:sz w:val="56"/>
          <w:szCs w:val="56"/>
        </w:rP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5469AC" w:rsidRDefault="005469AC" w:rsidP="005469AC">
      <w:pPr>
        <w:pBdr>
          <w:top w:val="single" w:sz="4" w:space="1" w:color="auto"/>
          <w:left w:val="single" w:sz="4" w:space="4" w:color="auto"/>
          <w:bottom w:val="single" w:sz="4" w:space="12" w:color="auto"/>
          <w:right w:val="single" w:sz="4" w:space="4" w:color="auto"/>
        </w:pBdr>
        <w:jc w:val="center"/>
      </w:pPr>
    </w:p>
    <w:p w:rsidR="00A466D4" w:rsidRDefault="00A466D4">
      <w:pPr>
        <w:pStyle w:val="BodyText"/>
        <w:spacing w:before="2"/>
        <w:rPr>
          <w:rFonts w:ascii="Times New Roman"/>
          <w:sz w:val="17"/>
        </w:rPr>
      </w:pPr>
    </w:p>
    <w:p w:rsidR="005469AC" w:rsidRDefault="005469AC">
      <w:pPr>
        <w:pStyle w:val="BodyText"/>
        <w:spacing w:before="2"/>
        <w:rPr>
          <w:rFonts w:ascii="Times New Roman"/>
          <w:sz w:val="17"/>
        </w:rPr>
      </w:pPr>
    </w:p>
    <w:p w:rsidR="00A466D4" w:rsidRDefault="00A466D4">
      <w:pPr>
        <w:pStyle w:val="BodyText"/>
        <w:ind w:left="2926"/>
        <w:rPr>
          <w:rFonts w:ascii="Times New Roman"/>
          <w:sz w:val="20"/>
        </w:rPr>
      </w:pPr>
    </w:p>
    <w:p w:rsidR="00A466D4" w:rsidRDefault="00A466D4">
      <w:pPr>
        <w:pStyle w:val="BodyText"/>
        <w:rPr>
          <w:rFonts w:ascii="Times New Roman"/>
          <w:sz w:val="20"/>
        </w:rPr>
      </w:pPr>
    </w:p>
    <w:p w:rsidR="00A466D4" w:rsidRDefault="005469AC">
      <w:pPr>
        <w:pStyle w:val="Heading1"/>
        <w:ind w:left="2002"/>
      </w:pPr>
      <w:r>
        <w:t>PO</w:t>
      </w:r>
      <w:r w:rsidR="00B3416F">
        <w:t>SITIVE BEHAVIOUR MANAGEMENT POLICY</w:t>
      </w:r>
    </w:p>
    <w:p w:rsidR="00A466D4" w:rsidRDefault="00B3416F">
      <w:pPr>
        <w:pStyle w:val="Heading2"/>
        <w:spacing w:before="174"/>
      </w:pPr>
      <w:r>
        <w:t>INTRODUCTION</w:t>
      </w:r>
    </w:p>
    <w:p w:rsidR="00A466D4" w:rsidRDefault="00A466D4">
      <w:pPr>
        <w:pStyle w:val="BodyText"/>
        <w:spacing w:before="1"/>
        <w:rPr>
          <w:b/>
          <w:sz w:val="18"/>
        </w:rPr>
      </w:pPr>
    </w:p>
    <w:p w:rsidR="00A466D4" w:rsidRDefault="00B3416F">
      <w:pPr>
        <w:pStyle w:val="BodyText"/>
        <w:ind w:left="252" w:right="589"/>
        <w:jc w:val="both"/>
      </w:pPr>
      <w:r>
        <w:t xml:space="preserve">This policy outlines the purpose, nature and development of Positive Behaviour Management at </w:t>
      </w:r>
      <w:r w:rsidR="005469AC">
        <w:t xml:space="preserve">Ysgol </w:t>
      </w:r>
      <w:proofErr w:type="spellStart"/>
      <w:r w:rsidR="005469AC">
        <w:t>Cedewain</w:t>
      </w:r>
      <w:proofErr w:type="spellEnd"/>
      <w:r>
        <w:t xml:space="preserve"> School.</w:t>
      </w:r>
    </w:p>
    <w:p w:rsidR="00A466D4" w:rsidRDefault="00A466D4">
      <w:pPr>
        <w:pStyle w:val="BodyText"/>
        <w:spacing w:before="11"/>
        <w:rPr>
          <w:sz w:val="23"/>
        </w:rPr>
      </w:pPr>
    </w:p>
    <w:p w:rsidR="00A466D4" w:rsidRDefault="00B3416F">
      <w:pPr>
        <w:pStyle w:val="BodyText"/>
        <w:spacing w:before="1"/>
        <w:ind w:left="252" w:right="594"/>
        <w:jc w:val="both"/>
      </w:pPr>
      <w:r>
        <w:t>The school policy for Positive Behaviour Management reflects the consensus of opinion of the whole teaching staff and has the agreement of the governing body.</w:t>
      </w:r>
    </w:p>
    <w:p w:rsidR="00A466D4" w:rsidRDefault="00A466D4">
      <w:pPr>
        <w:pStyle w:val="BodyText"/>
        <w:spacing w:before="11"/>
        <w:rPr>
          <w:sz w:val="23"/>
        </w:rPr>
      </w:pPr>
    </w:p>
    <w:p w:rsidR="00A466D4" w:rsidRDefault="00B3416F">
      <w:pPr>
        <w:pStyle w:val="BodyText"/>
        <w:spacing w:line="242" w:lineRule="auto"/>
        <w:ind w:left="252" w:right="599"/>
      </w:pPr>
      <w:r>
        <w:t xml:space="preserve">The implementation of this policy will be the responsibility of all staff at </w:t>
      </w:r>
      <w:r w:rsidR="005469AC">
        <w:t xml:space="preserve">Ysgol </w:t>
      </w:r>
      <w:proofErr w:type="spellStart"/>
      <w:r w:rsidR="005469AC">
        <w:t>Cedewain</w:t>
      </w:r>
      <w:proofErr w:type="spellEnd"/>
      <w:r>
        <w:t xml:space="preserve"> School who come into contact with the children.</w:t>
      </w:r>
    </w:p>
    <w:p w:rsidR="00A466D4" w:rsidRDefault="00A466D4">
      <w:pPr>
        <w:pStyle w:val="BodyText"/>
        <w:spacing w:before="8"/>
        <w:rPr>
          <w:sz w:val="23"/>
        </w:rPr>
      </w:pPr>
    </w:p>
    <w:p w:rsidR="00A466D4" w:rsidRDefault="00B3416F">
      <w:pPr>
        <w:pStyle w:val="Heading2"/>
        <w:spacing w:before="1"/>
      </w:pPr>
      <w:r>
        <w:t>THE NATURE OF POSITIVE BEHAVIOUR MANAGEMENT</w:t>
      </w:r>
    </w:p>
    <w:p w:rsidR="00A466D4" w:rsidRDefault="00B3416F">
      <w:pPr>
        <w:pStyle w:val="BodyText"/>
        <w:spacing w:before="194"/>
        <w:ind w:left="252" w:right="591"/>
        <w:jc w:val="both"/>
      </w:pPr>
      <w:r>
        <w:t xml:space="preserve">A positive approach to behaviour management is one which is based on the principle of </w:t>
      </w:r>
      <w:proofErr w:type="spellStart"/>
      <w:r>
        <w:t>self discipline</w:t>
      </w:r>
      <w:proofErr w:type="spellEnd"/>
      <w:r>
        <w:t xml:space="preserve"> and consideration for others. It is an approach which emphasises rewards, praises and encouragement and focuses on enabling pupils at </w:t>
      </w:r>
      <w:r w:rsidR="005469AC">
        <w:t xml:space="preserve">Ysgol </w:t>
      </w:r>
      <w:proofErr w:type="spellStart"/>
      <w:r w:rsidR="005469AC">
        <w:t>Cedewain</w:t>
      </w:r>
      <w:proofErr w:type="spellEnd"/>
      <w:r>
        <w:t xml:space="preserve"> School to become as independent in terms of their own behaviour as possible.</w:t>
      </w:r>
    </w:p>
    <w:p w:rsidR="00A466D4" w:rsidRDefault="00A466D4">
      <w:pPr>
        <w:pStyle w:val="BodyText"/>
        <w:spacing w:before="12"/>
        <w:rPr>
          <w:sz w:val="23"/>
        </w:rPr>
      </w:pPr>
    </w:p>
    <w:p w:rsidR="00A466D4" w:rsidRDefault="00B3416F">
      <w:pPr>
        <w:pStyle w:val="BodyText"/>
        <w:spacing w:line="242" w:lineRule="auto"/>
        <w:ind w:left="252" w:right="784"/>
      </w:pPr>
      <w:r>
        <w:t xml:space="preserve">With this in mind, the aims of the Positive Behaviour Management Policy at </w:t>
      </w:r>
      <w:r w:rsidR="005469AC">
        <w:t xml:space="preserve">Ysgol </w:t>
      </w:r>
      <w:proofErr w:type="spellStart"/>
      <w:r w:rsidR="005469AC">
        <w:t>Cedewain</w:t>
      </w:r>
      <w:proofErr w:type="spellEnd"/>
      <w:r>
        <w:t xml:space="preserve"> School are as </w:t>
      </w:r>
      <w:proofErr w:type="gramStart"/>
      <w:r>
        <w:t>follows:-</w:t>
      </w:r>
      <w:proofErr w:type="gramEnd"/>
    </w:p>
    <w:p w:rsidR="00A466D4" w:rsidRDefault="00A466D4">
      <w:pPr>
        <w:pStyle w:val="BodyText"/>
        <w:spacing w:before="7"/>
        <w:rPr>
          <w:sz w:val="23"/>
        </w:rPr>
      </w:pPr>
    </w:p>
    <w:p w:rsidR="00A466D4" w:rsidRDefault="00B3416F">
      <w:pPr>
        <w:pStyle w:val="ListParagraph"/>
        <w:numPr>
          <w:ilvl w:val="0"/>
          <w:numId w:val="4"/>
        </w:numPr>
        <w:tabs>
          <w:tab w:val="left" w:pos="1256"/>
        </w:tabs>
        <w:spacing w:line="305" w:lineRule="exact"/>
        <w:rPr>
          <w:sz w:val="24"/>
        </w:rPr>
      </w:pPr>
      <w:r>
        <w:rPr>
          <w:sz w:val="24"/>
        </w:rPr>
        <w:t>To help each child receive maximum benefit educationally, socially and</w:t>
      </w:r>
      <w:r>
        <w:rPr>
          <w:spacing w:val="-9"/>
          <w:sz w:val="24"/>
        </w:rPr>
        <w:t xml:space="preserve"> </w:t>
      </w:r>
      <w:r>
        <w:rPr>
          <w:sz w:val="24"/>
        </w:rPr>
        <w:t>emotionally.</w:t>
      </w:r>
    </w:p>
    <w:p w:rsidR="00A466D4" w:rsidRDefault="00B3416F">
      <w:pPr>
        <w:pStyle w:val="ListParagraph"/>
        <w:numPr>
          <w:ilvl w:val="0"/>
          <w:numId w:val="4"/>
        </w:numPr>
        <w:tabs>
          <w:tab w:val="left" w:pos="1256"/>
        </w:tabs>
        <w:spacing w:line="305" w:lineRule="exact"/>
        <w:rPr>
          <w:sz w:val="24"/>
        </w:rPr>
      </w:pPr>
      <w:r>
        <w:rPr>
          <w:sz w:val="24"/>
        </w:rPr>
        <w:t>To create a positive, caring</w:t>
      </w:r>
      <w:r>
        <w:rPr>
          <w:spacing w:val="-1"/>
          <w:sz w:val="24"/>
        </w:rPr>
        <w:t xml:space="preserve"> </w:t>
      </w:r>
      <w:r>
        <w:rPr>
          <w:sz w:val="24"/>
        </w:rPr>
        <w:t>atmosphere.</w:t>
      </w:r>
    </w:p>
    <w:p w:rsidR="00A466D4" w:rsidRDefault="00B3416F">
      <w:pPr>
        <w:pStyle w:val="ListParagraph"/>
        <w:numPr>
          <w:ilvl w:val="0"/>
          <w:numId w:val="4"/>
        </w:numPr>
        <w:tabs>
          <w:tab w:val="left" w:pos="1256"/>
        </w:tabs>
        <w:spacing w:line="305" w:lineRule="exact"/>
        <w:rPr>
          <w:sz w:val="24"/>
        </w:rPr>
      </w:pPr>
      <w:r>
        <w:rPr>
          <w:sz w:val="24"/>
        </w:rPr>
        <w:t>To provide a safe and secure</w:t>
      </w:r>
      <w:r>
        <w:rPr>
          <w:spacing w:val="-2"/>
          <w:sz w:val="24"/>
        </w:rPr>
        <w:t xml:space="preserve"> </w:t>
      </w:r>
      <w:r>
        <w:rPr>
          <w:sz w:val="24"/>
        </w:rPr>
        <w:t>environment.</w:t>
      </w:r>
    </w:p>
    <w:p w:rsidR="00A466D4" w:rsidRDefault="00B3416F">
      <w:pPr>
        <w:pStyle w:val="ListParagraph"/>
        <w:numPr>
          <w:ilvl w:val="0"/>
          <w:numId w:val="4"/>
        </w:numPr>
        <w:tabs>
          <w:tab w:val="left" w:pos="1256"/>
        </w:tabs>
        <w:spacing w:before="2" w:line="305" w:lineRule="exact"/>
        <w:rPr>
          <w:sz w:val="24"/>
        </w:rPr>
      </w:pPr>
      <w:r>
        <w:rPr>
          <w:sz w:val="24"/>
        </w:rPr>
        <w:t>To recognise and reward achievements and appropriate</w:t>
      </w:r>
      <w:r>
        <w:rPr>
          <w:spacing w:val="-4"/>
          <w:sz w:val="24"/>
        </w:rPr>
        <w:t xml:space="preserve"> </w:t>
      </w:r>
      <w:r>
        <w:rPr>
          <w:sz w:val="24"/>
        </w:rPr>
        <w:t>behaviour.</w:t>
      </w:r>
    </w:p>
    <w:p w:rsidR="00A466D4" w:rsidRDefault="00B3416F">
      <w:pPr>
        <w:pStyle w:val="ListParagraph"/>
        <w:numPr>
          <w:ilvl w:val="0"/>
          <w:numId w:val="4"/>
        </w:numPr>
        <w:tabs>
          <w:tab w:val="left" w:pos="1256"/>
        </w:tabs>
        <w:spacing w:line="305" w:lineRule="exact"/>
        <w:rPr>
          <w:sz w:val="24"/>
        </w:rPr>
      </w:pPr>
      <w:r>
        <w:rPr>
          <w:sz w:val="24"/>
        </w:rPr>
        <w:t>To acknowledge individual differences and</w:t>
      </w:r>
      <w:r>
        <w:rPr>
          <w:spacing w:val="-3"/>
          <w:sz w:val="24"/>
        </w:rPr>
        <w:t xml:space="preserve"> </w:t>
      </w:r>
      <w:r>
        <w:rPr>
          <w:sz w:val="24"/>
        </w:rPr>
        <w:t>preferences.</w:t>
      </w:r>
    </w:p>
    <w:p w:rsidR="00A466D4" w:rsidRDefault="00B3416F">
      <w:pPr>
        <w:pStyle w:val="ListParagraph"/>
        <w:numPr>
          <w:ilvl w:val="0"/>
          <w:numId w:val="4"/>
        </w:numPr>
        <w:tabs>
          <w:tab w:val="left" w:pos="1256"/>
        </w:tabs>
        <w:spacing w:before="1"/>
        <w:rPr>
          <w:sz w:val="24"/>
        </w:rPr>
      </w:pPr>
      <w:r>
        <w:rPr>
          <w:sz w:val="24"/>
        </w:rPr>
        <w:t>To provide support for children and</w:t>
      </w:r>
      <w:r>
        <w:rPr>
          <w:spacing w:val="-4"/>
          <w:sz w:val="24"/>
        </w:rPr>
        <w:t xml:space="preserve"> </w:t>
      </w:r>
      <w:r>
        <w:rPr>
          <w:sz w:val="24"/>
        </w:rPr>
        <w:t>staff.</w:t>
      </w:r>
    </w:p>
    <w:p w:rsidR="00A466D4" w:rsidRDefault="00A466D4">
      <w:pPr>
        <w:pStyle w:val="BodyText"/>
      </w:pPr>
    </w:p>
    <w:p w:rsidR="00A466D4" w:rsidRDefault="00B3416F">
      <w:pPr>
        <w:pStyle w:val="Heading2"/>
      </w:pPr>
      <w:r>
        <w:t>IMPLEMENTATION</w:t>
      </w:r>
    </w:p>
    <w:p w:rsidR="00A466D4" w:rsidRDefault="00A466D4">
      <w:pPr>
        <w:pStyle w:val="BodyText"/>
        <w:spacing w:before="1"/>
        <w:rPr>
          <w:b/>
          <w:sz w:val="18"/>
        </w:rPr>
      </w:pPr>
    </w:p>
    <w:p w:rsidR="00A466D4" w:rsidRDefault="00B3416F">
      <w:pPr>
        <w:pStyle w:val="BodyText"/>
        <w:ind w:left="252" w:right="599"/>
      </w:pPr>
      <w:r>
        <w:t xml:space="preserve">Positive Behaviour Management at </w:t>
      </w:r>
      <w:r w:rsidR="005469AC">
        <w:t xml:space="preserve">Ysgol </w:t>
      </w:r>
      <w:proofErr w:type="spellStart"/>
      <w:r w:rsidR="005469AC">
        <w:t>Cedewain</w:t>
      </w:r>
      <w:proofErr w:type="spellEnd"/>
      <w:r>
        <w:t xml:space="preserve"> School begins as early as possible in the school careers of our pupils. The shaping of behaviour is important for children working at very early stages as they will be learning new skills and patterns of behaviour. They may require prompting and encouragement to engage in new activities or to tolerate the proximity of others.</w:t>
      </w:r>
    </w:p>
    <w:p w:rsidR="00A466D4" w:rsidRDefault="00A466D4">
      <w:pPr>
        <w:pStyle w:val="BodyText"/>
        <w:spacing w:before="11"/>
        <w:rPr>
          <w:sz w:val="23"/>
        </w:rPr>
      </w:pPr>
    </w:p>
    <w:p w:rsidR="00A466D4" w:rsidRDefault="00B3416F">
      <w:pPr>
        <w:pStyle w:val="BodyText"/>
        <w:ind w:left="252"/>
      </w:pPr>
      <w:r>
        <w:t xml:space="preserve">These may </w:t>
      </w:r>
      <w:proofErr w:type="gramStart"/>
      <w:r>
        <w:t>include:-</w:t>
      </w:r>
      <w:proofErr w:type="gramEnd"/>
    </w:p>
    <w:p w:rsidR="00A466D4" w:rsidRDefault="00A466D4">
      <w:pPr>
        <w:pStyle w:val="BodyText"/>
        <w:spacing w:before="11"/>
        <w:rPr>
          <w:sz w:val="23"/>
        </w:rPr>
      </w:pPr>
    </w:p>
    <w:p w:rsidR="00A466D4" w:rsidRDefault="00B3416F">
      <w:pPr>
        <w:pStyle w:val="ListParagraph"/>
        <w:numPr>
          <w:ilvl w:val="0"/>
          <w:numId w:val="4"/>
        </w:numPr>
        <w:tabs>
          <w:tab w:val="left" w:pos="1256"/>
        </w:tabs>
        <w:spacing w:before="1"/>
        <w:rPr>
          <w:sz w:val="24"/>
        </w:rPr>
      </w:pPr>
      <w:r>
        <w:rPr>
          <w:sz w:val="24"/>
        </w:rPr>
        <w:t>Structured teaching approaches i.e.</w:t>
      </w:r>
      <w:r>
        <w:rPr>
          <w:spacing w:val="-1"/>
          <w:sz w:val="24"/>
        </w:rPr>
        <w:t xml:space="preserve"> </w:t>
      </w:r>
      <w:r>
        <w:rPr>
          <w:sz w:val="24"/>
        </w:rPr>
        <w:t>TEACCH</w:t>
      </w:r>
    </w:p>
    <w:p w:rsidR="00A466D4" w:rsidRDefault="00B3416F">
      <w:pPr>
        <w:pStyle w:val="ListParagraph"/>
        <w:numPr>
          <w:ilvl w:val="0"/>
          <w:numId w:val="4"/>
        </w:numPr>
        <w:tabs>
          <w:tab w:val="left" w:pos="1256"/>
        </w:tabs>
        <w:spacing w:before="1"/>
        <w:ind w:right="1196"/>
        <w:rPr>
          <w:sz w:val="24"/>
        </w:rPr>
      </w:pPr>
      <w:r>
        <w:rPr>
          <w:sz w:val="24"/>
        </w:rPr>
        <w:t>Task analysis teaching – when staff break down a specific task into parts, when the pupil completes steps or the whole task with prompts then they are</w:t>
      </w:r>
      <w:r>
        <w:rPr>
          <w:spacing w:val="-13"/>
          <w:sz w:val="24"/>
        </w:rPr>
        <w:t xml:space="preserve"> </w:t>
      </w:r>
      <w:r>
        <w:rPr>
          <w:sz w:val="24"/>
        </w:rPr>
        <w:t>rewarded.</w:t>
      </w:r>
    </w:p>
    <w:p w:rsidR="00A466D4" w:rsidRDefault="00B3416F">
      <w:pPr>
        <w:pStyle w:val="ListParagraph"/>
        <w:numPr>
          <w:ilvl w:val="0"/>
          <w:numId w:val="4"/>
        </w:numPr>
        <w:tabs>
          <w:tab w:val="left" w:pos="1256"/>
        </w:tabs>
        <w:ind w:right="703"/>
        <w:rPr>
          <w:sz w:val="24"/>
        </w:rPr>
      </w:pPr>
      <w:r>
        <w:rPr>
          <w:sz w:val="24"/>
        </w:rPr>
        <w:t>Total communication used to encourage and enable pupils to communicate their needs using Picture Exchange Communication System (PECS) signing or communication</w:t>
      </w:r>
      <w:r>
        <w:rPr>
          <w:spacing w:val="-7"/>
          <w:sz w:val="24"/>
        </w:rPr>
        <w:t xml:space="preserve"> </w:t>
      </w:r>
      <w:r>
        <w:rPr>
          <w:sz w:val="24"/>
        </w:rPr>
        <w:t>aids.</w:t>
      </w:r>
    </w:p>
    <w:p w:rsidR="00A466D4" w:rsidRDefault="00B3416F">
      <w:pPr>
        <w:pStyle w:val="ListParagraph"/>
        <w:numPr>
          <w:ilvl w:val="0"/>
          <w:numId w:val="4"/>
        </w:numPr>
        <w:tabs>
          <w:tab w:val="left" w:pos="1256"/>
        </w:tabs>
        <w:spacing w:before="1"/>
        <w:ind w:right="591"/>
        <w:rPr>
          <w:sz w:val="24"/>
        </w:rPr>
      </w:pPr>
      <w:r>
        <w:rPr>
          <w:sz w:val="24"/>
        </w:rPr>
        <w:t>Physical guiding (informed by the Team Teach approach) through small steps to complete a task, followed by a</w:t>
      </w:r>
      <w:r>
        <w:rPr>
          <w:spacing w:val="-1"/>
          <w:sz w:val="24"/>
        </w:rPr>
        <w:t xml:space="preserve"> </w:t>
      </w:r>
      <w:r>
        <w:rPr>
          <w:sz w:val="24"/>
        </w:rPr>
        <w:t>reward.</w:t>
      </w:r>
    </w:p>
    <w:p w:rsidR="00A466D4" w:rsidRDefault="00A466D4">
      <w:pPr>
        <w:pStyle w:val="BodyText"/>
        <w:spacing w:before="11"/>
        <w:rPr>
          <w:sz w:val="23"/>
        </w:rPr>
      </w:pPr>
    </w:p>
    <w:p w:rsidR="00A466D4" w:rsidRDefault="00B3416F">
      <w:pPr>
        <w:pStyle w:val="BodyText"/>
        <w:ind w:left="252" w:right="630"/>
      </w:pPr>
      <w:r>
        <w:t xml:space="preserve">Rewards and consequences </w:t>
      </w:r>
      <w:proofErr w:type="gramStart"/>
      <w:r>
        <w:t>includes:-</w:t>
      </w:r>
      <w:proofErr w:type="gramEnd"/>
      <w:r>
        <w:t xml:space="preserve"> Praise, smiles, often used in conjunction with snacks, drinks, star charts’ responsibility (e.g. being a monitor), choice of activity, favourite activity, good work stickers, visit to Headteacher’s office, certificates, public acknowledgement e.g. in celebration assembly (informed by the Assertive Discipline approach).</w:t>
      </w:r>
    </w:p>
    <w:p w:rsidR="00A466D4" w:rsidRDefault="00A466D4">
      <w:pPr>
        <w:sectPr w:rsidR="00A466D4">
          <w:headerReference w:type="default" r:id="rId8"/>
          <w:footerReference w:type="default" r:id="rId9"/>
          <w:pgSz w:w="11910" w:h="16840"/>
          <w:pgMar w:top="760" w:right="260" w:bottom="700" w:left="600" w:header="0" w:footer="502" w:gutter="0"/>
          <w:cols w:space="720"/>
        </w:sectPr>
      </w:pPr>
    </w:p>
    <w:p w:rsidR="00A466D4" w:rsidRDefault="00B3416F">
      <w:pPr>
        <w:pStyle w:val="BodyText"/>
        <w:spacing w:before="33"/>
        <w:ind w:left="252"/>
        <w:jc w:val="both"/>
      </w:pPr>
      <w:r>
        <w:lastRenderedPageBreak/>
        <w:t>(Refer to school marking policy).</w:t>
      </w:r>
    </w:p>
    <w:p w:rsidR="00A466D4" w:rsidRDefault="00A466D4">
      <w:pPr>
        <w:pStyle w:val="BodyText"/>
        <w:spacing w:before="11"/>
        <w:rPr>
          <w:sz w:val="23"/>
        </w:rPr>
      </w:pPr>
    </w:p>
    <w:p w:rsidR="00A466D4" w:rsidRDefault="00B3416F">
      <w:pPr>
        <w:pStyle w:val="Heading2"/>
        <w:spacing w:before="1"/>
        <w:jc w:val="both"/>
      </w:pPr>
      <w:r>
        <w:t>MANAGING CHALLENGING BEHAVIOURS</w:t>
      </w:r>
    </w:p>
    <w:p w:rsidR="00A466D4" w:rsidRDefault="00B3416F">
      <w:pPr>
        <w:pStyle w:val="BodyText"/>
        <w:spacing w:before="187"/>
        <w:ind w:left="252" w:right="781"/>
        <w:jc w:val="both"/>
      </w:pPr>
      <w:r>
        <w:t xml:space="preserve">When managing pupils exhibiting behaviours that challenge, staff carefully and systematically consider the range of factors which may contribute to it. Common factors which can influence behaviour are as </w:t>
      </w:r>
      <w:proofErr w:type="gramStart"/>
      <w:r>
        <w:t>follows:-</w:t>
      </w:r>
      <w:proofErr w:type="gramEnd"/>
    </w:p>
    <w:p w:rsidR="00A466D4" w:rsidRDefault="00A466D4">
      <w:pPr>
        <w:pStyle w:val="BodyText"/>
        <w:spacing w:before="11"/>
        <w:rPr>
          <w:sz w:val="23"/>
        </w:rPr>
      </w:pPr>
    </w:p>
    <w:p w:rsidR="00A466D4" w:rsidRDefault="00B3416F">
      <w:pPr>
        <w:pStyle w:val="ListParagraph"/>
        <w:numPr>
          <w:ilvl w:val="0"/>
          <w:numId w:val="4"/>
        </w:numPr>
        <w:tabs>
          <w:tab w:val="left" w:pos="1256"/>
        </w:tabs>
        <w:rPr>
          <w:sz w:val="24"/>
        </w:rPr>
      </w:pPr>
      <w:r>
        <w:rPr>
          <w:sz w:val="24"/>
        </w:rPr>
        <w:t>Physical needs (feeling unwell, hungry, thirsty, too</w:t>
      </w:r>
      <w:r>
        <w:rPr>
          <w:spacing w:val="-4"/>
          <w:sz w:val="24"/>
        </w:rPr>
        <w:t xml:space="preserve"> </w:t>
      </w:r>
      <w:r>
        <w:rPr>
          <w:sz w:val="24"/>
        </w:rPr>
        <w:t>hot)</w:t>
      </w:r>
    </w:p>
    <w:p w:rsidR="00A466D4" w:rsidRDefault="00B3416F">
      <w:pPr>
        <w:pStyle w:val="ListParagraph"/>
        <w:numPr>
          <w:ilvl w:val="0"/>
          <w:numId w:val="4"/>
        </w:numPr>
        <w:tabs>
          <w:tab w:val="left" w:pos="1256"/>
        </w:tabs>
        <w:spacing w:before="1" w:line="305" w:lineRule="exact"/>
        <w:rPr>
          <w:sz w:val="24"/>
        </w:rPr>
      </w:pPr>
      <w:r>
        <w:rPr>
          <w:sz w:val="24"/>
        </w:rPr>
        <w:t>The pupil’s stage of development and emotional</w:t>
      </w:r>
      <w:r>
        <w:rPr>
          <w:spacing w:val="-7"/>
          <w:sz w:val="24"/>
        </w:rPr>
        <w:t xml:space="preserve"> </w:t>
      </w:r>
      <w:r>
        <w:rPr>
          <w:sz w:val="24"/>
        </w:rPr>
        <w:t>maturity</w:t>
      </w:r>
    </w:p>
    <w:p w:rsidR="00A466D4" w:rsidRDefault="00B3416F">
      <w:pPr>
        <w:pStyle w:val="ListParagraph"/>
        <w:numPr>
          <w:ilvl w:val="0"/>
          <w:numId w:val="4"/>
        </w:numPr>
        <w:tabs>
          <w:tab w:val="left" w:pos="1256"/>
        </w:tabs>
        <w:spacing w:line="305" w:lineRule="exact"/>
        <w:rPr>
          <w:sz w:val="24"/>
        </w:rPr>
      </w:pPr>
      <w:r>
        <w:rPr>
          <w:sz w:val="24"/>
        </w:rPr>
        <w:t>Lack of understanding or an inability to communicate, resulting in</w:t>
      </w:r>
      <w:r>
        <w:rPr>
          <w:spacing w:val="-7"/>
          <w:sz w:val="24"/>
        </w:rPr>
        <w:t xml:space="preserve"> </w:t>
      </w:r>
      <w:r>
        <w:rPr>
          <w:sz w:val="24"/>
        </w:rPr>
        <w:t>frustration</w:t>
      </w:r>
    </w:p>
    <w:p w:rsidR="00A466D4" w:rsidRDefault="00B3416F">
      <w:pPr>
        <w:pStyle w:val="ListParagraph"/>
        <w:numPr>
          <w:ilvl w:val="0"/>
          <w:numId w:val="4"/>
        </w:numPr>
        <w:tabs>
          <w:tab w:val="left" w:pos="1256"/>
        </w:tabs>
        <w:spacing w:line="305" w:lineRule="exact"/>
        <w:rPr>
          <w:sz w:val="24"/>
        </w:rPr>
      </w:pPr>
      <w:r>
        <w:rPr>
          <w:sz w:val="24"/>
        </w:rPr>
        <w:t>A resistance to change</w:t>
      </w:r>
    </w:p>
    <w:p w:rsidR="00A466D4" w:rsidRDefault="00B3416F">
      <w:pPr>
        <w:pStyle w:val="ListParagraph"/>
        <w:numPr>
          <w:ilvl w:val="0"/>
          <w:numId w:val="4"/>
        </w:numPr>
        <w:tabs>
          <w:tab w:val="left" w:pos="1256"/>
        </w:tabs>
        <w:spacing w:before="2" w:line="305" w:lineRule="exact"/>
        <w:rPr>
          <w:sz w:val="24"/>
        </w:rPr>
      </w:pPr>
      <w:r>
        <w:rPr>
          <w:sz w:val="24"/>
        </w:rPr>
        <w:t>Factors relating to specific syndrome where</w:t>
      </w:r>
      <w:r>
        <w:rPr>
          <w:spacing w:val="-4"/>
          <w:sz w:val="24"/>
        </w:rPr>
        <w:t xml:space="preserve"> </w:t>
      </w:r>
      <w:r>
        <w:rPr>
          <w:sz w:val="24"/>
        </w:rPr>
        <w:t>relevant</w:t>
      </w:r>
    </w:p>
    <w:p w:rsidR="00A466D4" w:rsidRDefault="00B3416F">
      <w:pPr>
        <w:pStyle w:val="ListParagraph"/>
        <w:numPr>
          <w:ilvl w:val="0"/>
          <w:numId w:val="4"/>
        </w:numPr>
        <w:tabs>
          <w:tab w:val="left" w:pos="1256"/>
        </w:tabs>
        <w:spacing w:line="305" w:lineRule="exact"/>
        <w:rPr>
          <w:sz w:val="24"/>
        </w:rPr>
      </w:pPr>
      <w:r>
        <w:rPr>
          <w:sz w:val="24"/>
        </w:rPr>
        <w:t>Environmental factors; noise, limits on personal</w:t>
      </w:r>
      <w:r>
        <w:rPr>
          <w:spacing w:val="-2"/>
          <w:sz w:val="24"/>
        </w:rPr>
        <w:t xml:space="preserve"> </w:t>
      </w:r>
      <w:r>
        <w:rPr>
          <w:sz w:val="24"/>
        </w:rPr>
        <w:t>space</w:t>
      </w:r>
    </w:p>
    <w:p w:rsidR="00A466D4" w:rsidRDefault="00A466D4">
      <w:pPr>
        <w:pStyle w:val="BodyText"/>
        <w:spacing w:before="2"/>
      </w:pPr>
    </w:p>
    <w:p w:rsidR="00A466D4" w:rsidRDefault="00B3416F">
      <w:pPr>
        <w:pStyle w:val="BodyText"/>
        <w:ind w:left="252" w:right="620"/>
      </w:pPr>
      <w:r>
        <w:t xml:space="preserve">Staff at </w:t>
      </w:r>
      <w:r w:rsidR="005469AC">
        <w:t xml:space="preserve">Ysgol </w:t>
      </w:r>
      <w:proofErr w:type="spellStart"/>
      <w:r w:rsidR="005469AC">
        <w:t>Cedewain</w:t>
      </w:r>
      <w:proofErr w:type="spellEnd"/>
      <w:r>
        <w:t xml:space="preserve"> make every effort to deal with any incident of challenging behaviour calmly; focusing on appropriate behaviours rather than paying too much attention to the undesirable behaviour, as this could increase</w:t>
      </w:r>
      <w:r>
        <w:rPr>
          <w:spacing w:val="-1"/>
        </w:rPr>
        <w:t xml:space="preserve"> </w:t>
      </w:r>
      <w:r>
        <w:t>it.</w:t>
      </w:r>
    </w:p>
    <w:p w:rsidR="00A466D4" w:rsidRDefault="00A466D4">
      <w:pPr>
        <w:pStyle w:val="BodyText"/>
      </w:pPr>
    </w:p>
    <w:p w:rsidR="00A466D4" w:rsidRDefault="00B3416F">
      <w:pPr>
        <w:pStyle w:val="BodyText"/>
        <w:ind w:left="252"/>
      </w:pPr>
      <w:r>
        <w:t>Consequences are used in the context of a holistic teaching approach. School Rules in conjunction with consistent teaching approaches are used to encourage positive behaviour.</w:t>
      </w:r>
    </w:p>
    <w:p w:rsidR="00A466D4" w:rsidRDefault="00A466D4">
      <w:pPr>
        <w:pStyle w:val="BodyText"/>
        <w:spacing w:before="11"/>
        <w:rPr>
          <w:sz w:val="23"/>
        </w:rPr>
      </w:pPr>
    </w:p>
    <w:p w:rsidR="00A466D4" w:rsidRDefault="00B3416F">
      <w:pPr>
        <w:pStyle w:val="BodyText"/>
        <w:ind w:left="252" w:right="599"/>
      </w:pPr>
      <w:r>
        <w:t>A structured consistent positive approach seeks to enable all pupils to gain an understanding of what is expected of them, to develop more self-control or find an alternative more appropriate means of expressing themselves. This will partly be achieved by avoiding confrontation which can in itself lead to challenging behaviour. Staff are trained to emphasise the behaviour they would like to see from them rather than refer to behaviour they wish to diminish.</w:t>
      </w:r>
    </w:p>
    <w:p w:rsidR="00A466D4" w:rsidRDefault="00A466D4">
      <w:pPr>
        <w:pStyle w:val="BodyText"/>
        <w:spacing w:before="2"/>
      </w:pPr>
    </w:p>
    <w:p w:rsidR="00A466D4" w:rsidRDefault="00B3416F">
      <w:pPr>
        <w:pStyle w:val="Heading2"/>
      </w:pPr>
      <w:r>
        <w:t xml:space="preserve">INDIVIDUAL </w:t>
      </w:r>
      <w:r w:rsidR="004B7507">
        <w:t>SUPPORT</w:t>
      </w:r>
      <w:r>
        <w:t xml:space="preserve"> PLANS</w:t>
      </w:r>
    </w:p>
    <w:p w:rsidR="00A466D4" w:rsidRDefault="00B3416F">
      <w:pPr>
        <w:pStyle w:val="BodyText"/>
        <w:spacing w:before="139"/>
        <w:ind w:left="252" w:right="599"/>
      </w:pPr>
      <w:r>
        <w:t xml:space="preserve">For a number of pupils, an Individual </w:t>
      </w:r>
      <w:r w:rsidR="004B7507">
        <w:t>Support</w:t>
      </w:r>
      <w:r>
        <w:t xml:space="preserve"> Plan is required. These are drawn up by class teachers under the guidance of a member of the senior leadership team, and in consultation with families and other relevant professionals. The plans aim to provide information to ensure consistent support and management of their behaviour and to teach them a better way to behave. The strategies included in this plan are focused primarily on a pro-active approach. They are intended to prevent, and / or reduce the severity of a pupil’s challenging behaviour and aim to eliminate it as far as possible. However, it may also contain a reactive element to advise staff on what to do as a last resort if during the incident the pupil’s behaviour is a risk to themselves and / or others, is in danger of damaging property and significantly disrupting learning of other pupils.</w:t>
      </w:r>
    </w:p>
    <w:p w:rsidR="00A466D4" w:rsidRDefault="00B3416F">
      <w:pPr>
        <w:pStyle w:val="BodyText"/>
        <w:spacing w:before="1"/>
        <w:ind w:left="252"/>
      </w:pPr>
      <w:r>
        <w:t>When pupils and staff have been involved in a behavioural incident it may help for them to ‘take a</w:t>
      </w:r>
    </w:p>
    <w:p w:rsidR="00A466D4" w:rsidRDefault="00B3416F">
      <w:pPr>
        <w:pStyle w:val="BodyText"/>
        <w:ind w:left="252" w:right="662"/>
      </w:pPr>
      <w:r>
        <w:t>break’ from the situation and / or provide a ‘change of face’. This can help pupils ‘get back on track’ and following a period of quiet and calm usual timetabled activities can be resumed.</w:t>
      </w:r>
    </w:p>
    <w:p w:rsidR="00A466D4" w:rsidRDefault="00A466D4">
      <w:pPr>
        <w:pStyle w:val="BodyText"/>
      </w:pPr>
    </w:p>
    <w:p w:rsidR="00A466D4" w:rsidRDefault="00B3416F">
      <w:pPr>
        <w:pStyle w:val="BodyText"/>
        <w:ind w:left="252" w:right="666"/>
      </w:pPr>
      <w:r>
        <w:t>The school has a system to draw up an individual behaviour plan. It involves drawing together parents, staff and other professionals who may have information and experience to contribute. The process may involve one meeting or a series of assessing, planning and evaluating pupil progress and the level of effectiveness of the plan.</w:t>
      </w:r>
    </w:p>
    <w:p w:rsidR="00A466D4" w:rsidRDefault="00A466D4">
      <w:pPr>
        <w:pStyle w:val="BodyText"/>
        <w:spacing w:before="1"/>
      </w:pPr>
    </w:p>
    <w:p w:rsidR="00A466D4" w:rsidRDefault="00B3416F">
      <w:pPr>
        <w:pStyle w:val="BodyText"/>
        <w:spacing w:before="1"/>
        <w:ind w:left="252"/>
      </w:pPr>
      <w:r>
        <w:t>(See Appendix A.)</w:t>
      </w:r>
    </w:p>
    <w:p w:rsidR="00A466D4" w:rsidRDefault="00A466D4">
      <w:pPr>
        <w:pStyle w:val="BodyText"/>
        <w:spacing w:before="11"/>
        <w:rPr>
          <w:sz w:val="23"/>
        </w:rPr>
      </w:pPr>
    </w:p>
    <w:p w:rsidR="00A466D4" w:rsidRDefault="00B3416F">
      <w:pPr>
        <w:pStyle w:val="BodyText"/>
        <w:ind w:left="252" w:right="656"/>
      </w:pPr>
      <w:r>
        <w:t>For the majority of pupils their personal and social development is supported by the PSHE curriculum. However, for a minority, there may be times when more reactive approaches are required i.e. for pupils</w:t>
      </w:r>
    </w:p>
    <w:p w:rsidR="00A466D4" w:rsidRDefault="00A466D4">
      <w:pPr>
        <w:sectPr w:rsidR="00A466D4">
          <w:pgSz w:w="11910" w:h="16840"/>
          <w:pgMar w:top="800" w:right="260" w:bottom="700" w:left="600" w:header="0" w:footer="502" w:gutter="0"/>
          <w:cols w:space="720"/>
        </w:sectPr>
      </w:pPr>
    </w:p>
    <w:p w:rsidR="00A466D4" w:rsidRDefault="00B3416F">
      <w:pPr>
        <w:pStyle w:val="BodyText"/>
        <w:spacing w:before="33"/>
        <w:ind w:left="252" w:right="784"/>
      </w:pPr>
      <w:r>
        <w:lastRenderedPageBreak/>
        <w:t>who may hurt others</w:t>
      </w:r>
      <w:r w:rsidR="00F25973">
        <w:t xml:space="preserve"> or </w:t>
      </w:r>
      <w:proofErr w:type="spellStart"/>
      <w:r w:rsidR="00F25973">
        <w:t>themsleves</w:t>
      </w:r>
      <w:proofErr w:type="spellEnd"/>
      <w:r>
        <w:t xml:space="preserve"> or damage property. In such a case, a policy for the “Use of Reasonable Force” is in place to support staff and individual pupils involved.</w:t>
      </w:r>
    </w:p>
    <w:p w:rsidR="00A466D4" w:rsidRDefault="00A466D4">
      <w:pPr>
        <w:pStyle w:val="BodyText"/>
        <w:spacing w:before="12"/>
        <w:rPr>
          <w:sz w:val="23"/>
        </w:rPr>
      </w:pPr>
    </w:p>
    <w:p w:rsidR="00A466D4" w:rsidRDefault="00B3416F">
      <w:pPr>
        <w:pStyle w:val="Heading2"/>
      </w:pPr>
      <w:r>
        <w:t>ROLES AND RESPONSIBILITIES</w:t>
      </w:r>
    </w:p>
    <w:p w:rsidR="00A466D4" w:rsidRDefault="00A466D4">
      <w:pPr>
        <w:pStyle w:val="BodyText"/>
        <w:spacing w:before="7"/>
        <w:rPr>
          <w:b/>
        </w:rPr>
      </w:pPr>
    </w:p>
    <w:p w:rsidR="00A466D4" w:rsidRDefault="00B3416F">
      <w:pPr>
        <w:ind w:left="252"/>
        <w:rPr>
          <w:b/>
          <w:sz w:val="24"/>
        </w:rPr>
      </w:pPr>
      <w:r>
        <w:rPr>
          <w:b/>
          <w:sz w:val="24"/>
        </w:rPr>
        <w:t>THE HEADTEACHER AND SENIOR LEADERSHIP</w:t>
      </w:r>
    </w:p>
    <w:p w:rsidR="00A466D4" w:rsidRDefault="00A466D4">
      <w:pPr>
        <w:pStyle w:val="BodyText"/>
        <w:spacing w:before="10"/>
        <w:rPr>
          <w:b/>
          <w:sz w:val="19"/>
        </w:rPr>
      </w:pPr>
    </w:p>
    <w:p w:rsidR="00A466D4" w:rsidRDefault="00B3416F">
      <w:pPr>
        <w:pStyle w:val="BodyText"/>
        <w:ind w:left="252" w:right="591"/>
        <w:jc w:val="both"/>
      </w:pPr>
      <w:r>
        <w:t>The headteacher plays a pivotal role in the support of pupils and staff. Opportunities are provided for parents and staff to speak to the Headteacher on</w:t>
      </w:r>
      <w:r w:rsidR="00F25973">
        <w:t xml:space="preserve"> a</w:t>
      </w:r>
      <w:r>
        <w:t xml:space="preserve"> </w:t>
      </w:r>
      <w:proofErr w:type="gramStart"/>
      <w:r>
        <w:t>needs</w:t>
      </w:r>
      <w:proofErr w:type="gramEnd"/>
      <w:r>
        <w:t xml:space="preserve"> led basis to assess risks, plan programmes of support and to evaluate the effectiveness of provision. The Head teacher, with the support of a designated senior member of staff, collects and analyses performance data (quantitative and qualitative) relating to pupil behaviour and evaluates the impact of school provision on </w:t>
      </w:r>
      <w:proofErr w:type="gramStart"/>
      <w:r>
        <w:t>raising  standards</w:t>
      </w:r>
      <w:proofErr w:type="gramEnd"/>
      <w:r>
        <w:t xml:space="preserve"> and providing effective interventions to support individual progress and whole school improvement.</w:t>
      </w:r>
    </w:p>
    <w:p w:rsidR="00A466D4" w:rsidRDefault="00A466D4">
      <w:pPr>
        <w:pStyle w:val="BodyText"/>
        <w:spacing w:before="1"/>
      </w:pPr>
    </w:p>
    <w:p w:rsidR="00A466D4" w:rsidRDefault="00B3416F">
      <w:pPr>
        <w:pStyle w:val="Heading2"/>
      </w:pPr>
      <w:r>
        <w:t>PARENTAL INVOLVEMENT</w:t>
      </w:r>
    </w:p>
    <w:p w:rsidR="00A466D4" w:rsidRDefault="00A466D4">
      <w:pPr>
        <w:pStyle w:val="BodyText"/>
        <w:rPr>
          <w:b/>
        </w:rPr>
      </w:pPr>
    </w:p>
    <w:p w:rsidR="00A466D4" w:rsidRDefault="005469AC">
      <w:pPr>
        <w:pStyle w:val="BodyText"/>
        <w:ind w:left="252" w:right="672"/>
      </w:pPr>
      <w:r>
        <w:t xml:space="preserve">Ysgol </w:t>
      </w:r>
      <w:proofErr w:type="spellStart"/>
      <w:r>
        <w:t>Cedewain</w:t>
      </w:r>
      <w:proofErr w:type="spellEnd"/>
      <w:r w:rsidR="00B3416F">
        <w:t xml:space="preserve"> believes that an effective partnership with parents in as many aspects of education as possible is essential. However, it is particularly important for parents to be engaged in the planning and evaluating of any positive individual behaviour plans (I</w:t>
      </w:r>
      <w:r w:rsidR="00A948C6">
        <w:t>S</w:t>
      </w:r>
      <w:r w:rsidR="00B3416F">
        <w:t>Ps). This approach ensures consistency across school, home settings and community settings. Every attempt is made to inform and involve parents in the strategies used in the shaping and managing of the IBP.</w:t>
      </w:r>
    </w:p>
    <w:p w:rsidR="00A466D4" w:rsidRDefault="00B3416F">
      <w:pPr>
        <w:pStyle w:val="Heading2"/>
        <w:spacing w:before="196"/>
      </w:pPr>
      <w:r>
        <w:t>LINKS WITH OTHER AGENCIES – ‘CIRCLE OF CRITICAL FRIENDS’</w:t>
      </w:r>
    </w:p>
    <w:p w:rsidR="00A466D4" w:rsidRDefault="00A466D4">
      <w:pPr>
        <w:pStyle w:val="BodyText"/>
        <w:spacing w:before="11"/>
        <w:rPr>
          <w:b/>
          <w:sz w:val="17"/>
        </w:rPr>
      </w:pPr>
    </w:p>
    <w:p w:rsidR="00A466D4" w:rsidRDefault="00B3416F">
      <w:pPr>
        <w:pStyle w:val="BodyText"/>
        <w:ind w:left="252" w:right="688"/>
      </w:pPr>
      <w:r>
        <w:t xml:space="preserve">The school works closely with local social care services, health professionals, the education psychology service and the clinical psychology service to ensure </w:t>
      </w:r>
      <w:proofErr w:type="gramStart"/>
      <w:r>
        <w:t>a</w:t>
      </w:r>
      <w:r w:rsidR="00F25973">
        <w:t>n</w:t>
      </w:r>
      <w:proofErr w:type="gramEnd"/>
      <w:r>
        <w:t xml:space="preserve"> holistic approach to developing pupil’s emotional and social behaviour. They</w:t>
      </w:r>
      <w:r w:rsidR="00F25973">
        <w:t xml:space="preserve"> may</w:t>
      </w:r>
      <w:r>
        <w:t xml:space="preserve"> act as partners in planning and evaluating I</w:t>
      </w:r>
      <w:r w:rsidR="00A948C6">
        <w:t>S</w:t>
      </w:r>
      <w:r>
        <w:t>Ps. They also act as “Critical Friends” by providing external perspectives on school provision, advocating for pupils</w:t>
      </w:r>
      <w:r w:rsidR="00F25973">
        <w:t xml:space="preserve"> and</w:t>
      </w:r>
      <w:r>
        <w:t xml:space="preserve"> supporting</w:t>
      </w:r>
      <w:r w:rsidR="00F25973">
        <w:t xml:space="preserve"> families</w:t>
      </w:r>
      <w:r>
        <w:t>.</w:t>
      </w:r>
    </w:p>
    <w:p w:rsidR="00A466D4" w:rsidRDefault="00B3416F" w:rsidP="00F25973">
      <w:pPr>
        <w:pStyle w:val="BodyText"/>
        <w:spacing w:before="2"/>
        <w:ind w:left="252" w:right="843"/>
        <w:sectPr w:rsidR="00A466D4">
          <w:pgSz w:w="11910" w:h="16840"/>
          <w:pgMar w:top="800" w:right="260" w:bottom="700" w:left="600" w:header="0" w:footer="502" w:gutter="0"/>
          <w:cols w:space="720"/>
        </w:sectPr>
      </w:pPr>
      <w:r>
        <w:t>Families to implement plans across settings, attending review meetings and visiting classes to observe pupil response</w:t>
      </w:r>
      <w:r w:rsidR="00F25973">
        <w:t>s if appropriate.</w:t>
      </w:r>
    </w:p>
    <w:p w:rsidR="00A466D4" w:rsidRDefault="005469AC">
      <w:pPr>
        <w:pStyle w:val="Heading1"/>
        <w:spacing w:before="263"/>
        <w:ind w:left="831"/>
      </w:pPr>
      <w:r>
        <w:lastRenderedPageBreak/>
        <w:t xml:space="preserve">        </w:t>
      </w:r>
      <w:r w:rsidR="00B3416F">
        <w:t>APPENDIX A</w:t>
      </w:r>
      <w:r>
        <w:t xml:space="preserve">                                  </w:t>
      </w:r>
    </w:p>
    <w:p w:rsidR="00A466D4" w:rsidRDefault="00B3416F">
      <w:pPr>
        <w:spacing w:before="295"/>
        <w:ind w:left="271"/>
        <w:rPr>
          <w:rFonts w:ascii="Cambria"/>
          <w:b/>
          <w:sz w:val="32"/>
        </w:rPr>
      </w:pPr>
      <w:r>
        <w:rPr>
          <w:rFonts w:ascii="Cambria"/>
          <w:b/>
          <w:sz w:val="32"/>
          <w:u w:val="thick"/>
        </w:rPr>
        <w:t xml:space="preserve">POSTIVE APPROACH TO PLANNING AN INDIVDIUAL </w:t>
      </w:r>
      <w:r w:rsidR="004B7507">
        <w:rPr>
          <w:rFonts w:ascii="Cambria"/>
          <w:b/>
          <w:sz w:val="32"/>
          <w:u w:val="thick"/>
        </w:rPr>
        <w:t>SUPPORT</w:t>
      </w:r>
      <w:r>
        <w:rPr>
          <w:rFonts w:ascii="Cambria"/>
          <w:b/>
          <w:sz w:val="32"/>
          <w:u w:val="thick"/>
        </w:rPr>
        <w:t xml:space="preserve"> PLAN</w:t>
      </w:r>
    </w:p>
    <w:p w:rsidR="00A466D4" w:rsidRDefault="00A466D4">
      <w:pPr>
        <w:pStyle w:val="BodyText"/>
        <w:rPr>
          <w:rFonts w:ascii="Cambria"/>
          <w:b/>
          <w:sz w:val="21"/>
        </w:rPr>
      </w:pPr>
    </w:p>
    <w:p w:rsidR="00A466D4" w:rsidRDefault="00B3416F">
      <w:pPr>
        <w:pStyle w:val="BodyText"/>
        <w:spacing w:before="52"/>
        <w:ind w:left="252"/>
      </w:pPr>
      <w:r>
        <w:t xml:space="preserve">A collaborative “Solution Focused” approach to devising an Individual </w:t>
      </w:r>
      <w:r w:rsidR="00A948C6">
        <w:t>Support</w:t>
      </w:r>
      <w:r>
        <w:t xml:space="preserve"> Plan.</w:t>
      </w:r>
    </w:p>
    <w:p w:rsidR="00A466D4" w:rsidRDefault="00A466D4">
      <w:pPr>
        <w:pStyle w:val="BodyText"/>
      </w:pPr>
    </w:p>
    <w:p w:rsidR="00A466D4" w:rsidRDefault="00A466D4">
      <w:pPr>
        <w:pStyle w:val="BodyText"/>
        <w:spacing w:before="10"/>
        <w:rPr>
          <w:sz w:val="31"/>
        </w:rPr>
      </w:pPr>
    </w:p>
    <w:p w:rsidR="00A466D4" w:rsidRDefault="00B3416F">
      <w:pPr>
        <w:pStyle w:val="BodyText"/>
        <w:ind w:left="252"/>
      </w:pPr>
      <w:r>
        <w:t>Positive Pupil Profile</w:t>
      </w:r>
    </w:p>
    <w:p w:rsidR="00A466D4" w:rsidRDefault="00A466D4">
      <w:pPr>
        <w:pStyle w:val="BodyText"/>
        <w:rPr>
          <w:sz w:val="20"/>
        </w:rPr>
      </w:pPr>
    </w:p>
    <w:p w:rsidR="00A466D4" w:rsidRDefault="002A0AB9">
      <w:pPr>
        <w:pStyle w:val="BodyText"/>
        <w:rPr>
          <w:sz w:val="13"/>
        </w:rPr>
      </w:pPr>
      <w:r>
        <w:rPr>
          <w:noProof/>
          <w:lang w:eastAsia="en-GB"/>
        </w:rPr>
        <mc:AlternateContent>
          <mc:Choice Requires="wps">
            <w:drawing>
              <wp:anchor distT="0" distB="0" distL="0" distR="0" simplePos="0" relativeHeight="487587840" behindDoc="1" locked="0" layoutInCell="1" allowOverlap="1">
                <wp:simplePos x="0" y="0"/>
                <wp:positionH relativeFrom="page">
                  <wp:posOffset>472440</wp:posOffset>
                </wp:positionH>
                <wp:positionV relativeFrom="paragraph">
                  <wp:posOffset>128905</wp:posOffset>
                </wp:positionV>
                <wp:extent cx="6242050" cy="3429635"/>
                <wp:effectExtent l="0" t="0" r="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29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66D4" w:rsidRDefault="00B3416F">
                            <w:pPr>
                              <w:spacing w:line="292" w:lineRule="exact"/>
                              <w:ind w:left="103"/>
                              <w:rPr>
                                <w:b/>
                                <w:sz w:val="24"/>
                              </w:rPr>
                            </w:pPr>
                            <w:r>
                              <w:rPr>
                                <w:b/>
                                <w:sz w:val="24"/>
                                <w:u w:val="single"/>
                              </w:rPr>
                              <w:t>Profile of Strengths: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2pt;margin-top:10.15pt;width:491.5pt;height:270.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" filled="f" strokeweight=".48pt">
                <v:textbox inset="0,0,0,0">
                  <w:txbxContent>
                    <w:p w:rsidR="00A466D4" w:rsidRDefault="00B3416F">
                      <w:pPr>
                        <w:spacing w:line="292" w:lineRule="exact"/>
                        <w:ind w:left="103"/>
                        <w:rPr>
                          <w:b/>
                          <w:sz w:val="24"/>
                        </w:rPr>
                      </w:pPr>
                      <w:r>
                        <w:rPr>
                          <w:b/>
                          <w:sz w:val="24"/>
                          <w:u w:val="single"/>
                        </w:rPr>
                        <w:t>Profile of Strengths:</w:t>
                      </w:r>
                    </w:p>
                  </w:txbxContent>
                </v:textbox>
                <w10:wrap type="topAndBottom" anchorx="page"/>
              </v:shape>
            </w:pict>
          </mc:Fallback>
        </mc:AlternateContent>
      </w:r>
    </w:p>
    <w:p w:rsidR="00A466D4" w:rsidRDefault="00B3416F">
      <w:pPr>
        <w:pStyle w:val="BodyText"/>
        <w:spacing w:line="263" w:lineRule="exact"/>
        <w:ind w:left="252"/>
      </w:pPr>
      <w:r>
        <w:t>E.g. Greatest success / their best day; Times when behaviours are not presented; People they get on the</w:t>
      </w:r>
    </w:p>
    <w:p w:rsidR="00A466D4" w:rsidRDefault="00B3416F">
      <w:pPr>
        <w:pStyle w:val="BodyText"/>
        <w:spacing w:before="43"/>
        <w:ind w:left="252"/>
      </w:pPr>
      <w:r>
        <w:t>with; Things they enjoy/ enjoyed in the past</w:t>
      </w:r>
    </w:p>
    <w:p w:rsidR="00A466D4" w:rsidRDefault="00A466D4">
      <w:pPr>
        <w:pStyle w:val="BodyText"/>
        <w:spacing w:before="4"/>
        <w:rPr>
          <w:sz w:val="23"/>
        </w:rPr>
      </w:pPr>
    </w:p>
    <w:p w:rsidR="00A466D4" w:rsidRDefault="002A0AB9">
      <w:pPr>
        <w:pStyle w:val="Heading2"/>
      </w:pPr>
      <w:r>
        <w:rPr>
          <w:noProof/>
          <w:lang w:eastAsia="en-GB"/>
        </w:rPr>
        <mc:AlternateContent>
          <mc:Choice Requires="wps">
            <w:drawing>
              <wp:anchor distT="0" distB="0" distL="0" distR="0" simplePos="0" relativeHeight="487588352" behindDoc="1" locked="0" layoutInCell="1" allowOverlap="1">
                <wp:simplePos x="0" y="0"/>
                <wp:positionH relativeFrom="page">
                  <wp:posOffset>472440</wp:posOffset>
                </wp:positionH>
                <wp:positionV relativeFrom="paragraph">
                  <wp:posOffset>254635</wp:posOffset>
                </wp:positionV>
                <wp:extent cx="6242050" cy="2788285"/>
                <wp:effectExtent l="0" t="0" r="0" b="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78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66D4" w:rsidRDefault="00B3416F">
                            <w:pPr>
                              <w:spacing w:line="292" w:lineRule="exact"/>
                              <w:ind w:left="103"/>
                              <w:rPr>
                                <w:b/>
                                <w:sz w:val="24"/>
                              </w:rPr>
                            </w:pPr>
                            <w:r>
                              <w:rPr>
                                <w:b/>
                                <w:sz w:val="24"/>
                                <w:u w:val="single"/>
                              </w:rPr>
                              <w:t>Profile of Difficulties &amp;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2pt;margin-top:20.05pt;width:491.5pt;height:219.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" filled="f" strokeweight=".48pt">
                <v:textbox inset="0,0,0,0">
                  <w:txbxContent>
                    <w:p w:rsidR="00A466D4" w:rsidRDefault="00B3416F">
                      <w:pPr>
                        <w:spacing w:line="292" w:lineRule="exact"/>
                        <w:ind w:left="103"/>
                        <w:rPr>
                          <w:b/>
                          <w:sz w:val="24"/>
                        </w:rPr>
                      </w:pPr>
                      <w:r>
                        <w:rPr>
                          <w:b/>
                          <w:sz w:val="24"/>
                          <w:u w:val="single"/>
                        </w:rPr>
                        <w:t>Profile of Difficulties &amp; Needs:</w:t>
                      </w:r>
                    </w:p>
                  </w:txbxContent>
                </v:textbox>
                <w10:wrap type="topAndBottom" anchorx="page"/>
              </v:shape>
            </w:pict>
          </mc:Fallback>
        </mc:AlternateContent>
      </w:r>
      <w:r w:rsidR="00B3416F">
        <w:t>Needs</w:t>
      </w:r>
    </w:p>
    <w:p w:rsidR="00A466D4" w:rsidRDefault="00A466D4">
      <w:pPr>
        <w:pStyle w:val="BodyText"/>
        <w:rPr>
          <w:b/>
          <w:sz w:val="21"/>
        </w:rPr>
      </w:pPr>
    </w:p>
    <w:p w:rsidR="00A466D4" w:rsidRDefault="00B3416F">
      <w:pPr>
        <w:pStyle w:val="BodyText"/>
        <w:spacing w:before="52"/>
        <w:ind w:left="252"/>
      </w:pPr>
      <w:r>
        <w:t>E.g. Medical needs; Environmental needs; Behaviours (actually what they do? Who with? When)</w:t>
      </w:r>
    </w:p>
    <w:p w:rsidR="00A466D4" w:rsidRDefault="00A466D4">
      <w:pPr>
        <w:sectPr w:rsidR="00A466D4">
          <w:pgSz w:w="11910" w:h="16840"/>
          <w:pgMar w:top="320" w:right="260" w:bottom="700" w:left="600" w:header="0" w:footer="502" w:gutter="0"/>
          <w:cols w:space="720"/>
        </w:sectPr>
      </w:pPr>
    </w:p>
    <w:p w:rsidR="00A466D4" w:rsidRDefault="00B3416F">
      <w:pPr>
        <w:spacing w:before="29"/>
        <w:ind w:left="252"/>
        <w:rPr>
          <w:i/>
          <w:sz w:val="24"/>
        </w:rPr>
      </w:pPr>
      <w:r>
        <w:rPr>
          <w:i/>
          <w:sz w:val="24"/>
        </w:rPr>
        <w:lastRenderedPageBreak/>
        <w:t>NB: At this stage don’t spend time speculating on reasons and solutions.</w:t>
      </w:r>
    </w:p>
    <w:p w:rsidR="00A466D4" w:rsidRDefault="00A466D4">
      <w:pPr>
        <w:pStyle w:val="BodyText"/>
        <w:spacing w:before="2"/>
        <w:rPr>
          <w:i/>
          <w:sz w:val="23"/>
        </w:rPr>
      </w:pPr>
    </w:p>
    <w:p w:rsidR="00A466D4" w:rsidRDefault="002A0AB9">
      <w:pPr>
        <w:pStyle w:val="Heading2"/>
      </w:pPr>
      <w:r>
        <w:rPr>
          <w:noProof/>
          <w:lang w:eastAsia="en-GB"/>
        </w:rPr>
        <mc:AlternateContent>
          <mc:Choice Requires="wps">
            <w:drawing>
              <wp:anchor distT="0" distB="0" distL="0" distR="0" simplePos="0" relativeHeight="487589376" behindDoc="1" locked="0" layoutInCell="1" allowOverlap="1">
                <wp:simplePos x="0" y="0"/>
                <wp:positionH relativeFrom="page">
                  <wp:posOffset>472440</wp:posOffset>
                </wp:positionH>
                <wp:positionV relativeFrom="paragraph">
                  <wp:posOffset>256540</wp:posOffset>
                </wp:positionV>
                <wp:extent cx="6242050" cy="340741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07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66D4" w:rsidRDefault="00B3416F" w:rsidP="005469AC">
                            <w:pPr>
                              <w:spacing w:line="292" w:lineRule="exact"/>
                              <w:ind w:left="103"/>
                              <w:rPr>
                                <w:b/>
                              </w:rPr>
                            </w:pPr>
                            <w:r>
                              <w:rPr>
                                <w:b/>
                                <w:sz w:val="24"/>
                                <w:u w:val="single"/>
                              </w:rPr>
                              <w:t>Focus:</w:t>
                            </w: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B3416F">
                            <w:pPr>
                              <w:spacing w:before="147" w:line="549" w:lineRule="auto"/>
                              <w:ind w:left="103" w:right="8630"/>
                              <w:rPr>
                                <w:b/>
                                <w:sz w:val="24"/>
                              </w:rPr>
                            </w:pPr>
                            <w:r>
                              <w:rPr>
                                <w:b/>
                                <w:sz w:val="24"/>
                                <w:u w:val="single"/>
                              </w:rPr>
                              <w:t>Recording:</w:t>
                            </w:r>
                            <w:r>
                              <w:rPr>
                                <w:b/>
                                <w:sz w:val="24"/>
                              </w:rPr>
                              <w:t xml:space="preserve"> What?</w:t>
                            </w:r>
                          </w:p>
                          <w:p w:rsidR="00A466D4" w:rsidRDefault="00B3416F">
                            <w:pPr>
                              <w:spacing w:before="5" w:line="552" w:lineRule="auto"/>
                              <w:ind w:left="103" w:right="8990"/>
                              <w:rPr>
                                <w:b/>
                                <w:sz w:val="24"/>
                              </w:rPr>
                            </w:pPr>
                            <w:r>
                              <w:rPr>
                                <w:b/>
                                <w:sz w:val="24"/>
                              </w:rPr>
                              <w:t>When? 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2pt;margin-top:20.2pt;width:491.5pt;height:268.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" filled="f" strokeweight=".48pt">
                <v:textbox inset="0,0,0,0">
                  <w:txbxContent>
                    <w:p w:rsidR="00A466D4" w:rsidRDefault="00B3416F" w:rsidP="005469AC">
                      <w:pPr>
                        <w:spacing w:line="292" w:lineRule="exact"/>
                        <w:ind w:left="103"/>
                        <w:rPr>
                          <w:b/>
                        </w:rPr>
                      </w:pPr>
                      <w:r>
                        <w:rPr>
                          <w:b/>
                          <w:sz w:val="24"/>
                          <w:u w:val="single"/>
                        </w:rPr>
                        <w:t>Focus:</w:t>
                      </w: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A466D4">
                      <w:pPr>
                        <w:pStyle w:val="BodyText"/>
                        <w:rPr>
                          <w:b/>
                        </w:rPr>
                      </w:pPr>
                    </w:p>
                    <w:p w:rsidR="00A466D4" w:rsidRDefault="00B3416F">
                      <w:pPr>
                        <w:spacing w:before="147" w:line="549" w:lineRule="auto"/>
                        <w:ind w:left="103" w:right="8630"/>
                        <w:rPr>
                          <w:b/>
                          <w:sz w:val="24"/>
                        </w:rPr>
                      </w:pPr>
                      <w:r>
                        <w:rPr>
                          <w:b/>
                          <w:sz w:val="24"/>
                          <w:u w:val="single"/>
                        </w:rPr>
                        <w:t>Recording:</w:t>
                      </w:r>
                      <w:r>
                        <w:rPr>
                          <w:b/>
                          <w:sz w:val="24"/>
                        </w:rPr>
                        <w:t xml:space="preserve"> What?</w:t>
                      </w:r>
                    </w:p>
                    <w:p w:rsidR="00A466D4" w:rsidRDefault="00B3416F">
                      <w:pPr>
                        <w:spacing w:before="5" w:line="552" w:lineRule="auto"/>
                        <w:ind w:left="103" w:right="8990"/>
                        <w:rPr>
                          <w:b/>
                          <w:sz w:val="24"/>
                        </w:rPr>
                      </w:pPr>
                      <w:r>
                        <w:rPr>
                          <w:b/>
                          <w:sz w:val="24"/>
                        </w:rPr>
                        <w:t>When? How?</w:t>
                      </w:r>
                    </w:p>
                  </w:txbxContent>
                </v:textbox>
                <w10:wrap type="topAndBottom" anchorx="page"/>
              </v:shape>
            </w:pict>
          </mc:Fallback>
        </mc:AlternateContent>
      </w:r>
      <w:r w:rsidR="00B3416F">
        <w:t>Deciding on a Focus</w:t>
      </w:r>
    </w:p>
    <w:p w:rsidR="00A466D4" w:rsidRDefault="00B3416F">
      <w:pPr>
        <w:spacing w:line="263" w:lineRule="exact"/>
        <w:ind w:left="252"/>
        <w:rPr>
          <w:i/>
          <w:sz w:val="24"/>
        </w:rPr>
      </w:pPr>
      <w:r>
        <w:rPr>
          <w:i/>
          <w:sz w:val="24"/>
        </w:rPr>
        <w:t>NB: Not all behaviours can be addressed at once. You will need to decide on a main focus and prioritise,</w:t>
      </w:r>
    </w:p>
    <w:p w:rsidR="00A466D4" w:rsidRDefault="00B3416F">
      <w:pPr>
        <w:spacing w:before="43"/>
        <w:ind w:left="252"/>
        <w:rPr>
          <w:i/>
          <w:sz w:val="24"/>
        </w:rPr>
      </w:pPr>
      <w:r>
        <w:rPr>
          <w:i/>
          <w:sz w:val="24"/>
        </w:rPr>
        <w:t>informed by……</w:t>
      </w:r>
    </w:p>
    <w:p w:rsidR="00A466D4" w:rsidRDefault="00A466D4">
      <w:pPr>
        <w:pStyle w:val="BodyText"/>
        <w:spacing w:before="2"/>
        <w:rPr>
          <w:i/>
          <w:sz w:val="31"/>
        </w:rPr>
      </w:pPr>
    </w:p>
    <w:p w:rsidR="00A466D4" w:rsidRDefault="00B3416F">
      <w:pPr>
        <w:pStyle w:val="ListParagraph"/>
        <w:numPr>
          <w:ilvl w:val="0"/>
          <w:numId w:val="3"/>
        </w:numPr>
        <w:tabs>
          <w:tab w:val="left" w:pos="972"/>
          <w:tab w:val="left" w:pos="973"/>
        </w:tabs>
        <w:spacing w:line="305" w:lineRule="exact"/>
        <w:rPr>
          <w:sz w:val="24"/>
        </w:rPr>
      </w:pPr>
      <w:r>
        <w:rPr>
          <w:sz w:val="24"/>
        </w:rPr>
        <w:t>Health &amp;</w:t>
      </w:r>
      <w:r>
        <w:rPr>
          <w:spacing w:val="-3"/>
          <w:sz w:val="24"/>
        </w:rPr>
        <w:t xml:space="preserve"> </w:t>
      </w:r>
      <w:r>
        <w:rPr>
          <w:sz w:val="24"/>
        </w:rPr>
        <w:t>safety</w:t>
      </w:r>
    </w:p>
    <w:p w:rsidR="00A466D4" w:rsidRDefault="00B3416F">
      <w:pPr>
        <w:pStyle w:val="ListParagraph"/>
        <w:numPr>
          <w:ilvl w:val="0"/>
          <w:numId w:val="3"/>
        </w:numPr>
        <w:tabs>
          <w:tab w:val="left" w:pos="972"/>
          <w:tab w:val="left" w:pos="973"/>
        </w:tabs>
        <w:spacing w:line="305" w:lineRule="exact"/>
        <w:rPr>
          <w:sz w:val="24"/>
        </w:rPr>
      </w:pPr>
      <w:r>
        <w:rPr>
          <w:sz w:val="24"/>
        </w:rPr>
        <w:t>Stress</w:t>
      </w:r>
    </w:p>
    <w:p w:rsidR="00A466D4" w:rsidRDefault="00B3416F">
      <w:pPr>
        <w:pStyle w:val="ListParagraph"/>
        <w:numPr>
          <w:ilvl w:val="0"/>
          <w:numId w:val="3"/>
        </w:numPr>
        <w:tabs>
          <w:tab w:val="left" w:pos="972"/>
          <w:tab w:val="left" w:pos="973"/>
        </w:tabs>
        <w:spacing w:before="2" w:line="305" w:lineRule="exact"/>
        <w:rPr>
          <w:sz w:val="24"/>
        </w:rPr>
      </w:pPr>
      <w:r>
        <w:rPr>
          <w:sz w:val="24"/>
        </w:rPr>
        <w:t>Disruption to learning – self &amp;</w:t>
      </w:r>
      <w:r>
        <w:rPr>
          <w:spacing w:val="-1"/>
          <w:sz w:val="24"/>
        </w:rPr>
        <w:t xml:space="preserve"> </w:t>
      </w:r>
      <w:r>
        <w:rPr>
          <w:sz w:val="24"/>
        </w:rPr>
        <w:t>others</w:t>
      </w:r>
    </w:p>
    <w:p w:rsidR="00A466D4" w:rsidRDefault="00B3416F">
      <w:pPr>
        <w:pStyle w:val="ListParagraph"/>
        <w:numPr>
          <w:ilvl w:val="0"/>
          <w:numId w:val="3"/>
        </w:numPr>
        <w:tabs>
          <w:tab w:val="left" w:pos="972"/>
          <w:tab w:val="left" w:pos="973"/>
        </w:tabs>
        <w:spacing w:line="305" w:lineRule="exact"/>
        <w:rPr>
          <w:sz w:val="24"/>
        </w:rPr>
      </w:pPr>
      <w:r>
        <w:rPr>
          <w:sz w:val="24"/>
        </w:rPr>
        <w:t>Impact on social</w:t>
      </w:r>
      <w:r>
        <w:rPr>
          <w:spacing w:val="-1"/>
          <w:sz w:val="24"/>
        </w:rPr>
        <w:t xml:space="preserve"> </w:t>
      </w:r>
      <w:r>
        <w:rPr>
          <w:sz w:val="24"/>
        </w:rPr>
        <w:t>inclusion</w:t>
      </w:r>
    </w:p>
    <w:p w:rsidR="00A466D4" w:rsidRDefault="00B3416F">
      <w:pPr>
        <w:pStyle w:val="ListParagraph"/>
        <w:numPr>
          <w:ilvl w:val="0"/>
          <w:numId w:val="3"/>
        </w:numPr>
        <w:tabs>
          <w:tab w:val="left" w:pos="972"/>
          <w:tab w:val="left" w:pos="973"/>
        </w:tabs>
        <w:spacing w:before="1" w:line="305" w:lineRule="exact"/>
        <w:rPr>
          <w:sz w:val="24"/>
        </w:rPr>
      </w:pPr>
      <w:r>
        <w:rPr>
          <w:sz w:val="24"/>
        </w:rPr>
        <w:t>Emerging problem that needs to be ‘nipped in the</w:t>
      </w:r>
      <w:r>
        <w:rPr>
          <w:spacing w:val="-10"/>
          <w:sz w:val="24"/>
        </w:rPr>
        <w:t xml:space="preserve"> </w:t>
      </w:r>
      <w:r>
        <w:rPr>
          <w:sz w:val="24"/>
        </w:rPr>
        <w:t>bud’</w:t>
      </w:r>
    </w:p>
    <w:p w:rsidR="002A0AB9" w:rsidRDefault="002A0AB9" w:rsidP="00285464">
      <w:pPr>
        <w:pStyle w:val="ListParagraph"/>
        <w:numPr>
          <w:ilvl w:val="0"/>
          <w:numId w:val="3"/>
        </w:numPr>
        <w:tabs>
          <w:tab w:val="left" w:pos="972"/>
          <w:tab w:val="left" w:pos="973"/>
        </w:tabs>
        <w:spacing w:before="240" w:line="305" w:lineRule="exact"/>
      </w:pPr>
      <w:r>
        <w:rPr>
          <w:noProof/>
          <w:lang w:eastAsia="en-GB"/>
        </w:rPr>
        <mc:AlternateContent>
          <mc:Choice Requires="wps">
            <w:drawing>
              <wp:anchor distT="0" distB="0" distL="0" distR="0" simplePos="0" relativeHeight="487589888" behindDoc="1" locked="0" layoutInCell="1" allowOverlap="1">
                <wp:simplePos x="0" y="0"/>
                <wp:positionH relativeFrom="page">
                  <wp:posOffset>364490</wp:posOffset>
                </wp:positionH>
                <wp:positionV relativeFrom="paragraph">
                  <wp:posOffset>998855</wp:posOffset>
                </wp:positionV>
                <wp:extent cx="6248400" cy="2371725"/>
                <wp:effectExtent l="0" t="0" r="0" b="0"/>
                <wp:wrapTopAndBottom/>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2371725"/>
                        </a:xfrm>
                        <a:custGeom>
                          <a:avLst/>
                          <a:gdLst>
                            <a:gd name="T0" fmla="+- 0 749 739"/>
                            <a:gd name="T1" fmla="*/ T0 w 9840"/>
                            <a:gd name="T2" fmla="+- 0 649 639"/>
                            <a:gd name="T3" fmla="*/ 649 h 4064"/>
                            <a:gd name="T4" fmla="+- 0 739 739"/>
                            <a:gd name="T5" fmla="*/ T4 w 9840"/>
                            <a:gd name="T6" fmla="+- 0 649 639"/>
                            <a:gd name="T7" fmla="*/ 649 h 4064"/>
                            <a:gd name="T8" fmla="+- 0 739 739"/>
                            <a:gd name="T9" fmla="*/ T8 w 9840"/>
                            <a:gd name="T10" fmla="+- 0 4693 639"/>
                            <a:gd name="T11" fmla="*/ 4693 h 4064"/>
                            <a:gd name="T12" fmla="+- 0 749 739"/>
                            <a:gd name="T13" fmla="*/ T12 w 9840"/>
                            <a:gd name="T14" fmla="+- 0 4693 639"/>
                            <a:gd name="T15" fmla="*/ 4693 h 4064"/>
                            <a:gd name="T16" fmla="+- 0 749 739"/>
                            <a:gd name="T17" fmla="*/ T16 w 9840"/>
                            <a:gd name="T18" fmla="+- 0 649 639"/>
                            <a:gd name="T19" fmla="*/ 649 h 4064"/>
                            <a:gd name="T20" fmla="+- 0 10579 739"/>
                            <a:gd name="T21" fmla="*/ T20 w 9840"/>
                            <a:gd name="T22" fmla="+- 0 4693 639"/>
                            <a:gd name="T23" fmla="*/ 4693 h 4064"/>
                            <a:gd name="T24" fmla="+- 0 10569 739"/>
                            <a:gd name="T25" fmla="*/ T24 w 9840"/>
                            <a:gd name="T26" fmla="+- 0 4693 639"/>
                            <a:gd name="T27" fmla="*/ 4693 h 4064"/>
                            <a:gd name="T28" fmla="+- 0 749 739"/>
                            <a:gd name="T29" fmla="*/ T28 w 9840"/>
                            <a:gd name="T30" fmla="+- 0 4693 639"/>
                            <a:gd name="T31" fmla="*/ 4693 h 4064"/>
                            <a:gd name="T32" fmla="+- 0 739 739"/>
                            <a:gd name="T33" fmla="*/ T32 w 9840"/>
                            <a:gd name="T34" fmla="+- 0 4693 639"/>
                            <a:gd name="T35" fmla="*/ 4693 h 4064"/>
                            <a:gd name="T36" fmla="+- 0 739 739"/>
                            <a:gd name="T37" fmla="*/ T36 w 9840"/>
                            <a:gd name="T38" fmla="+- 0 4703 639"/>
                            <a:gd name="T39" fmla="*/ 4703 h 4064"/>
                            <a:gd name="T40" fmla="+- 0 749 739"/>
                            <a:gd name="T41" fmla="*/ T40 w 9840"/>
                            <a:gd name="T42" fmla="+- 0 4703 639"/>
                            <a:gd name="T43" fmla="*/ 4703 h 4064"/>
                            <a:gd name="T44" fmla="+- 0 10569 739"/>
                            <a:gd name="T45" fmla="*/ T44 w 9840"/>
                            <a:gd name="T46" fmla="+- 0 4703 639"/>
                            <a:gd name="T47" fmla="*/ 4703 h 4064"/>
                            <a:gd name="T48" fmla="+- 0 10579 739"/>
                            <a:gd name="T49" fmla="*/ T48 w 9840"/>
                            <a:gd name="T50" fmla="+- 0 4703 639"/>
                            <a:gd name="T51" fmla="*/ 4703 h 4064"/>
                            <a:gd name="T52" fmla="+- 0 10579 739"/>
                            <a:gd name="T53" fmla="*/ T52 w 9840"/>
                            <a:gd name="T54" fmla="+- 0 4693 639"/>
                            <a:gd name="T55" fmla="*/ 4693 h 4064"/>
                            <a:gd name="T56" fmla="+- 0 10579 739"/>
                            <a:gd name="T57" fmla="*/ T56 w 9840"/>
                            <a:gd name="T58" fmla="+- 0 649 639"/>
                            <a:gd name="T59" fmla="*/ 649 h 4064"/>
                            <a:gd name="T60" fmla="+- 0 10569 739"/>
                            <a:gd name="T61" fmla="*/ T60 w 9840"/>
                            <a:gd name="T62" fmla="+- 0 649 639"/>
                            <a:gd name="T63" fmla="*/ 649 h 4064"/>
                            <a:gd name="T64" fmla="+- 0 10569 739"/>
                            <a:gd name="T65" fmla="*/ T64 w 9840"/>
                            <a:gd name="T66" fmla="+- 0 4693 639"/>
                            <a:gd name="T67" fmla="*/ 4693 h 4064"/>
                            <a:gd name="T68" fmla="+- 0 10579 739"/>
                            <a:gd name="T69" fmla="*/ T68 w 9840"/>
                            <a:gd name="T70" fmla="+- 0 4693 639"/>
                            <a:gd name="T71" fmla="*/ 4693 h 4064"/>
                            <a:gd name="T72" fmla="+- 0 10579 739"/>
                            <a:gd name="T73" fmla="*/ T72 w 9840"/>
                            <a:gd name="T74" fmla="+- 0 649 639"/>
                            <a:gd name="T75" fmla="*/ 649 h 4064"/>
                            <a:gd name="T76" fmla="+- 0 10579 739"/>
                            <a:gd name="T77" fmla="*/ T76 w 9840"/>
                            <a:gd name="T78" fmla="+- 0 639 639"/>
                            <a:gd name="T79" fmla="*/ 639 h 4064"/>
                            <a:gd name="T80" fmla="+- 0 10569 739"/>
                            <a:gd name="T81" fmla="*/ T80 w 9840"/>
                            <a:gd name="T82" fmla="+- 0 639 639"/>
                            <a:gd name="T83" fmla="*/ 639 h 4064"/>
                            <a:gd name="T84" fmla="+- 0 749 739"/>
                            <a:gd name="T85" fmla="*/ T84 w 9840"/>
                            <a:gd name="T86" fmla="+- 0 639 639"/>
                            <a:gd name="T87" fmla="*/ 639 h 4064"/>
                            <a:gd name="T88" fmla="+- 0 739 739"/>
                            <a:gd name="T89" fmla="*/ T88 w 9840"/>
                            <a:gd name="T90" fmla="+- 0 639 639"/>
                            <a:gd name="T91" fmla="*/ 639 h 4064"/>
                            <a:gd name="T92" fmla="+- 0 739 739"/>
                            <a:gd name="T93" fmla="*/ T92 w 9840"/>
                            <a:gd name="T94" fmla="+- 0 649 639"/>
                            <a:gd name="T95" fmla="*/ 649 h 4064"/>
                            <a:gd name="T96" fmla="+- 0 749 739"/>
                            <a:gd name="T97" fmla="*/ T96 w 9840"/>
                            <a:gd name="T98" fmla="+- 0 649 639"/>
                            <a:gd name="T99" fmla="*/ 649 h 4064"/>
                            <a:gd name="T100" fmla="+- 0 10569 739"/>
                            <a:gd name="T101" fmla="*/ T100 w 9840"/>
                            <a:gd name="T102" fmla="+- 0 649 639"/>
                            <a:gd name="T103" fmla="*/ 649 h 4064"/>
                            <a:gd name="T104" fmla="+- 0 10579 739"/>
                            <a:gd name="T105" fmla="*/ T104 w 9840"/>
                            <a:gd name="T106" fmla="+- 0 649 639"/>
                            <a:gd name="T107" fmla="*/ 649 h 4064"/>
                            <a:gd name="T108" fmla="+- 0 10579 739"/>
                            <a:gd name="T109" fmla="*/ T108 w 9840"/>
                            <a:gd name="T110" fmla="+- 0 639 639"/>
                            <a:gd name="T111" fmla="*/ 639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40" h="4064">
                              <a:moveTo>
                                <a:pt x="10" y="10"/>
                              </a:moveTo>
                              <a:lnTo>
                                <a:pt x="0" y="10"/>
                              </a:lnTo>
                              <a:lnTo>
                                <a:pt x="0" y="4054"/>
                              </a:lnTo>
                              <a:lnTo>
                                <a:pt x="10" y="4054"/>
                              </a:lnTo>
                              <a:lnTo>
                                <a:pt x="10" y="10"/>
                              </a:lnTo>
                              <a:close/>
                              <a:moveTo>
                                <a:pt x="9840" y="4054"/>
                              </a:moveTo>
                              <a:lnTo>
                                <a:pt x="9830" y="4054"/>
                              </a:lnTo>
                              <a:lnTo>
                                <a:pt x="10" y="4054"/>
                              </a:lnTo>
                              <a:lnTo>
                                <a:pt x="0" y="4054"/>
                              </a:lnTo>
                              <a:lnTo>
                                <a:pt x="0" y="4064"/>
                              </a:lnTo>
                              <a:lnTo>
                                <a:pt x="10" y="4064"/>
                              </a:lnTo>
                              <a:lnTo>
                                <a:pt x="9830" y="4064"/>
                              </a:lnTo>
                              <a:lnTo>
                                <a:pt x="9840" y="4064"/>
                              </a:lnTo>
                              <a:lnTo>
                                <a:pt x="9840" y="4054"/>
                              </a:lnTo>
                              <a:close/>
                              <a:moveTo>
                                <a:pt x="9840" y="10"/>
                              </a:moveTo>
                              <a:lnTo>
                                <a:pt x="9830" y="10"/>
                              </a:lnTo>
                              <a:lnTo>
                                <a:pt x="9830" y="4054"/>
                              </a:lnTo>
                              <a:lnTo>
                                <a:pt x="9840" y="4054"/>
                              </a:lnTo>
                              <a:lnTo>
                                <a:pt x="9840" y="10"/>
                              </a:lnTo>
                              <a:close/>
                              <a:moveTo>
                                <a:pt x="9840" y="0"/>
                              </a:moveTo>
                              <a:lnTo>
                                <a:pt x="9830" y="0"/>
                              </a:lnTo>
                              <a:lnTo>
                                <a:pt x="10" y="0"/>
                              </a:lnTo>
                              <a:lnTo>
                                <a:pt x="0" y="0"/>
                              </a:lnTo>
                              <a:lnTo>
                                <a:pt x="0" y="10"/>
                              </a:lnTo>
                              <a:lnTo>
                                <a:pt x="10" y="10"/>
                              </a:lnTo>
                              <a:lnTo>
                                <a:pt x="9830" y="10"/>
                              </a:lnTo>
                              <a:lnTo>
                                <a:pt x="9840" y="10"/>
                              </a:lnTo>
                              <a:lnTo>
                                <a:pt x="98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25AA" id="AutoShape 4" o:spid="_x0000_s1026" style="position:absolute;margin-left:28.7pt;margin-top:78.65pt;width:492pt;height:186.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" path="m10,10l,10,,4054r10,l10,10xm9840,4054r-10,l10,4054r-10,l,4064r10,l9830,4064r10,l9840,4054xm9840,10r-10,l9830,4054r10,l9840,10xm9840,r-10,l10,,,,,10r10,l9830,10r10,l9840,xe" fillcolor="black" stroked="f">
                <v:path arrowok="t" o:connecttype="custom" o:connectlocs="6350,378752;0,378752;0,2738805;6350,2738805;6350,378752;6248400,2738805;6242050,2738805;6350,2738805;0,2738805;0,2744641;6350,2744641;6242050,2744641;6248400,2744641;6248400,2738805;6248400,378752;6242050,378752;6242050,2738805;6248400,2738805;6248400,378752;6248400,372916;6242050,372916;6350,372916;0,372916;0,378752;6350,378752;6242050,378752;6248400,378752;6248400,372916" o:connectangles="0,0,0,0,0,0,0,0,0,0,0,0,0,0,0,0,0,0,0,0,0,0,0,0,0,0,0,0"/>
                <w10:wrap type="topAndBottom" anchorx="page"/>
              </v:shape>
            </w:pict>
          </mc:Fallback>
        </mc:AlternateContent>
      </w:r>
      <w:r>
        <w:rPr>
          <w:sz w:val="24"/>
        </w:rPr>
        <w:t xml:space="preserve">Something that might bring success relatively </w:t>
      </w:r>
      <w:proofErr w:type="spellStart"/>
      <w:r>
        <w:rPr>
          <w:sz w:val="24"/>
        </w:rPr>
        <w:t>quicky</w:t>
      </w:r>
      <w:proofErr w:type="spellEnd"/>
      <w:r w:rsidRPr="002A0AB9">
        <w:t xml:space="preserve"> </w:t>
      </w:r>
    </w:p>
    <w:p w:rsidR="002A0AB9" w:rsidRDefault="002A0AB9" w:rsidP="002A0AB9">
      <w:pPr>
        <w:pStyle w:val="Heading2"/>
        <w:spacing w:before="240"/>
      </w:pPr>
      <w:r>
        <w:t>Hypothesis about Triggers, Setting Conditions</w:t>
      </w:r>
    </w:p>
    <w:p w:rsidR="00A466D4" w:rsidRDefault="00A466D4" w:rsidP="002A0AB9">
      <w:pPr>
        <w:pStyle w:val="ListParagraph"/>
        <w:tabs>
          <w:tab w:val="left" w:pos="972"/>
          <w:tab w:val="left" w:pos="973"/>
        </w:tabs>
        <w:spacing w:line="305" w:lineRule="exact"/>
        <w:ind w:firstLine="0"/>
        <w:rPr>
          <w:sz w:val="24"/>
        </w:rPr>
      </w:pPr>
    </w:p>
    <w:p w:rsidR="00A466D4" w:rsidRDefault="00A466D4">
      <w:pPr>
        <w:sectPr w:rsidR="00A466D4" w:rsidSect="002A0AB9">
          <w:pgSz w:w="11910" w:h="16840"/>
          <w:pgMar w:top="1140" w:right="260" w:bottom="426" w:left="600" w:header="0" w:footer="502" w:gutter="0"/>
          <w:cols w:space="720"/>
        </w:sectPr>
      </w:pPr>
    </w:p>
    <w:p w:rsidR="00A466D4" w:rsidRDefault="00B3416F">
      <w:pPr>
        <w:pStyle w:val="BodyText"/>
        <w:spacing w:before="33" w:line="276" w:lineRule="auto"/>
        <w:ind w:left="252" w:right="1570"/>
      </w:pPr>
      <w:r>
        <w:lastRenderedPageBreak/>
        <w:t>E.g. Triggers – immediate reaction; Setting conditions (medical, environmental, sleep patterns, convergence of a number of these)</w:t>
      </w:r>
    </w:p>
    <w:p w:rsidR="00A466D4" w:rsidRDefault="00A466D4">
      <w:pPr>
        <w:pStyle w:val="BodyText"/>
        <w:spacing w:before="6"/>
        <w:rPr>
          <w:sz w:val="19"/>
        </w:rPr>
      </w:pPr>
    </w:p>
    <w:p w:rsidR="00A466D4" w:rsidRDefault="00B3416F" w:rsidP="002A0AB9">
      <w:pPr>
        <w:pStyle w:val="Heading2"/>
      </w:pPr>
      <w:r>
        <w:t>Consequences</w:t>
      </w:r>
    </w:p>
    <w:p w:rsidR="002A0AB9" w:rsidRDefault="002A0AB9" w:rsidP="002A0AB9">
      <w:pPr>
        <w:pStyle w:val="Heading2"/>
        <w:rPr>
          <w:b w:val="0"/>
          <w:sz w:val="28"/>
        </w:rPr>
      </w:pPr>
      <w:r>
        <w:rPr>
          <w:noProof/>
          <w:lang w:eastAsia="en-GB"/>
        </w:rPr>
        <mc:AlternateContent>
          <mc:Choice Requires="wps">
            <w:drawing>
              <wp:anchor distT="0" distB="0" distL="0" distR="0" simplePos="0" relativeHeight="487591936" behindDoc="1" locked="0" layoutInCell="1" allowOverlap="1">
                <wp:simplePos x="0" y="0"/>
                <wp:positionH relativeFrom="page">
                  <wp:posOffset>475615</wp:posOffset>
                </wp:positionH>
                <wp:positionV relativeFrom="paragraph">
                  <wp:posOffset>71120</wp:posOffset>
                </wp:positionV>
                <wp:extent cx="6242050" cy="278828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78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0AB9" w:rsidRDefault="002A0AB9" w:rsidP="002A0AB9">
                            <w:pPr>
                              <w:spacing w:line="292" w:lineRule="exact"/>
                              <w:ind w:left="103"/>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7.45pt;margin-top:5.6pt;width:491.5pt;height:219.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" filled="f" strokeweight=".48pt">
                <v:textbox inset="0,0,0,0">
                  <w:txbxContent>
                    <w:p w:rsidR="002A0AB9" w:rsidRDefault="002A0AB9" w:rsidP="002A0AB9">
                      <w:pPr>
                        <w:spacing w:line="292" w:lineRule="exact"/>
                        <w:ind w:left="103"/>
                        <w:rPr>
                          <w:b/>
                          <w:sz w:val="24"/>
                        </w:rPr>
                      </w:pPr>
                    </w:p>
                  </w:txbxContent>
                </v:textbox>
                <w10:wrap type="topAndBottom" anchorx="page"/>
              </v:shape>
            </w:pict>
          </mc:Fallback>
        </mc:AlternateContent>
      </w:r>
    </w:p>
    <w:p w:rsidR="00A466D4" w:rsidRDefault="00B3416F">
      <w:pPr>
        <w:pStyle w:val="BodyText"/>
        <w:spacing w:before="51"/>
        <w:ind w:left="252"/>
      </w:pPr>
      <w:r>
        <w:t>E.g. Gets others to move away, miss out on opportunities.</w:t>
      </w:r>
    </w:p>
    <w:p w:rsidR="00A466D4" w:rsidRDefault="00A466D4">
      <w:pPr>
        <w:pStyle w:val="BodyText"/>
        <w:spacing w:before="2"/>
        <w:rPr>
          <w:sz w:val="23"/>
        </w:rPr>
      </w:pPr>
    </w:p>
    <w:p w:rsidR="00A466D4" w:rsidRDefault="002A0AB9">
      <w:pPr>
        <w:pStyle w:val="Heading2"/>
        <w:spacing w:before="1"/>
      </w:pPr>
      <w:r>
        <w:rPr>
          <w:noProof/>
          <w:lang w:eastAsia="en-GB"/>
        </w:rPr>
        <mc:AlternateContent>
          <mc:Choice Requires="wps">
            <w:drawing>
              <wp:anchor distT="0" distB="0" distL="0" distR="0" simplePos="0" relativeHeight="487592960" behindDoc="1" locked="0" layoutInCell="1" allowOverlap="1">
                <wp:simplePos x="0" y="0"/>
                <wp:positionH relativeFrom="page">
                  <wp:posOffset>475615</wp:posOffset>
                </wp:positionH>
                <wp:positionV relativeFrom="paragraph">
                  <wp:posOffset>189230</wp:posOffset>
                </wp:positionV>
                <wp:extent cx="6105525" cy="25793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2579370"/>
                        </a:xfrm>
                        <a:custGeom>
                          <a:avLst/>
                          <a:gdLst>
                            <a:gd name="T0" fmla="+- 0 10579 739"/>
                            <a:gd name="T1" fmla="*/ T0 w 9840"/>
                            <a:gd name="T2" fmla="+- 0 400 400"/>
                            <a:gd name="T3" fmla="*/ 400 h 4062"/>
                            <a:gd name="T4" fmla="+- 0 10569 739"/>
                            <a:gd name="T5" fmla="*/ T4 w 9840"/>
                            <a:gd name="T6" fmla="+- 0 400 400"/>
                            <a:gd name="T7" fmla="*/ 400 h 4062"/>
                            <a:gd name="T8" fmla="+- 0 10569 739"/>
                            <a:gd name="T9" fmla="*/ T8 w 9840"/>
                            <a:gd name="T10" fmla="+- 0 410 400"/>
                            <a:gd name="T11" fmla="*/ 410 h 4062"/>
                            <a:gd name="T12" fmla="+- 0 10569 739"/>
                            <a:gd name="T13" fmla="*/ T12 w 9840"/>
                            <a:gd name="T14" fmla="+- 0 4452 400"/>
                            <a:gd name="T15" fmla="*/ 4452 h 4062"/>
                            <a:gd name="T16" fmla="+- 0 749 739"/>
                            <a:gd name="T17" fmla="*/ T16 w 9840"/>
                            <a:gd name="T18" fmla="+- 0 4452 400"/>
                            <a:gd name="T19" fmla="*/ 4452 h 4062"/>
                            <a:gd name="T20" fmla="+- 0 749 739"/>
                            <a:gd name="T21" fmla="*/ T20 w 9840"/>
                            <a:gd name="T22" fmla="+- 0 410 400"/>
                            <a:gd name="T23" fmla="*/ 410 h 4062"/>
                            <a:gd name="T24" fmla="+- 0 10569 739"/>
                            <a:gd name="T25" fmla="*/ T24 w 9840"/>
                            <a:gd name="T26" fmla="+- 0 410 400"/>
                            <a:gd name="T27" fmla="*/ 410 h 4062"/>
                            <a:gd name="T28" fmla="+- 0 10569 739"/>
                            <a:gd name="T29" fmla="*/ T28 w 9840"/>
                            <a:gd name="T30" fmla="+- 0 400 400"/>
                            <a:gd name="T31" fmla="*/ 400 h 4062"/>
                            <a:gd name="T32" fmla="+- 0 749 739"/>
                            <a:gd name="T33" fmla="*/ T32 w 9840"/>
                            <a:gd name="T34" fmla="+- 0 400 400"/>
                            <a:gd name="T35" fmla="*/ 400 h 4062"/>
                            <a:gd name="T36" fmla="+- 0 739 739"/>
                            <a:gd name="T37" fmla="*/ T36 w 9840"/>
                            <a:gd name="T38" fmla="+- 0 400 400"/>
                            <a:gd name="T39" fmla="*/ 400 h 4062"/>
                            <a:gd name="T40" fmla="+- 0 739 739"/>
                            <a:gd name="T41" fmla="*/ T40 w 9840"/>
                            <a:gd name="T42" fmla="+- 0 410 400"/>
                            <a:gd name="T43" fmla="*/ 410 h 4062"/>
                            <a:gd name="T44" fmla="+- 0 739 739"/>
                            <a:gd name="T45" fmla="*/ T44 w 9840"/>
                            <a:gd name="T46" fmla="+- 0 4452 400"/>
                            <a:gd name="T47" fmla="*/ 4452 h 4062"/>
                            <a:gd name="T48" fmla="+- 0 739 739"/>
                            <a:gd name="T49" fmla="*/ T48 w 9840"/>
                            <a:gd name="T50" fmla="+- 0 4461 400"/>
                            <a:gd name="T51" fmla="*/ 4461 h 4062"/>
                            <a:gd name="T52" fmla="+- 0 749 739"/>
                            <a:gd name="T53" fmla="*/ T52 w 9840"/>
                            <a:gd name="T54" fmla="+- 0 4461 400"/>
                            <a:gd name="T55" fmla="*/ 4461 h 4062"/>
                            <a:gd name="T56" fmla="+- 0 10569 739"/>
                            <a:gd name="T57" fmla="*/ T56 w 9840"/>
                            <a:gd name="T58" fmla="+- 0 4461 400"/>
                            <a:gd name="T59" fmla="*/ 4461 h 4062"/>
                            <a:gd name="T60" fmla="+- 0 10579 739"/>
                            <a:gd name="T61" fmla="*/ T60 w 9840"/>
                            <a:gd name="T62" fmla="+- 0 4461 400"/>
                            <a:gd name="T63" fmla="*/ 4461 h 4062"/>
                            <a:gd name="T64" fmla="+- 0 10579 739"/>
                            <a:gd name="T65" fmla="*/ T64 w 9840"/>
                            <a:gd name="T66" fmla="+- 0 4452 400"/>
                            <a:gd name="T67" fmla="*/ 4452 h 4062"/>
                            <a:gd name="T68" fmla="+- 0 10579 739"/>
                            <a:gd name="T69" fmla="*/ T68 w 9840"/>
                            <a:gd name="T70" fmla="+- 0 410 400"/>
                            <a:gd name="T71" fmla="*/ 410 h 4062"/>
                            <a:gd name="T72" fmla="+- 0 10579 739"/>
                            <a:gd name="T73" fmla="*/ T72 w 9840"/>
                            <a:gd name="T74" fmla="+- 0 400 400"/>
                            <a:gd name="T75" fmla="*/ 400 h 4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40" h="4062">
                              <a:moveTo>
                                <a:pt x="9840" y="0"/>
                              </a:moveTo>
                              <a:lnTo>
                                <a:pt x="9830" y="0"/>
                              </a:lnTo>
                              <a:lnTo>
                                <a:pt x="9830" y="10"/>
                              </a:lnTo>
                              <a:lnTo>
                                <a:pt x="9830" y="4052"/>
                              </a:lnTo>
                              <a:lnTo>
                                <a:pt x="10" y="4052"/>
                              </a:lnTo>
                              <a:lnTo>
                                <a:pt x="10" y="10"/>
                              </a:lnTo>
                              <a:lnTo>
                                <a:pt x="9830" y="10"/>
                              </a:lnTo>
                              <a:lnTo>
                                <a:pt x="9830" y="0"/>
                              </a:lnTo>
                              <a:lnTo>
                                <a:pt x="10" y="0"/>
                              </a:lnTo>
                              <a:lnTo>
                                <a:pt x="0" y="0"/>
                              </a:lnTo>
                              <a:lnTo>
                                <a:pt x="0" y="10"/>
                              </a:lnTo>
                              <a:lnTo>
                                <a:pt x="0" y="4052"/>
                              </a:lnTo>
                              <a:lnTo>
                                <a:pt x="0" y="4061"/>
                              </a:lnTo>
                              <a:lnTo>
                                <a:pt x="10" y="4061"/>
                              </a:lnTo>
                              <a:lnTo>
                                <a:pt x="9830" y="4061"/>
                              </a:lnTo>
                              <a:lnTo>
                                <a:pt x="9840" y="4061"/>
                              </a:lnTo>
                              <a:lnTo>
                                <a:pt x="9840" y="4052"/>
                              </a:lnTo>
                              <a:lnTo>
                                <a:pt x="9840" y="10"/>
                              </a:lnTo>
                              <a:lnTo>
                                <a:pt x="98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8783" id="Freeform 10" o:spid="_x0000_s1026" style="position:absolute;margin-left:37.45pt;margin-top:14.9pt;width:480.75pt;height:203.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" path="m9840,r-10,l9830,10r,4042l10,4052,10,10r9820,l9830,,10,,,,,10,,4052r,9l10,4061r9820,l9840,4061r,-9l9840,10r,-10xe" fillcolor="black" stroked="f">
                <v:path arrowok="t" o:connecttype="custom" o:connectlocs="6105525,254000;6099320,254000;6099320,260350;6099320,2827020;6205,2827020;6205,260350;6099320,260350;6099320,254000;6205,254000;0,254000;0,260350;0,2827020;0,2832735;6205,2832735;6099320,2832735;6105525,2832735;6105525,2827020;6105525,260350;6105525,254000" o:connectangles="0,0,0,0,0,0,0,0,0,0,0,0,0,0,0,0,0,0,0"/>
                <w10:wrap type="topAndBottom" anchorx="page"/>
              </v:shape>
            </w:pict>
          </mc:Fallback>
        </mc:AlternateContent>
      </w:r>
      <w:r w:rsidR="00B3416F">
        <w:t>Interventions</w:t>
      </w:r>
    </w:p>
    <w:p w:rsidR="002A0AB9" w:rsidRDefault="002A0AB9">
      <w:pPr>
        <w:pStyle w:val="Heading2"/>
        <w:spacing w:before="1"/>
      </w:pPr>
    </w:p>
    <w:p w:rsidR="00A466D4" w:rsidRDefault="00A466D4">
      <w:pPr>
        <w:pStyle w:val="BodyText"/>
        <w:spacing w:before="1"/>
        <w:rPr>
          <w:b/>
          <w:sz w:val="21"/>
        </w:rPr>
      </w:pPr>
    </w:p>
    <w:p w:rsidR="00A466D4" w:rsidRDefault="00B3416F">
      <w:pPr>
        <w:pStyle w:val="BodyText"/>
        <w:spacing w:before="51"/>
        <w:ind w:left="252"/>
      </w:pPr>
      <w:r>
        <w:t>E.g. Proactive Approaches; Make it less likely for behaviour to happen e.g.</w:t>
      </w:r>
    </w:p>
    <w:p w:rsidR="00A466D4" w:rsidRDefault="00A466D4">
      <w:pPr>
        <w:pStyle w:val="BodyText"/>
        <w:spacing w:before="4"/>
        <w:rPr>
          <w:sz w:val="31"/>
        </w:rPr>
      </w:pPr>
    </w:p>
    <w:p w:rsidR="00A466D4" w:rsidRDefault="00B3416F">
      <w:pPr>
        <w:pStyle w:val="BodyText"/>
        <w:tabs>
          <w:tab w:val="left" w:pos="1082"/>
        </w:tabs>
        <w:ind w:left="792"/>
      </w:pPr>
      <w:r>
        <w:t>-</w:t>
      </w:r>
      <w:r>
        <w:tab/>
        <w:t>personnel to</w:t>
      </w:r>
      <w:r>
        <w:rPr>
          <w:spacing w:val="-4"/>
        </w:rPr>
        <w:t xml:space="preserve"> </w:t>
      </w:r>
      <w:r>
        <w:t>support</w:t>
      </w:r>
    </w:p>
    <w:p w:rsidR="00A466D4" w:rsidRDefault="00B3416F">
      <w:pPr>
        <w:pStyle w:val="ListParagraph"/>
        <w:numPr>
          <w:ilvl w:val="0"/>
          <w:numId w:val="2"/>
        </w:numPr>
        <w:tabs>
          <w:tab w:val="left" w:pos="1152"/>
          <w:tab w:val="left" w:pos="1153"/>
        </w:tabs>
        <w:spacing w:before="43"/>
        <w:ind w:hanging="361"/>
        <w:rPr>
          <w:sz w:val="24"/>
        </w:rPr>
      </w:pPr>
      <w:r>
        <w:rPr>
          <w:sz w:val="24"/>
        </w:rPr>
        <w:t>ecological (hot, cold,</w:t>
      </w:r>
      <w:r>
        <w:rPr>
          <w:spacing w:val="-1"/>
          <w:sz w:val="24"/>
        </w:rPr>
        <w:t xml:space="preserve"> </w:t>
      </w:r>
      <w:r>
        <w:rPr>
          <w:sz w:val="24"/>
        </w:rPr>
        <w:t>noisy)</w:t>
      </w:r>
    </w:p>
    <w:p w:rsidR="00A466D4" w:rsidRDefault="00B3416F">
      <w:pPr>
        <w:pStyle w:val="ListParagraph"/>
        <w:numPr>
          <w:ilvl w:val="0"/>
          <w:numId w:val="2"/>
        </w:numPr>
        <w:tabs>
          <w:tab w:val="left" w:pos="1152"/>
          <w:tab w:val="left" w:pos="1153"/>
        </w:tabs>
        <w:ind w:hanging="361"/>
        <w:rPr>
          <w:sz w:val="24"/>
        </w:rPr>
      </w:pPr>
      <w:r>
        <w:rPr>
          <w:sz w:val="24"/>
        </w:rPr>
        <w:t>organisational</w:t>
      </w:r>
    </w:p>
    <w:p w:rsidR="00A466D4" w:rsidRDefault="00B3416F">
      <w:pPr>
        <w:pStyle w:val="ListParagraph"/>
        <w:numPr>
          <w:ilvl w:val="0"/>
          <w:numId w:val="2"/>
        </w:numPr>
        <w:tabs>
          <w:tab w:val="left" w:pos="1152"/>
          <w:tab w:val="left" w:pos="1153"/>
        </w:tabs>
        <w:ind w:hanging="361"/>
        <w:rPr>
          <w:sz w:val="24"/>
        </w:rPr>
      </w:pPr>
      <w:r>
        <w:rPr>
          <w:sz w:val="24"/>
        </w:rPr>
        <w:t>interpersonal/ interaction (best way to</w:t>
      </w:r>
      <w:r>
        <w:rPr>
          <w:spacing w:val="-4"/>
          <w:sz w:val="24"/>
        </w:rPr>
        <w:t xml:space="preserve"> </w:t>
      </w:r>
      <w:r>
        <w:rPr>
          <w:sz w:val="24"/>
        </w:rPr>
        <w:t>interact)</w:t>
      </w:r>
    </w:p>
    <w:p w:rsidR="00A466D4" w:rsidRDefault="00A466D4">
      <w:pPr>
        <w:pStyle w:val="BodyText"/>
        <w:spacing w:before="11"/>
        <w:rPr>
          <w:sz w:val="23"/>
        </w:rPr>
      </w:pPr>
    </w:p>
    <w:p w:rsidR="00A466D4" w:rsidRDefault="00B3416F">
      <w:pPr>
        <w:pStyle w:val="BodyText"/>
        <w:spacing w:line="276" w:lineRule="auto"/>
        <w:ind w:left="252" w:right="599"/>
      </w:pPr>
      <w:r>
        <w:t>Direct Teaching &amp; Positive Programming: Something to replace the challenging behaviour and how we are going to manage.</w:t>
      </w:r>
    </w:p>
    <w:p w:rsidR="00A466D4" w:rsidRDefault="00A466D4">
      <w:pPr>
        <w:pStyle w:val="BodyText"/>
        <w:spacing w:before="7"/>
        <w:rPr>
          <w:sz w:val="27"/>
        </w:rPr>
      </w:pPr>
    </w:p>
    <w:p w:rsidR="00A466D4" w:rsidRDefault="00B3416F">
      <w:pPr>
        <w:pStyle w:val="BodyText"/>
        <w:ind w:left="252"/>
      </w:pPr>
      <w:r>
        <w:t>Reactive &amp; Safety Response: Physical Interventions agreed, Help Protocols.</w:t>
      </w:r>
    </w:p>
    <w:p w:rsidR="00A466D4" w:rsidRDefault="00A466D4">
      <w:pPr>
        <w:sectPr w:rsidR="00A466D4">
          <w:pgSz w:w="11910" w:h="16840"/>
          <w:pgMar w:top="800" w:right="260" w:bottom="700" w:left="600" w:header="0" w:footer="502" w:gutter="0"/>
          <w:cols w:space="720"/>
        </w:sectPr>
      </w:pPr>
    </w:p>
    <w:p w:rsidR="00A466D4" w:rsidRDefault="00A466D4">
      <w:pPr>
        <w:pStyle w:val="BodyText"/>
      </w:pPr>
    </w:p>
    <w:p w:rsidR="00A466D4" w:rsidRDefault="00A466D4">
      <w:pPr>
        <w:pStyle w:val="BodyText"/>
      </w:pPr>
    </w:p>
    <w:p w:rsidR="00A466D4" w:rsidRDefault="00A466D4">
      <w:pPr>
        <w:pStyle w:val="BodyText"/>
      </w:pPr>
    </w:p>
    <w:p w:rsidR="00A466D4" w:rsidRDefault="00A466D4">
      <w:pPr>
        <w:pStyle w:val="BodyText"/>
      </w:pPr>
    </w:p>
    <w:p w:rsidR="00A466D4" w:rsidRDefault="00A466D4">
      <w:pPr>
        <w:pStyle w:val="BodyText"/>
        <w:spacing w:before="6"/>
        <w:rPr>
          <w:sz w:val="21"/>
        </w:rPr>
      </w:pPr>
    </w:p>
    <w:p w:rsidR="00A466D4" w:rsidRDefault="00B3416F">
      <w:pPr>
        <w:spacing w:before="1"/>
        <w:ind w:left="252"/>
        <w:rPr>
          <w:b/>
          <w:sz w:val="24"/>
        </w:rPr>
      </w:pPr>
      <w:r>
        <w:rPr>
          <w:b/>
          <w:sz w:val="24"/>
        </w:rPr>
        <w:t>AIMS:</w:t>
      </w:r>
    </w:p>
    <w:p w:rsidR="00A466D4" w:rsidRDefault="00B3416F">
      <w:pPr>
        <w:pStyle w:val="Heading1"/>
        <w:spacing w:before="92" w:line="429" w:lineRule="auto"/>
        <w:ind w:right="4942" w:firstLine="24"/>
        <w:jc w:val="left"/>
      </w:pPr>
      <w:r>
        <w:rPr>
          <w:b w:val="0"/>
        </w:rPr>
        <w:br w:type="column"/>
      </w:r>
      <w:r>
        <w:t>APPENDIX B SAFE SPACES</w:t>
      </w:r>
    </w:p>
    <w:p w:rsidR="00A466D4" w:rsidRDefault="00A466D4">
      <w:pPr>
        <w:spacing w:line="429" w:lineRule="auto"/>
        <w:sectPr w:rsidR="00A466D4">
          <w:pgSz w:w="11910" w:h="16840"/>
          <w:pgMar w:top="980" w:right="260" w:bottom="700" w:left="600" w:header="0" w:footer="502" w:gutter="0"/>
          <w:cols w:num="2" w:space="720" w:equalWidth="0">
            <w:col w:w="892" w:space="2409"/>
            <w:col w:w="7749"/>
          </w:cols>
        </w:sectPr>
      </w:pPr>
    </w:p>
    <w:p w:rsidR="00A466D4" w:rsidRDefault="00B3416F">
      <w:pPr>
        <w:pStyle w:val="ListParagraph"/>
        <w:numPr>
          <w:ilvl w:val="1"/>
          <w:numId w:val="3"/>
        </w:numPr>
        <w:tabs>
          <w:tab w:val="left" w:pos="972"/>
          <w:tab w:val="left" w:pos="973"/>
        </w:tabs>
        <w:spacing w:before="100"/>
        <w:ind w:left="972"/>
        <w:rPr>
          <w:sz w:val="24"/>
        </w:rPr>
      </w:pPr>
      <w:r>
        <w:rPr>
          <w:sz w:val="24"/>
        </w:rPr>
        <w:t>To provide flexible options to help avoid and support pupils during potentially crisis</w:t>
      </w:r>
      <w:r>
        <w:rPr>
          <w:spacing w:val="-25"/>
          <w:sz w:val="24"/>
        </w:rPr>
        <w:t xml:space="preserve"> </w:t>
      </w:r>
      <w:r>
        <w:rPr>
          <w:sz w:val="24"/>
        </w:rPr>
        <w:t>situations.</w:t>
      </w:r>
    </w:p>
    <w:p w:rsidR="00A466D4" w:rsidRDefault="00B3416F">
      <w:pPr>
        <w:pStyle w:val="ListParagraph"/>
        <w:numPr>
          <w:ilvl w:val="1"/>
          <w:numId w:val="3"/>
        </w:numPr>
        <w:tabs>
          <w:tab w:val="left" w:pos="972"/>
          <w:tab w:val="left" w:pos="973"/>
        </w:tabs>
        <w:spacing w:before="201"/>
        <w:ind w:right="1661" w:hanging="771"/>
        <w:rPr>
          <w:sz w:val="24"/>
        </w:rPr>
      </w:pPr>
      <w:r>
        <w:rPr>
          <w:sz w:val="24"/>
        </w:rPr>
        <w:t xml:space="preserve">To provide a </w:t>
      </w:r>
      <w:r w:rsidR="002A0AB9">
        <w:rPr>
          <w:sz w:val="24"/>
        </w:rPr>
        <w:t>continuum</w:t>
      </w:r>
      <w:r>
        <w:rPr>
          <w:sz w:val="24"/>
        </w:rPr>
        <w:t xml:space="preserve"> of support for pupils with behaviours that challenge to avoid behaviours</w:t>
      </w:r>
      <w:r>
        <w:rPr>
          <w:spacing w:val="-1"/>
          <w:sz w:val="24"/>
        </w:rPr>
        <w:t xml:space="preserve"> </w:t>
      </w:r>
      <w:r>
        <w:rPr>
          <w:sz w:val="24"/>
        </w:rPr>
        <w:t>escalating</w:t>
      </w:r>
    </w:p>
    <w:p w:rsidR="00A466D4" w:rsidRDefault="00B3416F">
      <w:pPr>
        <w:pStyle w:val="ListParagraph"/>
        <w:numPr>
          <w:ilvl w:val="1"/>
          <w:numId w:val="3"/>
        </w:numPr>
        <w:tabs>
          <w:tab w:val="left" w:pos="972"/>
          <w:tab w:val="left" w:pos="973"/>
        </w:tabs>
        <w:spacing w:before="198"/>
        <w:ind w:left="972"/>
        <w:rPr>
          <w:sz w:val="24"/>
        </w:rPr>
      </w:pPr>
      <w:r>
        <w:rPr>
          <w:sz w:val="24"/>
        </w:rPr>
        <w:t>To reduce anxiety and</w:t>
      </w:r>
      <w:r>
        <w:rPr>
          <w:spacing w:val="-13"/>
          <w:sz w:val="24"/>
        </w:rPr>
        <w:t xml:space="preserve"> </w:t>
      </w:r>
      <w:r>
        <w:rPr>
          <w:sz w:val="24"/>
        </w:rPr>
        <w:t>tension.</w:t>
      </w:r>
    </w:p>
    <w:p w:rsidR="00A466D4" w:rsidRDefault="00B3416F">
      <w:pPr>
        <w:pStyle w:val="ListParagraph"/>
        <w:numPr>
          <w:ilvl w:val="1"/>
          <w:numId w:val="3"/>
        </w:numPr>
        <w:tabs>
          <w:tab w:val="left" w:pos="972"/>
          <w:tab w:val="left" w:pos="973"/>
        </w:tabs>
        <w:spacing w:before="201"/>
        <w:ind w:left="972"/>
        <w:rPr>
          <w:sz w:val="24"/>
        </w:rPr>
      </w:pPr>
      <w:r>
        <w:rPr>
          <w:sz w:val="24"/>
        </w:rPr>
        <w:t>To reducing environmental factors /</w:t>
      </w:r>
      <w:r>
        <w:rPr>
          <w:spacing w:val="-7"/>
          <w:sz w:val="24"/>
        </w:rPr>
        <w:t xml:space="preserve"> </w:t>
      </w:r>
      <w:r>
        <w:rPr>
          <w:sz w:val="24"/>
        </w:rPr>
        <w:t>triggers</w:t>
      </w:r>
    </w:p>
    <w:p w:rsidR="00A466D4" w:rsidRDefault="00B3416F">
      <w:pPr>
        <w:pStyle w:val="ListParagraph"/>
        <w:numPr>
          <w:ilvl w:val="1"/>
          <w:numId w:val="3"/>
        </w:numPr>
        <w:tabs>
          <w:tab w:val="left" w:pos="972"/>
          <w:tab w:val="left" w:pos="973"/>
        </w:tabs>
        <w:spacing w:before="201"/>
        <w:ind w:left="972"/>
        <w:rPr>
          <w:sz w:val="24"/>
        </w:rPr>
      </w:pPr>
      <w:r>
        <w:rPr>
          <w:sz w:val="24"/>
        </w:rPr>
        <w:t>To reducing social</w:t>
      </w:r>
      <w:r>
        <w:rPr>
          <w:spacing w:val="-2"/>
          <w:sz w:val="24"/>
        </w:rPr>
        <w:t xml:space="preserve"> </w:t>
      </w:r>
      <w:r>
        <w:rPr>
          <w:sz w:val="24"/>
        </w:rPr>
        <w:t>stimulus</w:t>
      </w:r>
    </w:p>
    <w:p w:rsidR="00A466D4" w:rsidRDefault="00B3416F">
      <w:pPr>
        <w:pStyle w:val="Heading2"/>
        <w:spacing w:before="242"/>
      </w:pPr>
      <w:r>
        <w:t>DESCRIPTION</w:t>
      </w:r>
    </w:p>
    <w:p w:rsidR="00F25973" w:rsidRDefault="00F25973" w:rsidP="00F25973">
      <w:pPr>
        <w:spacing w:before="1"/>
        <w:ind w:left="252"/>
        <w:rPr>
          <w:b/>
          <w:sz w:val="24"/>
        </w:rPr>
      </w:pPr>
      <w:r>
        <w:rPr>
          <w:b/>
          <w:color w:val="92D050"/>
          <w:sz w:val="24"/>
        </w:rPr>
        <w:t>USUAL CLASS TIMETABLE (GREEN)</w:t>
      </w:r>
    </w:p>
    <w:p w:rsidR="00F25973" w:rsidRDefault="00F25973" w:rsidP="00F25973">
      <w:pPr>
        <w:pStyle w:val="BodyText"/>
        <w:rPr>
          <w:b/>
          <w:sz w:val="20"/>
        </w:rPr>
      </w:pPr>
    </w:p>
    <w:p w:rsidR="00F25973" w:rsidRDefault="00F25973" w:rsidP="00F25973">
      <w:pPr>
        <w:pStyle w:val="BodyText"/>
        <w:spacing w:before="1" w:line="276" w:lineRule="auto"/>
        <w:ind w:left="252" w:right="647"/>
      </w:pPr>
      <w:r>
        <w:t>Allows personal space in the class room, for exploration and relaxation to enable pupils to request or be directed to personal space/time away from others.</w:t>
      </w:r>
    </w:p>
    <w:p w:rsidR="00F25973" w:rsidRDefault="00F25973" w:rsidP="00F25973">
      <w:pPr>
        <w:pStyle w:val="BodyText"/>
        <w:spacing w:before="6"/>
        <w:rPr>
          <w:sz w:val="27"/>
        </w:rPr>
      </w:pPr>
    </w:p>
    <w:p w:rsidR="00F25973" w:rsidRDefault="00F25973" w:rsidP="00F25973">
      <w:pPr>
        <w:pStyle w:val="BodyText"/>
        <w:spacing w:before="1" w:line="278" w:lineRule="auto"/>
        <w:ind w:left="252" w:right="2485"/>
      </w:pPr>
      <w:r>
        <w:t>Offers choice and control over the environment, relaxation and/or to expend energy. Includes; TEACCH areas, Multisensory spaces, PEC</w:t>
      </w:r>
      <w:r w:rsidR="00A948C6">
        <w:t>S</w:t>
      </w:r>
      <w:bookmarkStart w:id="0" w:name="_GoBack"/>
      <w:bookmarkEnd w:id="0"/>
      <w:r>
        <w:t xml:space="preserve"> approaches.</w:t>
      </w:r>
    </w:p>
    <w:p w:rsidR="00A466D4" w:rsidRDefault="00A466D4">
      <w:pPr>
        <w:pStyle w:val="BodyText"/>
        <w:spacing w:before="2"/>
        <w:rPr>
          <w:b/>
          <w:sz w:val="23"/>
        </w:rPr>
      </w:pPr>
    </w:p>
    <w:p w:rsidR="00A466D4" w:rsidRDefault="00B3416F">
      <w:pPr>
        <w:ind w:left="252"/>
        <w:rPr>
          <w:b/>
          <w:sz w:val="24"/>
        </w:rPr>
      </w:pPr>
      <w:r>
        <w:rPr>
          <w:b/>
          <w:color w:val="FFC000"/>
          <w:sz w:val="24"/>
        </w:rPr>
        <w:t>INTERVENTION (AMBER)</w:t>
      </w:r>
    </w:p>
    <w:p w:rsidR="00A466D4" w:rsidRDefault="00A466D4">
      <w:pPr>
        <w:pStyle w:val="BodyText"/>
        <w:spacing w:before="5"/>
        <w:rPr>
          <w:b/>
          <w:sz w:val="22"/>
        </w:rPr>
      </w:pPr>
    </w:p>
    <w:p w:rsidR="00A466D4" w:rsidRDefault="00B3416F">
      <w:pPr>
        <w:pStyle w:val="BodyText"/>
        <w:spacing w:line="276" w:lineRule="auto"/>
        <w:ind w:left="252" w:right="599"/>
      </w:pPr>
      <w:r>
        <w:t xml:space="preserve">To encourage </w:t>
      </w:r>
      <w:proofErr w:type="spellStart"/>
      <w:r>
        <w:t>self management</w:t>
      </w:r>
      <w:proofErr w:type="spellEnd"/>
      <w:r>
        <w:t xml:space="preserve"> of anxiety when it begins - for those who at times are unable to regulate their emotions. To avoid behaviours escalating to “Red”.</w:t>
      </w:r>
    </w:p>
    <w:p w:rsidR="00A466D4" w:rsidRDefault="00A466D4">
      <w:pPr>
        <w:pStyle w:val="BodyText"/>
        <w:spacing w:before="7"/>
        <w:rPr>
          <w:sz w:val="27"/>
        </w:rPr>
      </w:pPr>
    </w:p>
    <w:p w:rsidR="00A466D4" w:rsidRDefault="002A0AB9">
      <w:pPr>
        <w:pStyle w:val="BodyText"/>
        <w:ind w:left="252"/>
      </w:pPr>
      <w:r>
        <w:t xml:space="preserve">Quiet spaces near </w:t>
      </w:r>
      <w:r w:rsidR="00B3416F">
        <w:t xml:space="preserve">to main classrooms, outdoor classroom spaces, use of school </w:t>
      </w:r>
      <w:r>
        <w:t>specialist</w:t>
      </w:r>
      <w:r w:rsidR="00B3416F">
        <w:t xml:space="preserve"> spaces</w:t>
      </w:r>
    </w:p>
    <w:p w:rsidR="00A466D4" w:rsidRDefault="00B3416F">
      <w:pPr>
        <w:pStyle w:val="BodyText"/>
        <w:spacing w:before="43" w:line="278" w:lineRule="auto"/>
        <w:ind w:left="252" w:right="599"/>
      </w:pPr>
      <w:r>
        <w:t>e.g. library, play grounds, encourages relaxation and coaching, counselling.</w:t>
      </w:r>
    </w:p>
    <w:p w:rsidR="00A466D4" w:rsidRDefault="00A466D4">
      <w:pPr>
        <w:pStyle w:val="BodyText"/>
        <w:spacing w:before="2"/>
        <w:rPr>
          <w:sz w:val="19"/>
        </w:rPr>
      </w:pPr>
    </w:p>
    <w:p w:rsidR="00F25973" w:rsidRDefault="00F25973" w:rsidP="00F25973">
      <w:pPr>
        <w:ind w:left="252"/>
        <w:rPr>
          <w:b/>
          <w:sz w:val="24"/>
        </w:rPr>
      </w:pPr>
      <w:r>
        <w:rPr>
          <w:b/>
          <w:color w:val="FF0000"/>
          <w:sz w:val="24"/>
        </w:rPr>
        <w:t>SAFE LOW AROUSAL (RED)</w:t>
      </w:r>
    </w:p>
    <w:p w:rsidR="00F25973" w:rsidRDefault="00F25973" w:rsidP="00F25973">
      <w:pPr>
        <w:pStyle w:val="BodyText"/>
        <w:spacing w:before="11"/>
        <w:rPr>
          <w:b/>
          <w:sz w:val="26"/>
        </w:rPr>
      </w:pPr>
    </w:p>
    <w:p w:rsidR="00F25973" w:rsidRDefault="00F25973" w:rsidP="00F25973">
      <w:pPr>
        <w:pStyle w:val="BodyText"/>
        <w:spacing w:before="1" w:line="276" w:lineRule="auto"/>
        <w:ind w:left="252" w:right="1016"/>
      </w:pPr>
      <w:r>
        <w:t>In times of crisis we aim to provide a space which is physically safe and has the welfare of pupils and staff as paramount.</w:t>
      </w:r>
    </w:p>
    <w:p w:rsidR="00A466D4" w:rsidRDefault="00A466D4">
      <w:pPr>
        <w:spacing w:line="278" w:lineRule="auto"/>
        <w:sectPr w:rsidR="00A466D4">
          <w:type w:val="continuous"/>
          <w:pgSz w:w="11910" w:h="16840"/>
          <w:pgMar w:top="1580" w:right="260" w:bottom="700" w:left="600" w:header="720" w:footer="720" w:gutter="0"/>
          <w:cols w:space="720"/>
        </w:sectPr>
      </w:pPr>
    </w:p>
    <w:p w:rsidR="00A466D4" w:rsidRDefault="00A466D4">
      <w:pPr>
        <w:pStyle w:val="BodyText"/>
        <w:rPr>
          <w:sz w:val="20"/>
        </w:rPr>
      </w:pPr>
    </w:p>
    <w:p w:rsidR="00A466D4" w:rsidRDefault="00B3416F">
      <w:pPr>
        <w:pStyle w:val="Heading1"/>
        <w:spacing w:before="100"/>
        <w:ind w:left="3442" w:right="0"/>
        <w:jc w:val="left"/>
      </w:pPr>
      <w:r>
        <w:t>USE OF SAFE SPACES</w:t>
      </w:r>
    </w:p>
    <w:p w:rsidR="00A466D4" w:rsidRDefault="00A466D4">
      <w:pPr>
        <w:pStyle w:val="BodyText"/>
        <w:rPr>
          <w:rFonts w:ascii="Cambria"/>
          <w:b/>
          <w:sz w:val="21"/>
        </w:rPr>
      </w:pPr>
    </w:p>
    <w:p w:rsidR="00A466D4" w:rsidRDefault="00B3416F">
      <w:pPr>
        <w:pStyle w:val="Heading2"/>
        <w:spacing w:before="52"/>
      </w:pPr>
      <w:r>
        <w:t>DEFINITIONS OF SAFE SPACES</w:t>
      </w:r>
    </w:p>
    <w:p w:rsidR="00A466D4" w:rsidRDefault="00A466D4">
      <w:pPr>
        <w:pStyle w:val="BodyText"/>
        <w:spacing w:before="7"/>
        <w:rPr>
          <w:b/>
        </w:rPr>
      </w:pPr>
    </w:p>
    <w:p w:rsidR="00A466D4" w:rsidRDefault="00B3416F">
      <w:pPr>
        <w:ind w:left="252"/>
        <w:rPr>
          <w:b/>
          <w:sz w:val="24"/>
        </w:rPr>
      </w:pPr>
      <w:r>
        <w:rPr>
          <w:b/>
          <w:sz w:val="24"/>
        </w:rPr>
        <w:t>‘Timeout’</w:t>
      </w:r>
    </w:p>
    <w:p w:rsidR="00A466D4" w:rsidRDefault="00B3416F">
      <w:pPr>
        <w:pStyle w:val="ListParagraph"/>
        <w:numPr>
          <w:ilvl w:val="0"/>
          <w:numId w:val="1"/>
        </w:numPr>
        <w:tabs>
          <w:tab w:val="left" w:pos="972"/>
          <w:tab w:val="left" w:pos="973"/>
        </w:tabs>
        <w:spacing w:before="42"/>
        <w:rPr>
          <w:sz w:val="24"/>
        </w:rPr>
      </w:pPr>
      <w:r>
        <w:rPr>
          <w:sz w:val="24"/>
        </w:rPr>
        <w:t>Restricting positive reinforcement as part of a planned behaviour</w:t>
      </w:r>
      <w:r>
        <w:rPr>
          <w:spacing w:val="-9"/>
          <w:sz w:val="24"/>
        </w:rPr>
        <w:t xml:space="preserve"> </w:t>
      </w:r>
      <w:r>
        <w:rPr>
          <w:sz w:val="24"/>
        </w:rPr>
        <w:t>programme.</w:t>
      </w:r>
    </w:p>
    <w:p w:rsidR="00A466D4" w:rsidRDefault="00A466D4">
      <w:pPr>
        <w:pStyle w:val="BodyText"/>
        <w:spacing w:before="9"/>
        <w:rPr>
          <w:sz w:val="27"/>
        </w:rPr>
      </w:pPr>
    </w:p>
    <w:p w:rsidR="00A466D4" w:rsidRDefault="00B3416F">
      <w:pPr>
        <w:pStyle w:val="Heading2"/>
      </w:pPr>
      <w:r>
        <w:t>‘Withdrawal’</w:t>
      </w:r>
    </w:p>
    <w:p w:rsidR="00A466D4" w:rsidRDefault="00B3416F">
      <w:pPr>
        <w:pStyle w:val="ListParagraph"/>
        <w:numPr>
          <w:ilvl w:val="0"/>
          <w:numId w:val="1"/>
        </w:numPr>
        <w:tabs>
          <w:tab w:val="left" w:pos="972"/>
          <w:tab w:val="left" w:pos="973"/>
        </w:tabs>
        <w:spacing w:before="45"/>
        <w:rPr>
          <w:sz w:val="24"/>
        </w:rPr>
      </w:pPr>
      <w:r>
        <w:rPr>
          <w:sz w:val="24"/>
        </w:rPr>
        <w:t>Removal from a situation but with observation and support until the pupils is ready to</w:t>
      </w:r>
      <w:r>
        <w:rPr>
          <w:spacing w:val="-24"/>
          <w:sz w:val="24"/>
        </w:rPr>
        <w:t xml:space="preserve"> </w:t>
      </w:r>
      <w:r>
        <w:rPr>
          <w:sz w:val="24"/>
        </w:rPr>
        <w:t>resume.</w:t>
      </w:r>
    </w:p>
    <w:p w:rsidR="00A466D4" w:rsidRDefault="00A466D4">
      <w:pPr>
        <w:pStyle w:val="BodyText"/>
        <w:spacing w:before="6"/>
        <w:rPr>
          <w:sz w:val="27"/>
        </w:rPr>
      </w:pPr>
    </w:p>
    <w:p w:rsidR="00A466D4" w:rsidRDefault="002A0AB9">
      <w:pPr>
        <w:pStyle w:val="Heading2"/>
      </w:pPr>
      <w:r>
        <w:t>‘Safe Space / Environment’ - Elan</w:t>
      </w:r>
    </w:p>
    <w:p w:rsidR="00A466D4" w:rsidRDefault="00B3416F">
      <w:pPr>
        <w:pStyle w:val="ListParagraph"/>
        <w:numPr>
          <w:ilvl w:val="0"/>
          <w:numId w:val="1"/>
        </w:numPr>
        <w:tabs>
          <w:tab w:val="left" w:pos="972"/>
          <w:tab w:val="left" w:pos="973"/>
        </w:tabs>
        <w:spacing w:before="44" w:line="305" w:lineRule="exact"/>
        <w:rPr>
          <w:sz w:val="24"/>
        </w:rPr>
      </w:pPr>
      <w:r>
        <w:rPr>
          <w:sz w:val="24"/>
        </w:rPr>
        <w:t>Soft walls and</w:t>
      </w:r>
      <w:r>
        <w:rPr>
          <w:spacing w:val="-3"/>
          <w:sz w:val="24"/>
        </w:rPr>
        <w:t xml:space="preserve"> </w:t>
      </w:r>
      <w:r>
        <w:rPr>
          <w:sz w:val="24"/>
        </w:rPr>
        <w:t>flooring</w:t>
      </w:r>
    </w:p>
    <w:p w:rsidR="00A466D4" w:rsidRDefault="00B3416F">
      <w:pPr>
        <w:pStyle w:val="ListParagraph"/>
        <w:numPr>
          <w:ilvl w:val="0"/>
          <w:numId w:val="1"/>
        </w:numPr>
        <w:tabs>
          <w:tab w:val="left" w:pos="972"/>
          <w:tab w:val="left" w:pos="973"/>
        </w:tabs>
        <w:spacing w:line="305" w:lineRule="exact"/>
        <w:rPr>
          <w:sz w:val="24"/>
        </w:rPr>
      </w:pPr>
      <w:r>
        <w:rPr>
          <w:sz w:val="24"/>
        </w:rPr>
        <w:t>Carefully selected furniture / resources</w:t>
      </w:r>
    </w:p>
    <w:p w:rsidR="00A466D4" w:rsidRDefault="00B3416F">
      <w:pPr>
        <w:pStyle w:val="ListParagraph"/>
        <w:numPr>
          <w:ilvl w:val="0"/>
          <w:numId w:val="1"/>
        </w:numPr>
        <w:tabs>
          <w:tab w:val="left" w:pos="972"/>
          <w:tab w:val="left" w:pos="973"/>
        </w:tabs>
        <w:rPr>
          <w:sz w:val="24"/>
        </w:rPr>
      </w:pPr>
      <w:r>
        <w:rPr>
          <w:sz w:val="24"/>
        </w:rPr>
        <w:t>Easy viewing for staff for observation</w:t>
      </w:r>
      <w:r>
        <w:rPr>
          <w:spacing w:val="-3"/>
          <w:sz w:val="24"/>
        </w:rPr>
        <w:t xml:space="preserve"> </w:t>
      </w:r>
      <w:r>
        <w:rPr>
          <w:sz w:val="24"/>
        </w:rPr>
        <w:t>purposes</w:t>
      </w:r>
    </w:p>
    <w:p w:rsidR="00A466D4" w:rsidRDefault="00A466D4">
      <w:pPr>
        <w:pStyle w:val="BodyText"/>
        <w:spacing w:before="9"/>
        <w:rPr>
          <w:sz w:val="27"/>
        </w:rPr>
      </w:pPr>
    </w:p>
    <w:p w:rsidR="00A466D4" w:rsidRDefault="00B3416F">
      <w:pPr>
        <w:pStyle w:val="Heading2"/>
      </w:pPr>
      <w:r>
        <w:t>WHEN TO USE THE SAFE SPACES (</w:t>
      </w:r>
      <w:r>
        <w:rPr>
          <w:color w:val="FFC000"/>
        </w:rPr>
        <w:t xml:space="preserve">AMBER </w:t>
      </w:r>
      <w:r>
        <w:rPr>
          <w:b w:val="0"/>
        </w:rPr>
        <w:t xml:space="preserve">AND </w:t>
      </w:r>
      <w:r>
        <w:rPr>
          <w:color w:val="FF0000"/>
        </w:rPr>
        <w:t>RED</w:t>
      </w:r>
      <w:r>
        <w:t>)</w:t>
      </w:r>
    </w:p>
    <w:p w:rsidR="00A466D4" w:rsidRDefault="00A466D4">
      <w:pPr>
        <w:pStyle w:val="BodyText"/>
        <w:spacing w:before="9"/>
        <w:rPr>
          <w:b/>
          <w:sz w:val="19"/>
        </w:rPr>
      </w:pPr>
    </w:p>
    <w:p w:rsidR="00A466D4" w:rsidRDefault="00B3416F">
      <w:pPr>
        <w:pStyle w:val="ListParagraph"/>
        <w:numPr>
          <w:ilvl w:val="0"/>
          <w:numId w:val="1"/>
        </w:numPr>
        <w:tabs>
          <w:tab w:val="left" w:pos="972"/>
          <w:tab w:val="left" w:pos="973"/>
        </w:tabs>
        <w:ind w:right="848"/>
        <w:rPr>
          <w:sz w:val="24"/>
        </w:rPr>
      </w:pPr>
      <w:r>
        <w:rPr>
          <w:sz w:val="24"/>
        </w:rPr>
        <w:t>When a pupil chooses to use time-out or withdrawal as an option to manage their emotions or behaviour using visual systems or</w:t>
      </w:r>
      <w:r>
        <w:rPr>
          <w:spacing w:val="-5"/>
          <w:sz w:val="24"/>
        </w:rPr>
        <w:t xml:space="preserve"> </w:t>
      </w:r>
      <w:r>
        <w:rPr>
          <w:sz w:val="24"/>
        </w:rPr>
        <w:t>verbally</w:t>
      </w:r>
    </w:p>
    <w:p w:rsidR="00A466D4" w:rsidRDefault="00B3416F">
      <w:pPr>
        <w:pStyle w:val="ListParagraph"/>
        <w:numPr>
          <w:ilvl w:val="0"/>
          <w:numId w:val="1"/>
        </w:numPr>
        <w:tabs>
          <w:tab w:val="left" w:pos="972"/>
          <w:tab w:val="left" w:pos="973"/>
        </w:tabs>
        <w:spacing w:line="304" w:lineRule="exact"/>
        <w:rPr>
          <w:sz w:val="24"/>
        </w:rPr>
      </w:pPr>
      <w:r>
        <w:rPr>
          <w:sz w:val="24"/>
        </w:rPr>
        <w:t>When the child wishes to be in a totally quiet, distraction free</w:t>
      </w:r>
      <w:r>
        <w:rPr>
          <w:spacing w:val="-10"/>
          <w:sz w:val="24"/>
        </w:rPr>
        <w:t xml:space="preserve"> </w:t>
      </w:r>
      <w:r>
        <w:rPr>
          <w:sz w:val="24"/>
        </w:rPr>
        <w:t>place.</w:t>
      </w:r>
    </w:p>
    <w:p w:rsidR="00A466D4" w:rsidRDefault="00B3416F">
      <w:pPr>
        <w:pStyle w:val="ListParagraph"/>
        <w:numPr>
          <w:ilvl w:val="0"/>
          <w:numId w:val="1"/>
        </w:numPr>
        <w:tabs>
          <w:tab w:val="left" w:pos="972"/>
          <w:tab w:val="left" w:pos="973"/>
        </w:tabs>
        <w:spacing w:line="305" w:lineRule="exact"/>
        <w:rPr>
          <w:sz w:val="24"/>
        </w:rPr>
      </w:pPr>
      <w:r>
        <w:rPr>
          <w:sz w:val="24"/>
        </w:rPr>
        <w:t>When a pupil wants to lie down rather than sit when feeling upset /</w:t>
      </w:r>
      <w:r>
        <w:rPr>
          <w:spacing w:val="-14"/>
          <w:sz w:val="24"/>
        </w:rPr>
        <w:t xml:space="preserve"> </w:t>
      </w:r>
      <w:r>
        <w:rPr>
          <w:sz w:val="24"/>
        </w:rPr>
        <w:t>agitated.</w:t>
      </w:r>
    </w:p>
    <w:p w:rsidR="00A466D4" w:rsidRDefault="00B3416F">
      <w:pPr>
        <w:pStyle w:val="ListParagraph"/>
        <w:numPr>
          <w:ilvl w:val="0"/>
          <w:numId w:val="1"/>
        </w:numPr>
        <w:tabs>
          <w:tab w:val="left" w:pos="972"/>
          <w:tab w:val="left" w:pos="973"/>
        </w:tabs>
        <w:spacing w:before="2"/>
        <w:ind w:right="757"/>
        <w:rPr>
          <w:sz w:val="24"/>
        </w:rPr>
      </w:pPr>
      <w:r>
        <w:rPr>
          <w:sz w:val="24"/>
        </w:rPr>
        <w:t>When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the</w:t>
      </w:r>
      <w:r>
        <w:rPr>
          <w:spacing w:val="-1"/>
          <w:sz w:val="24"/>
        </w:rPr>
        <w:t xml:space="preserve"> </w:t>
      </w:r>
      <w:r>
        <w:rPr>
          <w:sz w:val="24"/>
        </w:rPr>
        <w:t>safer</w:t>
      </w:r>
      <w:r>
        <w:rPr>
          <w:spacing w:val="-3"/>
          <w:sz w:val="24"/>
        </w:rPr>
        <w:t xml:space="preserve"> </w:t>
      </w:r>
      <w:r>
        <w:rPr>
          <w:sz w:val="24"/>
        </w:rPr>
        <w:t>space</w:t>
      </w:r>
      <w:r>
        <w:rPr>
          <w:spacing w:val="-2"/>
          <w:sz w:val="24"/>
        </w:rPr>
        <w:t xml:space="preserve"> </w:t>
      </w:r>
      <w:r>
        <w:rPr>
          <w:sz w:val="24"/>
        </w:rPr>
        <w:t>option</w:t>
      </w:r>
      <w:r>
        <w:rPr>
          <w:spacing w:val="-1"/>
          <w:sz w:val="24"/>
        </w:rPr>
        <w:t xml:space="preserve"> </w:t>
      </w:r>
      <w:r>
        <w:rPr>
          <w:sz w:val="24"/>
        </w:rPr>
        <w:t>due</w:t>
      </w:r>
      <w:r>
        <w:rPr>
          <w:spacing w:val="-5"/>
          <w:sz w:val="24"/>
        </w:rPr>
        <w:t xml:space="preserve"> </w:t>
      </w:r>
      <w:r>
        <w:rPr>
          <w:sz w:val="24"/>
        </w:rPr>
        <w:t>to</w:t>
      </w:r>
      <w:r>
        <w:rPr>
          <w:spacing w:val="-4"/>
          <w:sz w:val="24"/>
        </w:rPr>
        <w:t xml:space="preserve"> </w:t>
      </w:r>
      <w:r>
        <w:rPr>
          <w:sz w:val="24"/>
        </w:rPr>
        <w:t>behaviours</w:t>
      </w:r>
      <w:r>
        <w:rPr>
          <w:spacing w:val="-2"/>
          <w:sz w:val="24"/>
        </w:rPr>
        <w:t xml:space="preserve"> </w:t>
      </w:r>
      <w:r>
        <w:rPr>
          <w:sz w:val="24"/>
        </w:rPr>
        <w:t>that</w:t>
      </w:r>
      <w:r>
        <w:rPr>
          <w:spacing w:val="-4"/>
          <w:sz w:val="24"/>
        </w:rPr>
        <w:t xml:space="preserve"> </w:t>
      </w:r>
      <w:r>
        <w:rPr>
          <w:sz w:val="24"/>
        </w:rPr>
        <w:t>risk</w:t>
      </w:r>
      <w:r>
        <w:rPr>
          <w:spacing w:val="-3"/>
          <w:sz w:val="24"/>
        </w:rPr>
        <w:t xml:space="preserve"> </w:t>
      </w:r>
      <w:r>
        <w:rPr>
          <w:sz w:val="24"/>
        </w:rPr>
        <w:t>injury</w:t>
      </w:r>
      <w:r>
        <w:rPr>
          <w:spacing w:val="-4"/>
          <w:sz w:val="24"/>
        </w:rPr>
        <w:t xml:space="preserve"> </w:t>
      </w:r>
      <w:r>
        <w:rPr>
          <w:sz w:val="24"/>
        </w:rPr>
        <w:t>to</w:t>
      </w:r>
      <w:r>
        <w:rPr>
          <w:spacing w:val="-2"/>
          <w:sz w:val="24"/>
        </w:rPr>
        <w:t xml:space="preserve"> </w:t>
      </w:r>
      <w:r>
        <w:rPr>
          <w:sz w:val="24"/>
        </w:rPr>
        <w:t>self,</w:t>
      </w:r>
      <w:r>
        <w:rPr>
          <w:spacing w:val="-2"/>
          <w:sz w:val="24"/>
        </w:rPr>
        <w:t xml:space="preserve"> </w:t>
      </w:r>
      <w:r>
        <w:rPr>
          <w:sz w:val="24"/>
        </w:rPr>
        <w:t>or</w:t>
      </w:r>
      <w:r>
        <w:rPr>
          <w:spacing w:val="-2"/>
          <w:sz w:val="24"/>
        </w:rPr>
        <w:t xml:space="preserve"> </w:t>
      </w:r>
      <w:r>
        <w:rPr>
          <w:sz w:val="24"/>
        </w:rPr>
        <w:t>others</w:t>
      </w:r>
      <w:r>
        <w:rPr>
          <w:spacing w:val="-2"/>
          <w:sz w:val="24"/>
        </w:rPr>
        <w:t xml:space="preserve"> </w:t>
      </w:r>
      <w:r>
        <w:rPr>
          <w:sz w:val="24"/>
        </w:rPr>
        <w:t>or</w:t>
      </w:r>
      <w:r>
        <w:rPr>
          <w:spacing w:val="-3"/>
          <w:sz w:val="24"/>
        </w:rPr>
        <w:t xml:space="preserve"> </w:t>
      </w:r>
      <w:r>
        <w:rPr>
          <w:sz w:val="24"/>
        </w:rPr>
        <w:t>threaten to seriously damage property (e.g. throwing or tipping over of furniture in other</w:t>
      </w:r>
      <w:r>
        <w:rPr>
          <w:spacing w:val="-30"/>
          <w:sz w:val="24"/>
        </w:rPr>
        <w:t xml:space="preserve"> </w:t>
      </w:r>
      <w:r>
        <w:rPr>
          <w:sz w:val="24"/>
        </w:rPr>
        <w:t>places</w:t>
      </w:r>
      <w:r w:rsidR="00F25973">
        <w:rPr>
          <w:sz w:val="24"/>
        </w:rPr>
        <w:t>)</w:t>
      </w:r>
    </w:p>
    <w:p w:rsidR="00A466D4" w:rsidRDefault="00B3416F">
      <w:pPr>
        <w:pStyle w:val="ListParagraph"/>
        <w:numPr>
          <w:ilvl w:val="0"/>
          <w:numId w:val="1"/>
        </w:numPr>
        <w:tabs>
          <w:tab w:val="left" w:pos="972"/>
          <w:tab w:val="left" w:pos="973"/>
        </w:tabs>
        <w:spacing w:line="242" w:lineRule="auto"/>
        <w:ind w:right="710"/>
        <w:rPr>
          <w:sz w:val="24"/>
        </w:rPr>
      </w:pPr>
      <w:r>
        <w:rPr>
          <w:sz w:val="24"/>
        </w:rPr>
        <w:t>When it is the safer option due to a high level of aggression/violence being displayed which may be a high risk of injury to self or</w:t>
      </w:r>
      <w:r>
        <w:rPr>
          <w:spacing w:val="-8"/>
          <w:sz w:val="24"/>
        </w:rPr>
        <w:t xml:space="preserve"> </w:t>
      </w:r>
      <w:r>
        <w:rPr>
          <w:sz w:val="24"/>
        </w:rPr>
        <w:t>others.</w:t>
      </w:r>
    </w:p>
    <w:p w:rsidR="00A466D4" w:rsidRDefault="00A466D4">
      <w:pPr>
        <w:pStyle w:val="BodyText"/>
        <w:spacing w:before="2"/>
        <w:rPr>
          <w:sz w:val="27"/>
        </w:rPr>
      </w:pPr>
    </w:p>
    <w:p w:rsidR="00A466D4" w:rsidRDefault="00B3416F">
      <w:pPr>
        <w:pStyle w:val="Heading2"/>
      </w:pPr>
      <w:r>
        <w:t>HOW TO USE SAFE SPACES</w:t>
      </w:r>
    </w:p>
    <w:p w:rsidR="00A466D4" w:rsidRDefault="00A466D4">
      <w:pPr>
        <w:pStyle w:val="BodyText"/>
        <w:rPr>
          <w:b/>
          <w:sz w:val="22"/>
        </w:rPr>
      </w:pPr>
    </w:p>
    <w:p w:rsidR="00A466D4" w:rsidRDefault="00B3416F">
      <w:pPr>
        <w:pStyle w:val="BodyText"/>
        <w:spacing w:line="276" w:lineRule="auto"/>
        <w:ind w:left="252" w:right="783"/>
      </w:pPr>
      <w:r>
        <w:t>If the safe space (</w:t>
      </w:r>
      <w:r>
        <w:rPr>
          <w:color w:val="FFC000"/>
        </w:rPr>
        <w:t xml:space="preserve">amber </w:t>
      </w:r>
      <w:r>
        <w:t xml:space="preserve">or </w:t>
      </w:r>
      <w:r>
        <w:rPr>
          <w:color w:val="FF0000"/>
        </w:rPr>
        <w:t>red</w:t>
      </w:r>
      <w:r>
        <w:t>) is to be used as a strategy for supporting and managing pupils who are distressed / agitated; the strategy must be included in the pupil’s behaviour management plan as</w:t>
      </w:r>
    </w:p>
    <w:p w:rsidR="00A466D4" w:rsidRDefault="00B3416F">
      <w:pPr>
        <w:pStyle w:val="BodyText"/>
        <w:ind w:left="252"/>
      </w:pPr>
      <w:r>
        <w:t>‘withdrawal’ or ‘time out’.</w:t>
      </w:r>
    </w:p>
    <w:p w:rsidR="00A466D4" w:rsidRDefault="00A466D4">
      <w:pPr>
        <w:pStyle w:val="BodyText"/>
        <w:spacing w:before="2"/>
        <w:rPr>
          <w:sz w:val="31"/>
        </w:rPr>
      </w:pPr>
    </w:p>
    <w:p w:rsidR="00A466D4" w:rsidRDefault="00B3416F">
      <w:pPr>
        <w:pStyle w:val="ListParagraph"/>
        <w:numPr>
          <w:ilvl w:val="0"/>
          <w:numId w:val="1"/>
        </w:numPr>
        <w:tabs>
          <w:tab w:val="left" w:pos="972"/>
          <w:tab w:val="left" w:pos="973"/>
        </w:tabs>
        <w:spacing w:before="1" w:line="305" w:lineRule="exact"/>
        <w:rPr>
          <w:sz w:val="24"/>
        </w:rPr>
      </w:pPr>
      <w:r>
        <w:rPr>
          <w:sz w:val="24"/>
        </w:rPr>
        <w:t>Indicate why the time out is the most appropriate form of planned</w:t>
      </w:r>
      <w:r>
        <w:rPr>
          <w:spacing w:val="-16"/>
          <w:sz w:val="24"/>
        </w:rPr>
        <w:t xml:space="preserve"> </w:t>
      </w:r>
      <w:r>
        <w:rPr>
          <w:sz w:val="24"/>
        </w:rPr>
        <w:t>intervention.</w:t>
      </w:r>
    </w:p>
    <w:p w:rsidR="00A466D4" w:rsidRDefault="00B3416F">
      <w:pPr>
        <w:pStyle w:val="ListParagraph"/>
        <w:numPr>
          <w:ilvl w:val="0"/>
          <w:numId w:val="1"/>
        </w:numPr>
        <w:tabs>
          <w:tab w:val="left" w:pos="972"/>
          <w:tab w:val="left" w:pos="973"/>
        </w:tabs>
        <w:ind w:right="677"/>
        <w:rPr>
          <w:sz w:val="24"/>
        </w:rPr>
      </w:pPr>
      <w:r>
        <w:rPr>
          <w:sz w:val="24"/>
        </w:rPr>
        <w:t xml:space="preserve">If a pupil opts to go there, any door will remain open and they will to be </w:t>
      </w:r>
      <w:r w:rsidR="00F25973">
        <w:rPr>
          <w:sz w:val="24"/>
        </w:rPr>
        <w:t>supervised</w:t>
      </w:r>
      <w:r>
        <w:rPr>
          <w:sz w:val="24"/>
        </w:rPr>
        <w:t xml:space="preserve"> from outside the room and given space. They can indicate when they are ready to return to their</w:t>
      </w:r>
      <w:r>
        <w:rPr>
          <w:spacing w:val="-23"/>
          <w:sz w:val="24"/>
        </w:rPr>
        <w:t xml:space="preserve"> </w:t>
      </w:r>
      <w:r>
        <w:rPr>
          <w:sz w:val="24"/>
        </w:rPr>
        <w:t>group.</w:t>
      </w:r>
    </w:p>
    <w:p w:rsidR="00A466D4" w:rsidRDefault="00B3416F">
      <w:pPr>
        <w:pStyle w:val="ListParagraph"/>
        <w:numPr>
          <w:ilvl w:val="0"/>
          <w:numId w:val="1"/>
        </w:numPr>
        <w:tabs>
          <w:tab w:val="left" w:pos="972"/>
          <w:tab w:val="left" w:pos="973"/>
        </w:tabs>
        <w:ind w:right="612"/>
        <w:rPr>
          <w:sz w:val="24"/>
        </w:rPr>
      </w:pPr>
      <w:r>
        <w:rPr>
          <w:sz w:val="24"/>
        </w:rPr>
        <w:t xml:space="preserve">Observation can be by close visual </w:t>
      </w:r>
      <w:r w:rsidR="00F25973">
        <w:rPr>
          <w:sz w:val="24"/>
        </w:rPr>
        <w:t>supervision</w:t>
      </w:r>
      <w:r>
        <w:rPr>
          <w:sz w:val="24"/>
        </w:rPr>
        <w:t xml:space="preserve"> or from an appropriate distance through listening to the pupil (this depends on the pupil’s response, as close proximity for some children will cause the situation to</w:t>
      </w:r>
      <w:r>
        <w:rPr>
          <w:spacing w:val="-5"/>
          <w:sz w:val="24"/>
        </w:rPr>
        <w:t xml:space="preserve"> </w:t>
      </w:r>
      <w:r>
        <w:rPr>
          <w:sz w:val="24"/>
        </w:rPr>
        <w:t>escalate)</w:t>
      </w:r>
    </w:p>
    <w:p w:rsidR="00A466D4" w:rsidRDefault="00B3416F">
      <w:pPr>
        <w:pStyle w:val="ListParagraph"/>
        <w:numPr>
          <w:ilvl w:val="0"/>
          <w:numId w:val="1"/>
        </w:numPr>
        <w:tabs>
          <w:tab w:val="left" w:pos="972"/>
          <w:tab w:val="left" w:pos="973"/>
        </w:tabs>
        <w:ind w:right="721"/>
        <w:rPr>
          <w:sz w:val="24"/>
        </w:rPr>
      </w:pPr>
      <w:r>
        <w:rPr>
          <w:sz w:val="24"/>
        </w:rPr>
        <w:t xml:space="preserve">If a pupil is aggressive / violent when they enter the safe space they will need to be </w:t>
      </w:r>
      <w:r w:rsidR="00F25973">
        <w:rPr>
          <w:sz w:val="24"/>
        </w:rPr>
        <w:t>supported</w:t>
      </w:r>
      <w:r>
        <w:rPr>
          <w:sz w:val="24"/>
        </w:rPr>
        <w:t xml:space="preserve"> closely until they begin to calm. As soon as calming begins, the pupil should be given the option to leave the space and a</w:t>
      </w:r>
      <w:r w:rsidR="00F25973">
        <w:rPr>
          <w:sz w:val="24"/>
        </w:rPr>
        <w:t xml:space="preserve"> dynamic</w:t>
      </w:r>
      <w:r>
        <w:rPr>
          <w:sz w:val="24"/>
        </w:rPr>
        <w:t xml:space="preserve"> risk assessment undertaken by staff as to whether they are ready to return to class or need a period away from</w:t>
      </w:r>
      <w:r>
        <w:rPr>
          <w:spacing w:val="-7"/>
          <w:sz w:val="24"/>
        </w:rPr>
        <w:t xml:space="preserve"> </w:t>
      </w:r>
      <w:r>
        <w:rPr>
          <w:sz w:val="24"/>
        </w:rPr>
        <w:t>others.</w:t>
      </w:r>
    </w:p>
    <w:p w:rsidR="00A466D4" w:rsidRDefault="00B3416F">
      <w:pPr>
        <w:pStyle w:val="ListParagraph"/>
        <w:numPr>
          <w:ilvl w:val="0"/>
          <w:numId w:val="1"/>
        </w:numPr>
        <w:tabs>
          <w:tab w:val="left" w:pos="972"/>
          <w:tab w:val="left" w:pos="973"/>
        </w:tabs>
        <w:spacing w:before="1"/>
        <w:ind w:right="604"/>
        <w:rPr>
          <w:sz w:val="24"/>
        </w:rPr>
      </w:pPr>
      <w:r>
        <w:rPr>
          <w:sz w:val="24"/>
        </w:rPr>
        <w:t xml:space="preserve">If a pupil wishes to go to the safe space to lie or sit in order to calm down; </w:t>
      </w:r>
      <w:r w:rsidR="00F25973">
        <w:rPr>
          <w:sz w:val="24"/>
        </w:rPr>
        <w:t>the</w:t>
      </w:r>
      <w:r>
        <w:rPr>
          <w:spacing w:val="-5"/>
          <w:sz w:val="24"/>
        </w:rPr>
        <w:t xml:space="preserve"> </w:t>
      </w:r>
      <w:r>
        <w:rPr>
          <w:sz w:val="24"/>
        </w:rPr>
        <w:t>door</w:t>
      </w:r>
      <w:r>
        <w:rPr>
          <w:spacing w:val="-2"/>
          <w:sz w:val="24"/>
        </w:rPr>
        <w:t xml:space="preserve"> </w:t>
      </w:r>
      <w:r>
        <w:rPr>
          <w:sz w:val="24"/>
        </w:rPr>
        <w:t>remains</w:t>
      </w:r>
      <w:r>
        <w:rPr>
          <w:spacing w:val="-2"/>
          <w:sz w:val="24"/>
        </w:rPr>
        <w:t xml:space="preserve"> </w:t>
      </w:r>
      <w:r>
        <w:rPr>
          <w:sz w:val="24"/>
        </w:rPr>
        <w:t>open</w:t>
      </w:r>
      <w:r>
        <w:rPr>
          <w:spacing w:val="-2"/>
          <w:sz w:val="24"/>
        </w:rPr>
        <w:t xml:space="preserve"> </w:t>
      </w:r>
      <w:r>
        <w:rPr>
          <w:sz w:val="24"/>
        </w:rPr>
        <w:t xml:space="preserve">They can be left to quiet, but must be </w:t>
      </w:r>
      <w:r w:rsidR="00F25973">
        <w:rPr>
          <w:sz w:val="24"/>
        </w:rPr>
        <w:t>supported</w:t>
      </w:r>
      <w:r>
        <w:rPr>
          <w:sz w:val="24"/>
        </w:rPr>
        <w:t xml:space="preserve"> from a distance to ensure</w:t>
      </w:r>
      <w:r>
        <w:rPr>
          <w:spacing w:val="-32"/>
          <w:sz w:val="24"/>
        </w:rPr>
        <w:t xml:space="preserve"> </w:t>
      </w:r>
      <w:r>
        <w:rPr>
          <w:sz w:val="24"/>
        </w:rPr>
        <w:t>safety.</w:t>
      </w:r>
    </w:p>
    <w:p w:rsidR="00A466D4" w:rsidRDefault="00F25973">
      <w:pPr>
        <w:pStyle w:val="BodyText"/>
        <w:spacing w:before="33"/>
        <w:ind w:left="972" w:right="655"/>
      </w:pPr>
      <w:r>
        <w:t xml:space="preserve">If a child presents with a significant risk of causing harm to others, themselves, and or damage to property the local </w:t>
      </w:r>
      <w:r w:rsidR="00907812">
        <w:t>environment</w:t>
      </w:r>
      <w:r>
        <w:t xml:space="preserve"> supports this </w:t>
      </w:r>
      <w:proofErr w:type="spellStart"/>
      <w:r>
        <w:t>i.e</w:t>
      </w:r>
      <w:proofErr w:type="spellEnd"/>
      <w:r>
        <w:t xml:space="preserve"> </w:t>
      </w:r>
      <w:r w:rsidR="00907812">
        <w:t xml:space="preserve">fob and or number pads. However, in the event that other pupils were present, for example, if the risk presented during a transition. The </w:t>
      </w:r>
      <w:r w:rsidR="00907812">
        <w:lastRenderedPageBreak/>
        <w:t xml:space="preserve">pupils would be escorted to exit as soon as possible. Once staff have removed other pupils, and are confident, they are appropriately supervised, they should return to offer support to the remaining staff managing the incident. </w:t>
      </w:r>
    </w:p>
    <w:p w:rsidR="00A466D4" w:rsidRDefault="00A466D4">
      <w:pPr>
        <w:pStyle w:val="BodyText"/>
        <w:spacing w:before="6"/>
        <w:rPr>
          <w:sz w:val="27"/>
        </w:rPr>
      </w:pPr>
    </w:p>
    <w:p w:rsidR="00A466D4" w:rsidRDefault="00B3416F">
      <w:pPr>
        <w:pStyle w:val="Heading2"/>
      </w:pPr>
      <w:r>
        <w:t>RECORDING AND REPORTING</w:t>
      </w:r>
    </w:p>
    <w:p w:rsidR="00A466D4" w:rsidRDefault="00A466D4">
      <w:pPr>
        <w:pStyle w:val="BodyText"/>
        <w:spacing w:before="7"/>
        <w:rPr>
          <w:b/>
          <w:sz w:val="23"/>
        </w:rPr>
      </w:pPr>
    </w:p>
    <w:p w:rsidR="00A466D4" w:rsidRDefault="00B3416F">
      <w:pPr>
        <w:pStyle w:val="BodyText"/>
        <w:spacing w:line="276" w:lineRule="auto"/>
        <w:ind w:left="252" w:right="1156"/>
      </w:pPr>
      <w:r>
        <w:t xml:space="preserve">Whenever the safe space is used as the result of an incident, this incident must be recorded on the school electronic </w:t>
      </w:r>
      <w:r w:rsidR="00907812">
        <w:t>Sleuth</w:t>
      </w:r>
      <w:r>
        <w:t xml:space="preserve"> system.</w:t>
      </w:r>
    </w:p>
    <w:p w:rsidR="00A466D4" w:rsidRDefault="00B3416F">
      <w:pPr>
        <w:pStyle w:val="BodyText"/>
        <w:spacing w:before="1"/>
        <w:ind w:left="252"/>
      </w:pPr>
      <w:r>
        <w:t>Parents will be informed of any incidents in accordance with their individual behaviour plans.</w:t>
      </w:r>
    </w:p>
    <w:p w:rsidR="00A466D4" w:rsidRDefault="00B3416F">
      <w:pPr>
        <w:pStyle w:val="BodyText"/>
        <w:spacing w:before="43"/>
        <w:ind w:left="252"/>
      </w:pPr>
      <w:r>
        <w:t>Data relating to the frequency and the nature of incidents is regularly monitored by a designated</w:t>
      </w:r>
    </w:p>
    <w:p w:rsidR="00A466D4" w:rsidRDefault="00B3416F">
      <w:pPr>
        <w:pStyle w:val="BodyText"/>
        <w:spacing w:before="43" w:line="276" w:lineRule="auto"/>
        <w:ind w:left="252" w:right="770"/>
      </w:pPr>
      <w:r>
        <w:t xml:space="preserve">member of the school’s senior leadership team. Collection and evaluation of this data, on an individual pupil, groups of pupils and a whole school basis, is undertaken by the </w:t>
      </w:r>
      <w:r w:rsidR="00907812">
        <w:t>Deputy Head</w:t>
      </w:r>
      <w:r>
        <w:t xml:space="preserve"> to identify pupil’s progress, patterns and themes</w:t>
      </w:r>
      <w:r w:rsidR="00907812">
        <w:t>, this happens termly</w:t>
      </w:r>
      <w:r>
        <w:t>. The conclusions of the data evaluation process are used by the senior leadership team to inform future planning.</w:t>
      </w:r>
    </w:p>
    <w:p w:rsidR="00A466D4" w:rsidRDefault="00A466D4">
      <w:pPr>
        <w:spacing w:line="276" w:lineRule="auto"/>
        <w:sectPr w:rsidR="00A466D4">
          <w:pgSz w:w="11910" w:h="16840"/>
          <w:pgMar w:top="800" w:right="260" w:bottom="700" w:left="600" w:header="0" w:footer="502" w:gutter="0"/>
          <w:cols w:space="720"/>
        </w:sectPr>
      </w:pPr>
    </w:p>
    <w:p w:rsidR="00A466D4" w:rsidRDefault="00B3416F">
      <w:pPr>
        <w:pStyle w:val="Heading1"/>
        <w:spacing w:before="99"/>
        <w:ind w:left="1958"/>
      </w:pPr>
      <w:r>
        <w:lastRenderedPageBreak/>
        <w:t>APPENDIX C</w:t>
      </w:r>
    </w:p>
    <w:p w:rsidR="00A466D4" w:rsidRDefault="00B3416F">
      <w:pPr>
        <w:spacing w:before="294"/>
        <w:ind w:left="2000" w:right="2339"/>
        <w:jc w:val="center"/>
        <w:rPr>
          <w:rFonts w:ascii="Cambria"/>
          <w:b/>
          <w:sz w:val="32"/>
        </w:rPr>
      </w:pPr>
      <w:r>
        <w:rPr>
          <w:rFonts w:ascii="Cambria"/>
          <w:b/>
          <w:sz w:val="32"/>
        </w:rPr>
        <w:t>TEAM TEACH APPROACH</w:t>
      </w:r>
    </w:p>
    <w:p w:rsidR="00A466D4" w:rsidRDefault="00A466D4">
      <w:pPr>
        <w:pStyle w:val="BodyText"/>
        <w:rPr>
          <w:rFonts w:ascii="Cambria"/>
          <w:b/>
          <w:sz w:val="20"/>
        </w:rPr>
      </w:pPr>
    </w:p>
    <w:p w:rsidR="00A466D4" w:rsidRDefault="00A466D4">
      <w:pPr>
        <w:pStyle w:val="BodyText"/>
        <w:spacing w:before="9"/>
        <w:rPr>
          <w:rFonts w:ascii="Cambria"/>
          <w:b/>
          <w:sz w:val="18"/>
        </w:rPr>
      </w:pPr>
    </w:p>
    <w:p w:rsidR="00A466D4" w:rsidRDefault="005469AC">
      <w:pPr>
        <w:pStyle w:val="BodyText"/>
        <w:spacing w:line="276" w:lineRule="auto"/>
        <w:ind w:left="252" w:right="662"/>
      </w:pPr>
      <w:r>
        <w:t xml:space="preserve">Ysgol </w:t>
      </w:r>
      <w:proofErr w:type="spellStart"/>
      <w:r>
        <w:t>Cedewain</w:t>
      </w:r>
      <w:proofErr w:type="spellEnd"/>
      <w:r w:rsidR="00B3416F">
        <w:t xml:space="preserve"> School strives to provide a safe learning environment for pupils and staff. Sometimes, some pupils may feel anxious or agitated; during these times staff are committed to doing their best to support pupils to </w:t>
      </w:r>
      <w:bookmarkStart w:id="1" w:name="_Hlk82610401"/>
      <w:r w:rsidR="004B7507">
        <w:t>manage own emotions/self-regulate</w:t>
      </w:r>
      <w:r w:rsidR="00B3416F">
        <w:t xml:space="preserve"> </w:t>
      </w:r>
      <w:bookmarkEnd w:id="1"/>
      <w:r w:rsidR="00B3416F">
        <w:t>using their communication skills, distraction techniques and by removing any triggers, where possible.</w:t>
      </w:r>
    </w:p>
    <w:p w:rsidR="00A466D4" w:rsidRDefault="00A466D4">
      <w:pPr>
        <w:pStyle w:val="BodyText"/>
        <w:spacing w:before="8"/>
        <w:rPr>
          <w:sz w:val="27"/>
        </w:rPr>
      </w:pPr>
    </w:p>
    <w:p w:rsidR="00A466D4" w:rsidRDefault="00B3416F" w:rsidP="004B7507">
      <w:pPr>
        <w:pStyle w:val="BodyText"/>
        <w:spacing w:line="276" w:lineRule="auto"/>
        <w:ind w:left="252" w:right="579"/>
      </w:pPr>
      <w:r>
        <w:t xml:space="preserve">However, there may be times when an individual pupil needs a higher level of support to </w:t>
      </w:r>
      <w:r w:rsidR="004B7507">
        <w:t xml:space="preserve">manage own emotions/self-regulate </w:t>
      </w:r>
      <w:r>
        <w:t>– at times this may require physical support from staff to ensure the pupil’s own safety, the safety of other pupils and staff, or that property is not seriously damaged. In such circumstances physical interventions may be necessary. To safeguard all members of the school community an accredited approach, called</w:t>
      </w:r>
      <w:r w:rsidR="004B7507">
        <w:t xml:space="preserve"> </w:t>
      </w:r>
      <w:r>
        <w:t>‘Team Teach’, is adopted to manage challenging behaviour. All staff receive initial training and regular refresher training in the implementation of this approach. The school also has three staff trained to Team Teach tutor level. These staff are trained to carry out initial training, on-going refresher training, to</w:t>
      </w:r>
      <w:r>
        <w:rPr>
          <w:spacing w:val="-2"/>
        </w:rPr>
        <w:t xml:space="preserve"> </w:t>
      </w:r>
      <w:r>
        <w:t>advise</w:t>
      </w:r>
      <w:r>
        <w:rPr>
          <w:spacing w:val="-2"/>
        </w:rPr>
        <w:t xml:space="preserve"> </w:t>
      </w:r>
      <w:r>
        <w:t>staff</w:t>
      </w:r>
      <w:r>
        <w:rPr>
          <w:spacing w:val="-1"/>
        </w:rPr>
        <w:t xml:space="preserve"> </w:t>
      </w:r>
      <w:r>
        <w:t>on</w:t>
      </w:r>
      <w:r>
        <w:rPr>
          <w:spacing w:val="-2"/>
        </w:rPr>
        <w:t xml:space="preserve"> </w:t>
      </w:r>
      <w:r>
        <w:t>managing</w:t>
      </w:r>
      <w:r>
        <w:rPr>
          <w:spacing w:val="-3"/>
        </w:rPr>
        <w:t xml:space="preserve"> </w:t>
      </w:r>
      <w:r>
        <w:t>behaviour</w:t>
      </w:r>
      <w:r>
        <w:rPr>
          <w:spacing w:val="-1"/>
        </w:rPr>
        <w:t xml:space="preserve"> </w:t>
      </w:r>
      <w:r>
        <w:t>and</w:t>
      </w:r>
      <w:r>
        <w:rPr>
          <w:spacing w:val="-4"/>
        </w:rPr>
        <w:t xml:space="preserve"> </w:t>
      </w:r>
      <w:r>
        <w:t>to</w:t>
      </w:r>
      <w:r>
        <w:rPr>
          <w:spacing w:val="-4"/>
        </w:rPr>
        <w:t xml:space="preserve"> </w:t>
      </w:r>
      <w:r>
        <w:t>support</w:t>
      </w:r>
      <w:r>
        <w:rPr>
          <w:spacing w:val="-4"/>
        </w:rPr>
        <w:t xml:space="preserve"> </w:t>
      </w:r>
      <w:r>
        <w:t>pupils</w:t>
      </w:r>
      <w:r>
        <w:rPr>
          <w:spacing w:val="-4"/>
        </w:rPr>
        <w:t xml:space="preserve"> </w:t>
      </w:r>
      <w:r>
        <w:t>and</w:t>
      </w:r>
      <w:r>
        <w:rPr>
          <w:spacing w:val="-4"/>
        </w:rPr>
        <w:t xml:space="preserve"> </w:t>
      </w:r>
      <w:r>
        <w:t>are</w:t>
      </w:r>
      <w:r>
        <w:rPr>
          <w:spacing w:val="-3"/>
        </w:rPr>
        <w:t xml:space="preserve"> </w:t>
      </w:r>
      <w:r>
        <w:t>on</w:t>
      </w:r>
      <w:r>
        <w:rPr>
          <w:spacing w:val="-4"/>
        </w:rPr>
        <w:t xml:space="preserve"> </w:t>
      </w:r>
      <w:r>
        <w:t>hand</w:t>
      </w:r>
      <w:r>
        <w:rPr>
          <w:spacing w:val="-1"/>
        </w:rPr>
        <w:t xml:space="preserve"> </w:t>
      </w:r>
      <w:r>
        <w:t>continuously</w:t>
      </w:r>
      <w:r>
        <w:rPr>
          <w:spacing w:val="-4"/>
        </w:rPr>
        <w:t xml:space="preserve"> </w:t>
      </w:r>
      <w:r>
        <w:t>to</w:t>
      </w:r>
      <w:r>
        <w:rPr>
          <w:spacing w:val="-2"/>
        </w:rPr>
        <w:t xml:space="preserve"> </w:t>
      </w:r>
      <w:r>
        <w:t>advise</w:t>
      </w:r>
      <w:r>
        <w:rPr>
          <w:spacing w:val="-1"/>
        </w:rPr>
        <w:t xml:space="preserve"> </w:t>
      </w:r>
      <w:r>
        <w:t>and provide</w:t>
      </w:r>
      <w:r>
        <w:rPr>
          <w:spacing w:val="-3"/>
        </w:rPr>
        <w:t xml:space="preserve"> </w:t>
      </w:r>
      <w:r>
        <w:t>guidance.</w:t>
      </w:r>
    </w:p>
    <w:p w:rsidR="00A466D4" w:rsidRDefault="00A466D4">
      <w:pPr>
        <w:pStyle w:val="BodyText"/>
        <w:spacing w:before="7"/>
        <w:rPr>
          <w:sz w:val="27"/>
        </w:rPr>
      </w:pPr>
    </w:p>
    <w:p w:rsidR="00A466D4" w:rsidRDefault="00B3416F">
      <w:pPr>
        <w:pStyle w:val="BodyText"/>
        <w:spacing w:line="276" w:lineRule="auto"/>
        <w:ind w:left="252" w:right="630"/>
      </w:pPr>
      <w:r>
        <w:t xml:space="preserve">All incidents which involve pupils in physical interventions to support them to calm down are recorded by school staff via an electronic data system called </w:t>
      </w:r>
      <w:r w:rsidR="004B7507">
        <w:t>Sleuth</w:t>
      </w:r>
      <w:r>
        <w:t xml:space="preserve"> and parents are informed in accordance with the agreement in their Individual </w:t>
      </w:r>
      <w:r w:rsidR="004B7507">
        <w:t>Support</w:t>
      </w:r>
      <w:r>
        <w:t xml:space="preserve"> Plan (I</w:t>
      </w:r>
      <w:r w:rsidR="004B7507">
        <w:t>S</w:t>
      </w:r>
      <w:r>
        <w:t>P). The I</w:t>
      </w:r>
      <w:r w:rsidR="004B7507">
        <w:t>S</w:t>
      </w:r>
      <w:r>
        <w:t>P is created in consultation with parents, the local authority and other relevant professionals and is consistently followed by all school staff. This information is shared with other people / agencies supporting the pupils, e.g. respite settings, after school clubs etc</w:t>
      </w:r>
    </w:p>
    <w:p w:rsidR="00A466D4" w:rsidRDefault="00A466D4">
      <w:pPr>
        <w:pStyle w:val="BodyText"/>
        <w:spacing w:before="9"/>
        <w:rPr>
          <w:sz w:val="27"/>
        </w:rPr>
      </w:pPr>
    </w:p>
    <w:p w:rsidR="00A466D4" w:rsidRDefault="00B3416F">
      <w:pPr>
        <w:pStyle w:val="BodyText"/>
        <w:spacing w:line="276" w:lineRule="auto"/>
        <w:ind w:left="252" w:right="519"/>
      </w:pPr>
      <w:r>
        <w:t xml:space="preserve">If you have any questions about the school’s policy and provision relating to a pupil’s IBP, a general issue relating to behaviour management at school, or about the Team Teach approach in particular then, please contact the </w:t>
      </w:r>
      <w:r w:rsidR="004B7507">
        <w:t>Senior Management and Leadership Team</w:t>
      </w:r>
      <w:r>
        <w:t xml:space="preserve"> directly who will make an appointment to meet with you and provide additional information.</w:t>
      </w:r>
    </w:p>
    <w:sectPr w:rsidR="00A466D4">
      <w:pgSz w:w="11910" w:h="16840"/>
      <w:pgMar w:top="220" w:right="260" w:bottom="700" w:left="600" w:header="0"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CD9" w:rsidRDefault="00B3416F">
      <w:r>
        <w:separator/>
      </w:r>
    </w:p>
  </w:endnote>
  <w:endnote w:type="continuationSeparator" w:id="0">
    <w:p w:rsidR="00307CD9" w:rsidRDefault="00B3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6D4" w:rsidRDefault="00A466D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CD9" w:rsidRDefault="00B3416F">
      <w:r>
        <w:separator/>
      </w:r>
    </w:p>
  </w:footnote>
  <w:footnote w:type="continuationSeparator" w:id="0">
    <w:p w:rsidR="00307CD9" w:rsidRDefault="00B3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AC" w:rsidRDefault="005469AC" w:rsidP="005469AC">
    <w:pPr>
      <w:pStyle w:val="Header"/>
      <w:jc w:val="right"/>
    </w:pPr>
    <w:r w:rsidRPr="00827200">
      <w:rPr>
        <w:noProof/>
        <w:lang w:eastAsia="en-GB"/>
      </w:rPr>
      <w:drawing>
        <wp:inline distT="0" distB="0" distL="0" distR="0" wp14:anchorId="5EB0E601" wp14:editId="43748BE1">
          <wp:extent cx="409575" cy="581598"/>
          <wp:effectExtent l="0" t="0" r="0" b="9525"/>
          <wp:docPr id="6" name="Picture 6" descr="\\SERVER2008\Admin\Logos &amp; Graphics\Cedewain Logos\bunsen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2008\Admin\Logos &amp; Graphics\Cedewain Logos\bunsens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719" cy="607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29D"/>
    <w:multiLevelType w:val="hybridMultilevel"/>
    <w:tmpl w:val="68AE769C"/>
    <w:lvl w:ilvl="0" w:tplc="CED43748">
      <w:numFmt w:val="bullet"/>
      <w:lvlText w:val=""/>
      <w:lvlJc w:val="left"/>
      <w:pPr>
        <w:ind w:left="972" w:hanging="863"/>
      </w:pPr>
      <w:rPr>
        <w:rFonts w:ascii="Symbol" w:eastAsia="Symbol" w:hAnsi="Symbol" w:cs="Symbol" w:hint="default"/>
        <w:w w:val="100"/>
        <w:sz w:val="24"/>
        <w:szCs w:val="24"/>
        <w:lang w:val="en-GB" w:eastAsia="en-US" w:bidi="ar-SA"/>
      </w:rPr>
    </w:lvl>
    <w:lvl w:ilvl="1" w:tplc="194CEFA2">
      <w:numFmt w:val="bullet"/>
      <w:lvlText w:val=""/>
      <w:lvlJc w:val="left"/>
      <w:pPr>
        <w:ind w:left="1022" w:hanging="721"/>
      </w:pPr>
      <w:rPr>
        <w:rFonts w:ascii="Symbol" w:eastAsia="Symbol" w:hAnsi="Symbol" w:cs="Symbol" w:hint="default"/>
        <w:w w:val="100"/>
        <w:sz w:val="24"/>
        <w:szCs w:val="24"/>
        <w:lang w:val="en-GB" w:eastAsia="en-US" w:bidi="ar-SA"/>
      </w:rPr>
    </w:lvl>
    <w:lvl w:ilvl="2" w:tplc="A2728456">
      <w:numFmt w:val="bullet"/>
      <w:lvlText w:val="•"/>
      <w:lvlJc w:val="left"/>
      <w:pPr>
        <w:ind w:left="2134" w:hanging="721"/>
      </w:pPr>
      <w:rPr>
        <w:rFonts w:hint="default"/>
        <w:lang w:val="en-GB" w:eastAsia="en-US" w:bidi="ar-SA"/>
      </w:rPr>
    </w:lvl>
    <w:lvl w:ilvl="3" w:tplc="4C500BDC">
      <w:numFmt w:val="bullet"/>
      <w:lvlText w:val="•"/>
      <w:lvlJc w:val="left"/>
      <w:pPr>
        <w:ind w:left="3248" w:hanging="721"/>
      </w:pPr>
      <w:rPr>
        <w:rFonts w:hint="default"/>
        <w:lang w:val="en-GB" w:eastAsia="en-US" w:bidi="ar-SA"/>
      </w:rPr>
    </w:lvl>
    <w:lvl w:ilvl="4" w:tplc="47E4525A">
      <w:numFmt w:val="bullet"/>
      <w:lvlText w:val="•"/>
      <w:lvlJc w:val="left"/>
      <w:pPr>
        <w:ind w:left="4362" w:hanging="721"/>
      </w:pPr>
      <w:rPr>
        <w:rFonts w:hint="default"/>
        <w:lang w:val="en-GB" w:eastAsia="en-US" w:bidi="ar-SA"/>
      </w:rPr>
    </w:lvl>
    <w:lvl w:ilvl="5" w:tplc="9D729C1E">
      <w:numFmt w:val="bullet"/>
      <w:lvlText w:val="•"/>
      <w:lvlJc w:val="left"/>
      <w:pPr>
        <w:ind w:left="5476" w:hanging="721"/>
      </w:pPr>
      <w:rPr>
        <w:rFonts w:hint="default"/>
        <w:lang w:val="en-GB" w:eastAsia="en-US" w:bidi="ar-SA"/>
      </w:rPr>
    </w:lvl>
    <w:lvl w:ilvl="6" w:tplc="BC7EB500">
      <w:numFmt w:val="bullet"/>
      <w:lvlText w:val="•"/>
      <w:lvlJc w:val="left"/>
      <w:pPr>
        <w:ind w:left="6590" w:hanging="721"/>
      </w:pPr>
      <w:rPr>
        <w:rFonts w:hint="default"/>
        <w:lang w:val="en-GB" w:eastAsia="en-US" w:bidi="ar-SA"/>
      </w:rPr>
    </w:lvl>
    <w:lvl w:ilvl="7" w:tplc="6C9AE4BA">
      <w:numFmt w:val="bullet"/>
      <w:lvlText w:val="•"/>
      <w:lvlJc w:val="left"/>
      <w:pPr>
        <w:ind w:left="7704" w:hanging="721"/>
      </w:pPr>
      <w:rPr>
        <w:rFonts w:hint="default"/>
        <w:lang w:val="en-GB" w:eastAsia="en-US" w:bidi="ar-SA"/>
      </w:rPr>
    </w:lvl>
    <w:lvl w:ilvl="8" w:tplc="41002480">
      <w:numFmt w:val="bullet"/>
      <w:lvlText w:val="•"/>
      <w:lvlJc w:val="left"/>
      <w:pPr>
        <w:ind w:left="8818" w:hanging="721"/>
      </w:pPr>
      <w:rPr>
        <w:rFonts w:hint="default"/>
        <w:lang w:val="en-GB" w:eastAsia="en-US" w:bidi="ar-SA"/>
      </w:rPr>
    </w:lvl>
  </w:abstractNum>
  <w:abstractNum w:abstractNumId="1" w15:restartNumberingAfterBreak="0">
    <w:nsid w:val="3B670C80"/>
    <w:multiLevelType w:val="hybridMultilevel"/>
    <w:tmpl w:val="6A48CDFC"/>
    <w:lvl w:ilvl="0" w:tplc="F5FA1DFE">
      <w:numFmt w:val="bullet"/>
      <w:lvlText w:val=""/>
      <w:lvlJc w:val="left"/>
      <w:pPr>
        <w:ind w:left="972" w:hanging="361"/>
      </w:pPr>
      <w:rPr>
        <w:rFonts w:ascii="Symbol" w:eastAsia="Symbol" w:hAnsi="Symbol" w:cs="Symbol" w:hint="default"/>
        <w:w w:val="100"/>
        <w:sz w:val="24"/>
        <w:szCs w:val="24"/>
        <w:lang w:val="en-GB" w:eastAsia="en-US" w:bidi="ar-SA"/>
      </w:rPr>
    </w:lvl>
    <w:lvl w:ilvl="1" w:tplc="249024F0">
      <w:numFmt w:val="bullet"/>
      <w:lvlText w:val="•"/>
      <w:lvlJc w:val="left"/>
      <w:pPr>
        <w:ind w:left="1986" w:hanging="361"/>
      </w:pPr>
      <w:rPr>
        <w:rFonts w:hint="default"/>
        <w:lang w:val="en-GB" w:eastAsia="en-US" w:bidi="ar-SA"/>
      </w:rPr>
    </w:lvl>
    <w:lvl w:ilvl="2" w:tplc="5644DAFA">
      <w:numFmt w:val="bullet"/>
      <w:lvlText w:val="•"/>
      <w:lvlJc w:val="left"/>
      <w:pPr>
        <w:ind w:left="2993" w:hanging="361"/>
      </w:pPr>
      <w:rPr>
        <w:rFonts w:hint="default"/>
        <w:lang w:val="en-GB" w:eastAsia="en-US" w:bidi="ar-SA"/>
      </w:rPr>
    </w:lvl>
    <w:lvl w:ilvl="3" w:tplc="463CF738">
      <w:numFmt w:val="bullet"/>
      <w:lvlText w:val="•"/>
      <w:lvlJc w:val="left"/>
      <w:pPr>
        <w:ind w:left="3999" w:hanging="361"/>
      </w:pPr>
      <w:rPr>
        <w:rFonts w:hint="default"/>
        <w:lang w:val="en-GB" w:eastAsia="en-US" w:bidi="ar-SA"/>
      </w:rPr>
    </w:lvl>
    <w:lvl w:ilvl="4" w:tplc="AC420E24">
      <w:numFmt w:val="bullet"/>
      <w:lvlText w:val="•"/>
      <w:lvlJc w:val="left"/>
      <w:pPr>
        <w:ind w:left="5006" w:hanging="361"/>
      </w:pPr>
      <w:rPr>
        <w:rFonts w:hint="default"/>
        <w:lang w:val="en-GB" w:eastAsia="en-US" w:bidi="ar-SA"/>
      </w:rPr>
    </w:lvl>
    <w:lvl w:ilvl="5" w:tplc="ECD41142">
      <w:numFmt w:val="bullet"/>
      <w:lvlText w:val="•"/>
      <w:lvlJc w:val="left"/>
      <w:pPr>
        <w:ind w:left="6013" w:hanging="361"/>
      </w:pPr>
      <w:rPr>
        <w:rFonts w:hint="default"/>
        <w:lang w:val="en-GB" w:eastAsia="en-US" w:bidi="ar-SA"/>
      </w:rPr>
    </w:lvl>
    <w:lvl w:ilvl="6" w:tplc="592C4378">
      <w:numFmt w:val="bullet"/>
      <w:lvlText w:val="•"/>
      <w:lvlJc w:val="left"/>
      <w:pPr>
        <w:ind w:left="7019" w:hanging="361"/>
      </w:pPr>
      <w:rPr>
        <w:rFonts w:hint="default"/>
        <w:lang w:val="en-GB" w:eastAsia="en-US" w:bidi="ar-SA"/>
      </w:rPr>
    </w:lvl>
    <w:lvl w:ilvl="7" w:tplc="C0A2880C">
      <w:numFmt w:val="bullet"/>
      <w:lvlText w:val="•"/>
      <w:lvlJc w:val="left"/>
      <w:pPr>
        <w:ind w:left="8026" w:hanging="361"/>
      </w:pPr>
      <w:rPr>
        <w:rFonts w:hint="default"/>
        <w:lang w:val="en-GB" w:eastAsia="en-US" w:bidi="ar-SA"/>
      </w:rPr>
    </w:lvl>
    <w:lvl w:ilvl="8" w:tplc="A79A6F70">
      <w:numFmt w:val="bullet"/>
      <w:lvlText w:val="•"/>
      <w:lvlJc w:val="left"/>
      <w:pPr>
        <w:ind w:left="9033" w:hanging="361"/>
      </w:pPr>
      <w:rPr>
        <w:rFonts w:hint="default"/>
        <w:lang w:val="en-GB" w:eastAsia="en-US" w:bidi="ar-SA"/>
      </w:rPr>
    </w:lvl>
  </w:abstractNum>
  <w:abstractNum w:abstractNumId="2" w15:restartNumberingAfterBreak="0">
    <w:nsid w:val="4E1C44A0"/>
    <w:multiLevelType w:val="hybridMultilevel"/>
    <w:tmpl w:val="E31ADA4C"/>
    <w:lvl w:ilvl="0" w:tplc="34226050">
      <w:numFmt w:val="bullet"/>
      <w:lvlText w:val="-"/>
      <w:lvlJc w:val="left"/>
      <w:pPr>
        <w:ind w:left="1152" w:hanging="360"/>
      </w:pPr>
      <w:rPr>
        <w:rFonts w:ascii="Times New Roman" w:eastAsia="Times New Roman" w:hAnsi="Times New Roman" w:cs="Times New Roman" w:hint="default"/>
        <w:w w:val="99"/>
        <w:sz w:val="24"/>
        <w:szCs w:val="24"/>
        <w:lang w:val="en-GB" w:eastAsia="en-US" w:bidi="ar-SA"/>
      </w:rPr>
    </w:lvl>
    <w:lvl w:ilvl="1" w:tplc="5A5CF800">
      <w:numFmt w:val="bullet"/>
      <w:lvlText w:val="•"/>
      <w:lvlJc w:val="left"/>
      <w:pPr>
        <w:ind w:left="2148" w:hanging="360"/>
      </w:pPr>
      <w:rPr>
        <w:rFonts w:hint="default"/>
        <w:lang w:val="en-GB" w:eastAsia="en-US" w:bidi="ar-SA"/>
      </w:rPr>
    </w:lvl>
    <w:lvl w:ilvl="2" w:tplc="A6DEFB8C">
      <w:numFmt w:val="bullet"/>
      <w:lvlText w:val="•"/>
      <w:lvlJc w:val="left"/>
      <w:pPr>
        <w:ind w:left="3137" w:hanging="360"/>
      </w:pPr>
      <w:rPr>
        <w:rFonts w:hint="default"/>
        <w:lang w:val="en-GB" w:eastAsia="en-US" w:bidi="ar-SA"/>
      </w:rPr>
    </w:lvl>
    <w:lvl w:ilvl="3" w:tplc="D9A65AF0">
      <w:numFmt w:val="bullet"/>
      <w:lvlText w:val="•"/>
      <w:lvlJc w:val="left"/>
      <w:pPr>
        <w:ind w:left="4125" w:hanging="360"/>
      </w:pPr>
      <w:rPr>
        <w:rFonts w:hint="default"/>
        <w:lang w:val="en-GB" w:eastAsia="en-US" w:bidi="ar-SA"/>
      </w:rPr>
    </w:lvl>
    <w:lvl w:ilvl="4" w:tplc="0F581088">
      <w:numFmt w:val="bullet"/>
      <w:lvlText w:val="•"/>
      <w:lvlJc w:val="left"/>
      <w:pPr>
        <w:ind w:left="5114" w:hanging="360"/>
      </w:pPr>
      <w:rPr>
        <w:rFonts w:hint="default"/>
        <w:lang w:val="en-GB" w:eastAsia="en-US" w:bidi="ar-SA"/>
      </w:rPr>
    </w:lvl>
    <w:lvl w:ilvl="5" w:tplc="A26C918E">
      <w:numFmt w:val="bullet"/>
      <w:lvlText w:val="•"/>
      <w:lvlJc w:val="left"/>
      <w:pPr>
        <w:ind w:left="6103" w:hanging="360"/>
      </w:pPr>
      <w:rPr>
        <w:rFonts w:hint="default"/>
        <w:lang w:val="en-GB" w:eastAsia="en-US" w:bidi="ar-SA"/>
      </w:rPr>
    </w:lvl>
    <w:lvl w:ilvl="6" w:tplc="66B837D0">
      <w:numFmt w:val="bullet"/>
      <w:lvlText w:val="•"/>
      <w:lvlJc w:val="left"/>
      <w:pPr>
        <w:ind w:left="7091" w:hanging="360"/>
      </w:pPr>
      <w:rPr>
        <w:rFonts w:hint="default"/>
        <w:lang w:val="en-GB" w:eastAsia="en-US" w:bidi="ar-SA"/>
      </w:rPr>
    </w:lvl>
    <w:lvl w:ilvl="7" w:tplc="7A408F12">
      <w:numFmt w:val="bullet"/>
      <w:lvlText w:val="•"/>
      <w:lvlJc w:val="left"/>
      <w:pPr>
        <w:ind w:left="8080" w:hanging="360"/>
      </w:pPr>
      <w:rPr>
        <w:rFonts w:hint="default"/>
        <w:lang w:val="en-GB" w:eastAsia="en-US" w:bidi="ar-SA"/>
      </w:rPr>
    </w:lvl>
    <w:lvl w:ilvl="8" w:tplc="28C46B8A">
      <w:numFmt w:val="bullet"/>
      <w:lvlText w:val="•"/>
      <w:lvlJc w:val="left"/>
      <w:pPr>
        <w:ind w:left="9069" w:hanging="360"/>
      </w:pPr>
      <w:rPr>
        <w:rFonts w:hint="default"/>
        <w:lang w:val="en-GB" w:eastAsia="en-US" w:bidi="ar-SA"/>
      </w:rPr>
    </w:lvl>
  </w:abstractNum>
  <w:abstractNum w:abstractNumId="3" w15:restartNumberingAfterBreak="0">
    <w:nsid w:val="61EE3367"/>
    <w:multiLevelType w:val="hybridMultilevel"/>
    <w:tmpl w:val="71983372"/>
    <w:lvl w:ilvl="0" w:tplc="E510444C">
      <w:numFmt w:val="bullet"/>
      <w:lvlText w:val=""/>
      <w:lvlJc w:val="left"/>
      <w:pPr>
        <w:ind w:left="1255" w:hanging="284"/>
      </w:pPr>
      <w:rPr>
        <w:rFonts w:ascii="Symbol" w:eastAsia="Symbol" w:hAnsi="Symbol" w:cs="Symbol" w:hint="default"/>
        <w:w w:val="100"/>
        <w:sz w:val="24"/>
        <w:szCs w:val="24"/>
        <w:lang w:val="en-GB" w:eastAsia="en-US" w:bidi="ar-SA"/>
      </w:rPr>
    </w:lvl>
    <w:lvl w:ilvl="1" w:tplc="9D72853A">
      <w:numFmt w:val="bullet"/>
      <w:lvlText w:val="•"/>
      <w:lvlJc w:val="left"/>
      <w:pPr>
        <w:ind w:left="2238" w:hanging="284"/>
      </w:pPr>
      <w:rPr>
        <w:rFonts w:hint="default"/>
        <w:lang w:val="en-GB" w:eastAsia="en-US" w:bidi="ar-SA"/>
      </w:rPr>
    </w:lvl>
    <w:lvl w:ilvl="2" w:tplc="98BE1F7C">
      <w:numFmt w:val="bullet"/>
      <w:lvlText w:val="•"/>
      <w:lvlJc w:val="left"/>
      <w:pPr>
        <w:ind w:left="3217" w:hanging="284"/>
      </w:pPr>
      <w:rPr>
        <w:rFonts w:hint="default"/>
        <w:lang w:val="en-GB" w:eastAsia="en-US" w:bidi="ar-SA"/>
      </w:rPr>
    </w:lvl>
    <w:lvl w:ilvl="3" w:tplc="2676CEA2">
      <w:numFmt w:val="bullet"/>
      <w:lvlText w:val="•"/>
      <w:lvlJc w:val="left"/>
      <w:pPr>
        <w:ind w:left="4195" w:hanging="284"/>
      </w:pPr>
      <w:rPr>
        <w:rFonts w:hint="default"/>
        <w:lang w:val="en-GB" w:eastAsia="en-US" w:bidi="ar-SA"/>
      </w:rPr>
    </w:lvl>
    <w:lvl w:ilvl="4" w:tplc="C1A6B984">
      <w:numFmt w:val="bullet"/>
      <w:lvlText w:val="•"/>
      <w:lvlJc w:val="left"/>
      <w:pPr>
        <w:ind w:left="5174" w:hanging="284"/>
      </w:pPr>
      <w:rPr>
        <w:rFonts w:hint="default"/>
        <w:lang w:val="en-GB" w:eastAsia="en-US" w:bidi="ar-SA"/>
      </w:rPr>
    </w:lvl>
    <w:lvl w:ilvl="5" w:tplc="A3B254B4">
      <w:numFmt w:val="bullet"/>
      <w:lvlText w:val="•"/>
      <w:lvlJc w:val="left"/>
      <w:pPr>
        <w:ind w:left="6153" w:hanging="284"/>
      </w:pPr>
      <w:rPr>
        <w:rFonts w:hint="default"/>
        <w:lang w:val="en-GB" w:eastAsia="en-US" w:bidi="ar-SA"/>
      </w:rPr>
    </w:lvl>
    <w:lvl w:ilvl="6" w:tplc="0AAE1AB6">
      <w:numFmt w:val="bullet"/>
      <w:lvlText w:val="•"/>
      <w:lvlJc w:val="left"/>
      <w:pPr>
        <w:ind w:left="7131" w:hanging="284"/>
      </w:pPr>
      <w:rPr>
        <w:rFonts w:hint="default"/>
        <w:lang w:val="en-GB" w:eastAsia="en-US" w:bidi="ar-SA"/>
      </w:rPr>
    </w:lvl>
    <w:lvl w:ilvl="7" w:tplc="0FE2C9B4">
      <w:numFmt w:val="bullet"/>
      <w:lvlText w:val="•"/>
      <w:lvlJc w:val="left"/>
      <w:pPr>
        <w:ind w:left="8110" w:hanging="284"/>
      </w:pPr>
      <w:rPr>
        <w:rFonts w:hint="default"/>
        <w:lang w:val="en-GB" w:eastAsia="en-US" w:bidi="ar-SA"/>
      </w:rPr>
    </w:lvl>
    <w:lvl w:ilvl="8" w:tplc="ABA0CCB4">
      <w:numFmt w:val="bullet"/>
      <w:lvlText w:val="•"/>
      <w:lvlJc w:val="left"/>
      <w:pPr>
        <w:ind w:left="9089" w:hanging="284"/>
      </w:pPr>
      <w:rPr>
        <w:rFonts w:hint="default"/>
        <w:lang w:val="en-GB"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D4"/>
    <w:rsid w:val="002A0AB9"/>
    <w:rsid w:val="00307CD9"/>
    <w:rsid w:val="004B7507"/>
    <w:rsid w:val="005469AC"/>
    <w:rsid w:val="00907812"/>
    <w:rsid w:val="00A32A85"/>
    <w:rsid w:val="00A466D4"/>
    <w:rsid w:val="00A948C6"/>
    <w:rsid w:val="00B3416F"/>
    <w:rsid w:val="00F2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F722"/>
  <w15:docId w15:val="{62C66B23-5BF4-4741-8231-425CE010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72"/>
      <w:ind w:left="251" w:right="2339"/>
      <w:jc w:val="center"/>
      <w:outlineLvl w:val="0"/>
    </w:pPr>
    <w:rPr>
      <w:rFonts w:ascii="Cambria" w:eastAsia="Cambria" w:hAnsi="Cambria" w:cs="Cambria"/>
      <w:b/>
      <w:bCs/>
      <w:sz w:val="32"/>
      <w:szCs w:val="32"/>
    </w:rPr>
  </w:style>
  <w:style w:type="paragraph" w:styleId="Heading2">
    <w:name w:val="heading 2"/>
    <w:basedOn w:val="Normal"/>
    <w:uiPriority w:val="1"/>
    <w:qFormat/>
    <w:pPr>
      <w:ind w:left="2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76"/>
      <w:ind w:left="3329" w:right="3660" w:hanging="2"/>
      <w:jc w:val="center"/>
    </w:pPr>
    <w:rPr>
      <w:rFonts w:ascii="Cambria" w:eastAsia="Cambria" w:hAnsi="Cambria" w:cs="Cambria"/>
      <w:b/>
      <w:bCs/>
      <w:sz w:val="40"/>
      <w:szCs w:val="40"/>
    </w:rPr>
  </w:style>
  <w:style w:type="paragraph" w:styleId="ListParagraph">
    <w:name w:val="List Paragraph"/>
    <w:basedOn w:val="Normal"/>
    <w:uiPriority w:val="1"/>
    <w:qFormat/>
    <w:pPr>
      <w:ind w:left="97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69AC"/>
    <w:pPr>
      <w:tabs>
        <w:tab w:val="center" w:pos="4513"/>
        <w:tab w:val="right" w:pos="9026"/>
      </w:tabs>
    </w:pPr>
  </w:style>
  <w:style w:type="character" w:customStyle="1" w:styleId="HeaderChar">
    <w:name w:val="Header Char"/>
    <w:basedOn w:val="DefaultParagraphFont"/>
    <w:link w:val="Header"/>
    <w:uiPriority w:val="99"/>
    <w:rsid w:val="005469AC"/>
    <w:rPr>
      <w:rFonts w:ascii="Calibri" w:eastAsia="Calibri" w:hAnsi="Calibri" w:cs="Calibri"/>
      <w:lang w:val="en-GB"/>
    </w:rPr>
  </w:style>
  <w:style w:type="paragraph" w:styleId="Footer">
    <w:name w:val="footer"/>
    <w:basedOn w:val="Normal"/>
    <w:link w:val="FooterChar"/>
    <w:uiPriority w:val="99"/>
    <w:unhideWhenUsed/>
    <w:rsid w:val="005469AC"/>
    <w:pPr>
      <w:tabs>
        <w:tab w:val="center" w:pos="4513"/>
        <w:tab w:val="right" w:pos="9026"/>
      </w:tabs>
    </w:pPr>
  </w:style>
  <w:style w:type="character" w:customStyle="1" w:styleId="FooterChar">
    <w:name w:val="Footer Char"/>
    <w:basedOn w:val="DefaultParagraphFont"/>
    <w:link w:val="Footer"/>
    <w:uiPriority w:val="99"/>
    <w:rsid w:val="005469AC"/>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Osman</dc:creator>
  <cp:lastModifiedBy>Angela Davies</cp:lastModifiedBy>
  <cp:revision>2</cp:revision>
  <dcterms:created xsi:type="dcterms:W3CDTF">2021-09-16T08:51:00Z</dcterms:created>
  <dcterms:modified xsi:type="dcterms:W3CDTF">2021-09-16T08:51:00Z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2013</vt:lpwstr>
  </property>
  <property fmtid="{D5CDD505-2E9C-101B-9397-08002B2CF9AE}" pid="4" name="LastSaved">
    <vt:filetime>2021-01-12T00:00:00Z</vt:filetime>
  </property>
</Properties>
</file>