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535" w:rsidRDefault="005D6535">
      <w:pPr>
        <w:jc w:val="center"/>
        <w:rPr>
          <w:rFonts w:ascii="Arial" w:hAnsi="Arial" w:cs="Arial"/>
          <w:b/>
          <w:sz w:val="28"/>
          <w:szCs w:val="28"/>
          <w:u w:val="single"/>
        </w:rPr>
      </w:pPr>
      <w:bookmarkStart w:id="0" w:name="_GoBack"/>
      <w:bookmarkEnd w:id="0"/>
      <w:r>
        <w:rPr>
          <w:noProof/>
          <w:lang w:eastAsia="en-GB"/>
        </w:rPr>
        <w:drawing>
          <wp:inline distT="0" distB="0" distL="0" distR="0" wp14:anchorId="77CC2A9F" wp14:editId="6E8C14FD">
            <wp:extent cx="943610" cy="862965"/>
            <wp:effectExtent l="0" t="0" r="8890" b="0"/>
            <wp:docPr id="8" name="Picture 8" descr="School logo Ja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Jan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3610" cy="862965"/>
                    </a:xfrm>
                    <a:prstGeom prst="rect">
                      <a:avLst/>
                    </a:prstGeom>
                    <a:noFill/>
                    <a:ln>
                      <a:noFill/>
                    </a:ln>
                  </pic:spPr>
                </pic:pic>
              </a:graphicData>
            </a:graphic>
          </wp:inline>
        </w:drawing>
      </w:r>
    </w:p>
    <w:p w:rsidR="005D6535" w:rsidRDefault="005D6535">
      <w:pPr>
        <w:jc w:val="center"/>
        <w:rPr>
          <w:rFonts w:ascii="Arial" w:hAnsi="Arial" w:cs="Arial"/>
          <w:b/>
          <w:sz w:val="28"/>
          <w:szCs w:val="28"/>
          <w:u w:val="single"/>
        </w:rPr>
      </w:pPr>
      <w:r>
        <w:rPr>
          <w:rFonts w:ascii="Arial" w:hAnsi="Arial" w:cs="Arial"/>
          <w:b/>
          <w:sz w:val="28"/>
          <w:szCs w:val="28"/>
          <w:u w:val="single"/>
        </w:rPr>
        <w:t>Ysgol Bro Dewi’s</w:t>
      </w:r>
    </w:p>
    <w:p w:rsidR="009768F8" w:rsidRDefault="00982035">
      <w:pPr>
        <w:jc w:val="center"/>
        <w:rPr>
          <w:rFonts w:ascii="Arial" w:hAnsi="Arial" w:cs="Arial"/>
          <w:b/>
          <w:sz w:val="28"/>
          <w:szCs w:val="28"/>
          <w:u w:val="single"/>
        </w:rPr>
      </w:pPr>
      <w:r w:rsidRPr="00982035">
        <w:rPr>
          <w:rFonts w:ascii="Arial" w:hAnsi="Arial" w:cs="Arial"/>
          <w:b/>
          <w:sz w:val="28"/>
          <w:szCs w:val="28"/>
          <w:u w:val="single"/>
        </w:rPr>
        <w:t>Anti-Bullying</w:t>
      </w:r>
      <w:r w:rsidR="007D15E5">
        <w:rPr>
          <w:rFonts w:ascii="Arial" w:hAnsi="Arial" w:cs="Arial"/>
          <w:b/>
          <w:sz w:val="28"/>
          <w:szCs w:val="28"/>
          <w:u w:val="single"/>
        </w:rPr>
        <w:t xml:space="preserve"> / Safeguarding</w:t>
      </w:r>
      <w:r w:rsidRPr="00982035">
        <w:rPr>
          <w:rFonts w:ascii="Arial" w:hAnsi="Arial" w:cs="Arial"/>
          <w:b/>
          <w:sz w:val="28"/>
          <w:szCs w:val="28"/>
          <w:u w:val="single"/>
        </w:rPr>
        <w:t xml:space="preserve"> </w:t>
      </w:r>
      <w:r w:rsidR="009768F8" w:rsidRPr="00982035">
        <w:rPr>
          <w:rFonts w:ascii="Arial" w:hAnsi="Arial" w:cs="Arial"/>
          <w:b/>
          <w:sz w:val="28"/>
          <w:szCs w:val="28"/>
          <w:u w:val="single"/>
        </w:rPr>
        <w:t>Policy</w:t>
      </w:r>
    </w:p>
    <w:p w:rsidR="005D6535" w:rsidRPr="00982035" w:rsidRDefault="005D6535">
      <w:pPr>
        <w:jc w:val="center"/>
        <w:rPr>
          <w:rFonts w:ascii="Arial" w:hAnsi="Arial" w:cs="Arial"/>
          <w:b/>
          <w:sz w:val="28"/>
          <w:szCs w:val="28"/>
          <w:u w:val="single"/>
        </w:rPr>
      </w:pPr>
    </w:p>
    <w:p w:rsidR="009768F8" w:rsidRDefault="009768F8">
      <w:pPr>
        <w:rPr>
          <w:rFonts w:ascii="Arial" w:hAnsi="Arial" w:cs="Arial"/>
          <w:szCs w:val="24"/>
        </w:rPr>
      </w:pPr>
    </w:p>
    <w:p w:rsidR="00442FDA" w:rsidRPr="00D855CE" w:rsidRDefault="00442FDA">
      <w:pPr>
        <w:rPr>
          <w:rFonts w:ascii="Arial" w:hAnsi="Arial" w:cs="Arial"/>
          <w:b/>
          <w:color w:val="FF0000"/>
          <w:szCs w:val="24"/>
        </w:rPr>
      </w:pPr>
    </w:p>
    <w:p w:rsidR="00F25E0F" w:rsidRDefault="005D6535">
      <w:pPr>
        <w:pStyle w:val="BodyText"/>
        <w:rPr>
          <w:rFonts w:ascii="Arial" w:hAnsi="Arial" w:cs="Arial"/>
          <w:szCs w:val="24"/>
        </w:rPr>
      </w:pPr>
      <w:r>
        <w:rPr>
          <w:rFonts w:ascii="Arial" w:hAnsi="Arial" w:cs="Arial"/>
          <w:szCs w:val="24"/>
        </w:rPr>
        <w:t xml:space="preserve">Ysgol Bro Dewi </w:t>
      </w:r>
      <w:r w:rsidR="009768F8" w:rsidRPr="00CD004A">
        <w:rPr>
          <w:rFonts w:ascii="Arial" w:hAnsi="Arial" w:cs="Arial"/>
          <w:szCs w:val="24"/>
        </w:rPr>
        <w:t xml:space="preserve">believes that bullying is unacceptable and should not be tolerated.  All members of the school community share a collective responsibility for tackling bullying should it occur and in working together to </w:t>
      </w:r>
    </w:p>
    <w:p w:rsidR="009768F8" w:rsidRPr="00CD004A" w:rsidRDefault="009768F8">
      <w:pPr>
        <w:pStyle w:val="BodyText"/>
        <w:rPr>
          <w:rFonts w:ascii="Arial" w:hAnsi="Arial" w:cs="Arial"/>
          <w:szCs w:val="24"/>
        </w:rPr>
      </w:pPr>
      <w:r w:rsidRPr="00CD004A">
        <w:rPr>
          <w:rFonts w:ascii="Arial" w:hAnsi="Arial" w:cs="Arial"/>
          <w:szCs w:val="24"/>
        </w:rPr>
        <w:t>promote</w:t>
      </w:r>
      <w:r w:rsidR="00F25E0F">
        <w:rPr>
          <w:rFonts w:ascii="Arial" w:hAnsi="Arial" w:cs="Arial"/>
          <w:szCs w:val="24"/>
        </w:rPr>
        <w:t xml:space="preserve"> </w:t>
      </w:r>
      <w:r w:rsidRPr="00CD004A">
        <w:rPr>
          <w:rFonts w:ascii="Arial" w:hAnsi="Arial" w:cs="Arial"/>
          <w:szCs w:val="24"/>
        </w:rPr>
        <w:t>positive behaviour.</w:t>
      </w:r>
    </w:p>
    <w:p w:rsidR="008A0418" w:rsidRPr="00CD004A" w:rsidRDefault="008A0418">
      <w:pPr>
        <w:pStyle w:val="BodyText"/>
        <w:rPr>
          <w:rFonts w:ascii="Arial" w:hAnsi="Arial" w:cs="Arial"/>
          <w:szCs w:val="24"/>
        </w:rPr>
      </w:pPr>
    </w:p>
    <w:p w:rsidR="009768F8" w:rsidRPr="00D855CE" w:rsidRDefault="009768F8">
      <w:pPr>
        <w:rPr>
          <w:rFonts w:ascii="Arial" w:hAnsi="Arial" w:cs="Arial"/>
          <w:sz w:val="16"/>
          <w:szCs w:val="16"/>
        </w:rPr>
      </w:pPr>
    </w:p>
    <w:p w:rsidR="00F25E0F" w:rsidRPr="0044691A" w:rsidRDefault="00F25E0F">
      <w:pPr>
        <w:rPr>
          <w:rFonts w:ascii="Arial" w:hAnsi="Arial" w:cs="Arial"/>
          <w:sz w:val="16"/>
          <w:szCs w:val="16"/>
        </w:rPr>
      </w:pPr>
    </w:p>
    <w:p w:rsidR="000112B2" w:rsidRPr="00CD004A" w:rsidRDefault="001B6C34" w:rsidP="000112B2">
      <w:pPr>
        <w:rPr>
          <w:rFonts w:ascii="Arial" w:hAnsi="Arial" w:cs="Arial"/>
          <w:szCs w:val="24"/>
        </w:rPr>
      </w:pPr>
      <w:r>
        <w:rPr>
          <w:rFonts w:ascii="Arial" w:hAnsi="Arial" w:cs="Arial"/>
          <w:b/>
          <w:szCs w:val="24"/>
        </w:rPr>
        <w:t>Aims of the policy</w:t>
      </w:r>
      <w:r w:rsidR="009768F8" w:rsidRPr="00CD004A">
        <w:rPr>
          <w:rFonts w:ascii="Arial" w:hAnsi="Arial" w:cs="Arial"/>
          <w:b/>
          <w:szCs w:val="24"/>
        </w:rPr>
        <w:t>:</w:t>
      </w:r>
      <w:r w:rsidR="009768F8" w:rsidRPr="00CD004A">
        <w:rPr>
          <w:rFonts w:ascii="Arial" w:hAnsi="Arial" w:cs="Arial"/>
          <w:szCs w:val="24"/>
        </w:rPr>
        <w:t xml:space="preserve"> </w:t>
      </w:r>
      <w:r w:rsidR="007D15E5">
        <w:rPr>
          <w:rFonts w:ascii="Arial" w:hAnsi="Arial" w:cs="Arial"/>
          <w:szCs w:val="24"/>
        </w:rPr>
        <w:t xml:space="preserve">This key </w:t>
      </w:r>
      <w:r w:rsidR="007D15E5" w:rsidRPr="007D15E5">
        <w:rPr>
          <w:rFonts w:ascii="Arial" w:hAnsi="Arial" w:cs="Arial"/>
          <w:b/>
          <w:szCs w:val="24"/>
        </w:rPr>
        <w:t>SAFEGU</w:t>
      </w:r>
      <w:r w:rsidR="007D15E5">
        <w:rPr>
          <w:rFonts w:ascii="Arial" w:hAnsi="Arial" w:cs="Arial"/>
          <w:b/>
          <w:szCs w:val="24"/>
        </w:rPr>
        <w:t>A</w:t>
      </w:r>
      <w:r w:rsidR="007D15E5" w:rsidRPr="007D15E5">
        <w:rPr>
          <w:rFonts w:ascii="Arial" w:hAnsi="Arial" w:cs="Arial"/>
          <w:b/>
          <w:szCs w:val="24"/>
        </w:rPr>
        <w:t>RDING</w:t>
      </w:r>
      <w:r w:rsidR="007D15E5">
        <w:rPr>
          <w:rFonts w:ascii="Arial" w:hAnsi="Arial" w:cs="Arial"/>
          <w:szCs w:val="24"/>
        </w:rPr>
        <w:t xml:space="preserve"> policy </w:t>
      </w:r>
      <w:r w:rsidR="009768F8" w:rsidRPr="00CD004A">
        <w:rPr>
          <w:rFonts w:ascii="Arial" w:hAnsi="Arial" w:cs="Arial"/>
          <w:szCs w:val="24"/>
        </w:rPr>
        <w:t>O</w:t>
      </w:r>
      <w:r w:rsidR="007D15E5">
        <w:rPr>
          <w:rFonts w:ascii="Arial" w:hAnsi="Arial" w:cs="Arial"/>
          <w:szCs w:val="24"/>
        </w:rPr>
        <w:t>ur Policy is essential</w:t>
      </w:r>
      <w:r w:rsidR="009768F8" w:rsidRPr="00CD004A">
        <w:rPr>
          <w:rFonts w:ascii="Arial" w:hAnsi="Arial" w:cs="Arial"/>
          <w:szCs w:val="24"/>
        </w:rPr>
        <w:t xml:space="preserve"> to support our whole school </w:t>
      </w:r>
      <w:r w:rsidR="008A0418" w:rsidRPr="00CD004A">
        <w:rPr>
          <w:rFonts w:ascii="Arial" w:hAnsi="Arial" w:cs="Arial"/>
          <w:szCs w:val="24"/>
        </w:rPr>
        <w:t>ethos which is</w:t>
      </w:r>
      <w:r w:rsidR="009768F8" w:rsidRPr="00CD004A">
        <w:rPr>
          <w:rFonts w:ascii="Arial" w:hAnsi="Arial" w:cs="Arial"/>
          <w:szCs w:val="24"/>
        </w:rPr>
        <w:t xml:space="preserve"> </w:t>
      </w:r>
      <w:r w:rsidR="008A0418" w:rsidRPr="00CD004A">
        <w:rPr>
          <w:rFonts w:ascii="Arial" w:hAnsi="Arial" w:cs="Arial"/>
          <w:szCs w:val="24"/>
        </w:rPr>
        <w:t>to ensure that children feel safe, secure confident and happy. It</w:t>
      </w:r>
      <w:r w:rsidR="009768F8" w:rsidRPr="00CD004A">
        <w:rPr>
          <w:rFonts w:ascii="Arial" w:hAnsi="Arial" w:cs="Arial"/>
          <w:szCs w:val="24"/>
        </w:rPr>
        <w:t xml:space="preserve"> is designed to prevent bullying behaviour wherever possible, to respond consistently in line with agreed procedures should it occur and to provide support to those involved as appropriate.</w:t>
      </w:r>
      <w:r w:rsidR="00601688">
        <w:rPr>
          <w:rFonts w:ascii="Arial" w:hAnsi="Arial" w:cs="Arial"/>
          <w:szCs w:val="24"/>
        </w:rPr>
        <w:t xml:space="preserve"> Our children’s</w:t>
      </w:r>
      <w:r w:rsidR="007D15E5">
        <w:rPr>
          <w:rFonts w:ascii="Arial" w:hAnsi="Arial" w:cs="Arial"/>
          <w:szCs w:val="24"/>
        </w:rPr>
        <w:t xml:space="preserve"> safety,</w:t>
      </w:r>
      <w:r w:rsidR="00601688">
        <w:rPr>
          <w:rFonts w:ascii="Arial" w:hAnsi="Arial" w:cs="Arial"/>
          <w:szCs w:val="24"/>
        </w:rPr>
        <w:t xml:space="preserve"> health and well-b</w:t>
      </w:r>
      <w:r w:rsidR="007D15E5">
        <w:rPr>
          <w:rFonts w:ascii="Arial" w:hAnsi="Arial" w:cs="Arial"/>
          <w:szCs w:val="24"/>
        </w:rPr>
        <w:t xml:space="preserve">eing is of paramount importance and everybody’s business. </w:t>
      </w:r>
    </w:p>
    <w:p w:rsidR="000112B2" w:rsidRPr="00CD004A" w:rsidRDefault="000112B2" w:rsidP="000112B2">
      <w:pPr>
        <w:rPr>
          <w:rFonts w:ascii="Arial" w:hAnsi="Arial" w:cs="Arial"/>
          <w:szCs w:val="24"/>
        </w:rPr>
      </w:pPr>
    </w:p>
    <w:p w:rsidR="009768F8" w:rsidRPr="00014B85" w:rsidRDefault="008A0418" w:rsidP="00014B85">
      <w:pPr>
        <w:autoSpaceDE w:val="0"/>
        <w:autoSpaceDN w:val="0"/>
        <w:adjustRightInd w:val="0"/>
        <w:rPr>
          <w:rFonts w:ascii="FrutigerLT-Light" w:hAnsi="FrutigerLT-Light" w:cs="FrutigerLT-Light"/>
          <w:b/>
          <w:color w:val="000000"/>
          <w:szCs w:val="24"/>
          <w:lang w:eastAsia="en-GB"/>
        </w:rPr>
      </w:pPr>
      <w:r w:rsidRPr="00CD004A">
        <w:rPr>
          <w:rFonts w:ascii="Arial" w:hAnsi="Arial" w:cs="Arial"/>
          <w:szCs w:val="24"/>
        </w:rPr>
        <w:t xml:space="preserve">Prevention </w:t>
      </w:r>
      <w:r w:rsidR="000112B2" w:rsidRPr="00CD004A">
        <w:rPr>
          <w:rFonts w:ascii="Arial" w:hAnsi="Arial" w:cs="Arial"/>
          <w:szCs w:val="24"/>
        </w:rPr>
        <w:t xml:space="preserve">includes </w:t>
      </w:r>
      <w:r w:rsidRPr="00CD004A">
        <w:rPr>
          <w:rFonts w:ascii="Arial" w:hAnsi="Arial" w:cs="Arial"/>
          <w:szCs w:val="24"/>
        </w:rPr>
        <w:t>sending out a clear message that negative behaviour is anti-social, unacceptable</w:t>
      </w:r>
      <w:r w:rsidR="000112B2" w:rsidRPr="00CD004A">
        <w:rPr>
          <w:rFonts w:ascii="Arial" w:hAnsi="Arial" w:cs="Arial"/>
          <w:szCs w:val="24"/>
        </w:rPr>
        <w:t xml:space="preserve"> and will not be tolerated here. </w:t>
      </w:r>
      <w:r w:rsidR="00014B85" w:rsidRPr="00014B85">
        <w:rPr>
          <w:rFonts w:ascii="Arial" w:hAnsi="Arial" w:cs="Arial"/>
          <w:b/>
          <w:szCs w:val="24"/>
        </w:rPr>
        <w:t>This school policy is based on the Welsh Government initiative and Guidance “</w:t>
      </w:r>
      <w:r w:rsidR="00014B85" w:rsidRPr="00014B85">
        <w:rPr>
          <w:rFonts w:ascii="FrutigerLT-LightItalic" w:hAnsi="FrutigerLT-LightItalic" w:cs="FrutigerLT-LightItalic"/>
          <w:b/>
          <w:i/>
          <w:iCs/>
          <w:color w:val="000000"/>
          <w:szCs w:val="24"/>
          <w:lang w:eastAsia="en-GB"/>
        </w:rPr>
        <w:t xml:space="preserve">Respecting Others: Anti-Bullying Guidance”. It </w:t>
      </w:r>
      <w:r w:rsidR="00014B85" w:rsidRPr="00014B85">
        <w:rPr>
          <w:rFonts w:ascii="FrutigerLT-Light" w:hAnsi="FrutigerLT-Light" w:cs="FrutigerLT-Light"/>
          <w:b/>
          <w:color w:val="000000"/>
          <w:szCs w:val="24"/>
          <w:lang w:eastAsia="en-GB"/>
        </w:rPr>
        <w:t xml:space="preserve">can be accessed from </w:t>
      </w:r>
      <w:r w:rsidR="00014B85" w:rsidRPr="00014B85">
        <w:rPr>
          <w:rFonts w:ascii="FrutigerLT-Light" w:hAnsi="FrutigerLT-Light" w:cs="FrutigerLT-Light"/>
          <w:b/>
          <w:color w:val="0000FF"/>
          <w:szCs w:val="24"/>
          <w:lang w:eastAsia="en-GB"/>
        </w:rPr>
        <w:t>www.wales.gov.uk/respectingothers</w:t>
      </w:r>
    </w:p>
    <w:p w:rsidR="009768F8" w:rsidRPr="00CD004A" w:rsidRDefault="009768F8">
      <w:pPr>
        <w:rPr>
          <w:rFonts w:ascii="Arial" w:hAnsi="Arial" w:cs="Arial"/>
          <w:szCs w:val="24"/>
        </w:rPr>
      </w:pPr>
    </w:p>
    <w:p w:rsidR="00D855CE" w:rsidRPr="00DC0049" w:rsidRDefault="000112B2">
      <w:pPr>
        <w:rPr>
          <w:rFonts w:ascii="Arial" w:hAnsi="Arial" w:cs="Arial"/>
          <w:sz w:val="16"/>
          <w:szCs w:val="16"/>
        </w:rPr>
      </w:pPr>
      <w:r w:rsidRPr="00CD004A">
        <w:rPr>
          <w:rFonts w:ascii="Arial" w:hAnsi="Arial" w:cs="Arial"/>
          <w:b/>
          <w:szCs w:val="24"/>
        </w:rPr>
        <w:t>What is Bullying behaviour?</w:t>
      </w:r>
      <w:r w:rsidR="009768F8" w:rsidRPr="00CD004A">
        <w:rPr>
          <w:rFonts w:ascii="Arial" w:hAnsi="Arial" w:cs="Arial"/>
          <w:szCs w:val="24"/>
        </w:rPr>
        <w:t xml:space="preserve">  </w:t>
      </w:r>
    </w:p>
    <w:p w:rsidR="00D342C8" w:rsidRPr="00014B85" w:rsidRDefault="00DC0049">
      <w:pPr>
        <w:rPr>
          <w:rFonts w:ascii="Arial" w:hAnsi="Arial" w:cs="Arial"/>
          <w:i/>
          <w:szCs w:val="24"/>
        </w:rPr>
      </w:pPr>
      <w:r w:rsidRPr="00014B85">
        <w:rPr>
          <w:rFonts w:ascii="Arial" w:hAnsi="Arial" w:cs="Arial"/>
          <w:b/>
          <w:szCs w:val="24"/>
        </w:rPr>
        <w:t>“Bullying is when someone hurts, threatens or frightens you regularly</w:t>
      </w:r>
      <w:r w:rsidRPr="00014B85">
        <w:rPr>
          <w:rFonts w:ascii="Arial" w:hAnsi="Arial" w:cs="Arial"/>
          <w:b/>
          <w:i/>
          <w:szCs w:val="24"/>
        </w:rPr>
        <w:t>”</w:t>
      </w:r>
      <w:r w:rsidRPr="00014B85">
        <w:rPr>
          <w:rFonts w:ascii="Arial" w:hAnsi="Arial" w:cs="Arial"/>
          <w:i/>
          <w:szCs w:val="24"/>
        </w:rPr>
        <w:t xml:space="preserve"> Definition used by </w:t>
      </w:r>
      <w:r w:rsidR="00734208" w:rsidRPr="00014B85">
        <w:rPr>
          <w:rFonts w:ascii="Arial" w:hAnsi="Arial" w:cs="Arial"/>
          <w:i/>
          <w:szCs w:val="24"/>
        </w:rPr>
        <w:t xml:space="preserve">SCPO </w:t>
      </w:r>
      <w:r w:rsidRPr="00014B85">
        <w:rPr>
          <w:rFonts w:ascii="Arial" w:hAnsi="Arial" w:cs="Arial"/>
          <w:i/>
          <w:szCs w:val="24"/>
        </w:rPr>
        <w:t>Police Liaison Officers in Workshops in schools in Pembrokeshire.</w:t>
      </w:r>
    </w:p>
    <w:p w:rsidR="00DC0049" w:rsidRPr="00014B85" w:rsidRDefault="00DC0049">
      <w:pPr>
        <w:rPr>
          <w:rFonts w:ascii="Arial" w:hAnsi="Arial" w:cs="Arial"/>
          <w:i/>
          <w:sz w:val="16"/>
          <w:szCs w:val="16"/>
        </w:rPr>
      </w:pPr>
    </w:p>
    <w:p w:rsidR="009768F8" w:rsidRDefault="009768F8">
      <w:pPr>
        <w:rPr>
          <w:rFonts w:ascii="Arial" w:hAnsi="Arial" w:cs="Arial"/>
          <w:szCs w:val="24"/>
        </w:rPr>
      </w:pPr>
      <w:r w:rsidRPr="00014B85">
        <w:rPr>
          <w:rFonts w:ascii="Arial" w:hAnsi="Arial" w:cs="Arial"/>
          <w:szCs w:val="24"/>
        </w:rPr>
        <w:t>Bullying</w:t>
      </w:r>
      <w:r w:rsidR="00CD004A" w:rsidRPr="00014B85">
        <w:rPr>
          <w:rFonts w:ascii="Arial" w:hAnsi="Arial" w:cs="Arial"/>
          <w:szCs w:val="24"/>
        </w:rPr>
        <w:t xml:space="preserve"> is deliberately hurtful and</w:t>
      </w:r>
      <w:r w:rsidR="00601688" w:rsidRPr="00014B85">
        <w:rPr>
          <w:rFonts w:ascii="Arial" w:hAnsi="Arial" w:cs="Arial"/>
          <w:szCs w:val="24"/>
        </w:rPr>
        <w:t xml:space="preserve"> designed to cause</w:t>
      </w:r>
      <w:r w:rsidR="000112B2" w:rsidRPr="00014B85">
        <w:rPr>
          <w:rFonts w:ascii="Arial" w:hAnsi="Arial" w:cs="Arial"/>
          <w:szCs w:val="24"/>
        </w:rPr>
        <w:t xml:space="preserve"> distress. It is</w:t>
      </w:r>
      <w:r w:rsidRPr="00014B85">
        <w:rPr>
          <w:rFonts w:ascii="Arial" w:hAnsi="Arial" w:cs="Arial"/>
          <w:szCs w:val="24"/>
        </w:rPr>
        <w:t xml:space="preserve"> </w:t>
      </w:r>
      <w:r w:rsidR="00576409" w:rsidRPr="00014B85">
        <w:rPr>
          <w:rFonts w:ascii="Arial" w:hAnsi="Arial" w:cs="Arial"/>
          <w:szCs w:val="24"/>
        </w:rPr>
        <w:t xml:space="preserve">usually </w:t>
      </w:r>
      <w:r w:rsidRPr="00014B85">
        <w:rPr>
          <w:rFonts w:ascii="Arial" w:hAnsi="Arial" w:cs="Arial"/>
          <w:szCs w:val="24"/>
        </w:rPr>
        <w:t>repe</w:t>
      </w:r>
      <w:r w:rsidR="000112B2" w:rsidRPr="00014B85">
        <w:rPr>
          <w:rFonts w:ascii="Arial" w:hAnsi="Arial" w:cs="Arial"/>
          <w:szCs w:val="24"/>
        </w:rPr>
        <w:t>ated over a period of time and</w:t>
      </w:r>
      <w:r w:rsidRPr="00014B85">
        <w:rPr>
          <w:rFonts w:ascii="Arial" w:hAnsi="Arial" w:cs="Arial"/>
          <w:szCs w:val="24"/>
        </w:rPr>
        <w:t xml:space="preserve"> is difficult for the person being bullied to defend</w:t>
      </w:r>
      <w:r w:rsidR="00576409" w:rsidRPr="00014B85">
        <w:rPr>
          <w:rFonts w:ascii="Arial" w:hAnsi="Arial" w:cs="Arial"/>
          <w:szCs w:val="24"/>
        </w:rPr>
        <w:t xml:space="preserve"> themselves against.  It</w:t>
      </w:r>
      <w:r w:rsidRPr="00014B85">
        <w:rPr>
          <w:rFonts w:ascii="Arial" w:hAnsi="Arial" w:cs="Arial"/>
          <w:szCs w:val="24"/>
        </w:rPr>
        <w:t xml:space="preserve"> involves an imbalance and abuse of power and is not age dependent.</w:t>
      </w:r>
      <w:r w:rsidR="000112B2" w:rsidRPr="00014B85">
        <w:rPr>
          <w:rFonts w:ascii="Arial" w:hAnsi="Arial" w:cs="Arial"/>
          <w:szCs w:val="24"/>
        </w:rPr>
        <w:t xml:space="preserve"> It may have a racist or discriminatory motivation and can focus on ethnicity, culture, class, religion, </w:t>
      </w:r>
      <w:r w:rsidR="00CD004A" w:rsidRPr="00014B85">
        <w:rPr>
          <w:rFonts w:ascii="Arial" w:hAnsi="Arial" w:cs="Arial"/>
          <w:szCs w:val="24"/>
        </w:rPr>
        <w:t xml:space="preserve">learning difficulties, </w:t>
      </w:r>
      <w:r w:rsidR="00D855CE" w:rsidRPr="00014B85">
        <w:rPr>
          <w:rFonts w:ascii="Arial" w:hAnsi="Arial" w:cs="Arial"/>
          <w:szCs w:val="24"/>
        </w:rPr>
        <w:t xml:space="preserve">gender, </w:t>
      </w:r>
      <w:r w:rsidR="000112B2" w:rsidRPr="00014B85">
        <w:rPr>
          <w:rFonts w:ascii="Arial" w:hAnsi="Arial" w:cs="Arial"/>
          <w:szCs w:val="24"/>
        </w:rPr>
        <w:t>sexuality</w:t>
      </w:r>
      <w:r w:rsidR="0054434E" w:rsidRPr="00014B85">
        <w:rPr>
          <w:rFonts w:ascii="Arial" w:hAnsi="Arial" w:cs="Arial"/>
          <w:szCs w:val="24"/>
        </w:rPr>
        <w:t>, long term health conditions</w:t>
      </w:r>
      <w:r w:rsidR="000112B2" w:rsidRPr="00014B85">
        <w:rPr>
          <w:rFonts w:ascii="Arial" w:hAnsi="Arial" w:cs="Arial"/>
          <w:szCs w:val="24"/>
        </w:rPr>
        <w:t xml:space="preserve"> and disability. It may be based on small differences between children which are not always clear to us</w:t>
      </w:r>
      <w:r w:rsidR="000112B2" w:rsidRPr="00CD004A">
        <w:rPr>
          <w:rFonts w:ascii="Arial" w:hAnsi="Arial" w:cs="Arial"/>
          <w:szCs w:val="24"/>
        </w:rPr>
        <w:t xml:space="preserve"> and may shift and develop as relationships change.</w:t>
      </w:r>
      <w:r w:rsidR="00CD004A" w:rsidRPr="00CD004A">
        <w:rPr>
          <w:rFonts w:ascii="Arial" w:hAnsi="Arial" w:cs="Arial"/>
          <w:szCs w:val="24"/>
        </w:rPr>
        <w:t xml:space="preserve"> Bullying behaviour may be shown by individuals or groups. It may not always be clear who is manipulating the behaviour we see. Some children</w:t>
      </w:r>
      <w:r w:rsidR="00601688">
        <w:rPr>
          <w:rFonts w:ascii="Arial" w:hAnsi="Arial" w:cs="Arial"/>
          <w:szCs w:val="24"/>
        </w:rPr>
        <w:t xml:space="preserve"> can be ‘provocative victims’ </w:t>
      </w:r>
      <w:r w:rsidR="00601688" w:rsidRPr="00601688">
        <w:rPr>
          <w:rFonts w:ascii="Arial" w:hAnsi="Arial" w:cs="Arial"/>
          <w:i/>
          <w:szCs w:val="24"/>
        </w:rPr>
        <w:t>eg</w:t>
      </w:r>
      <w:r w:rsidR="00CD004A" w:rsidRPr="00CD004A">
        <w:rPr>
          <w:rFonts w:ascii="Arial" w:hAnsi="Arial" w:cs="Arial"/>
          <w:szCs w:val="24"/>
        </w:rPr>
        <w:t xml:space="preserve"> by behaving in a tiresome way whic</w:t>
      </w:r>
      <w:r w:rsidR="00601688">
        <w:rPr>
          <w:rFonts w:ascii="Arial" w:hAnsi="Arial" w:cs="Arial"/>
          <w:szCs w:val="24"/>
        </w:rPr>
        <w:t>h eventually triggers a</w:t>
      </w:r>
      <w:r w:rsidR="00CD004A" w:rsidRPr="00CD004A">
        <w:rPr>
          <w:rFonts w:ascii="Arial" w:hAnsi="Arial" w:cs="Arial"/>
          <w:szCs w:val="24"/>
        </w:rPr>
        <w:t xml:space="preserve"> response</w:t>
      </w:r>
      <w:r w:rsidR="00601688">
        <w:rPr>
          <w:rFonts w:ascii="Arial" w:hAnsi="Arial" w:cs="Arial"/>
          <w:szCs w:val="24"/>
        </w:rPr>
        <w:t xml:space="preserve"> which may then be seen to be bullying</w:t>
      </w:r>
      <w:r w:rsidR="00CD004A" w:rsidRPr="00CD004A">
        <w:rPr>
          <w:rFonts w:ascii="Arial" w:hAnsi="Arial" w:cs="Arial"/>
          <w:szCs w:val="24"/>
        </w:rPr>
        <w:t>.</w:t>
      </w:r>
    </w:p>
    <w:p w:rsidR="00EA1E58" w:rsidRDefault="00EA1E58">
      <w:pPr>
        <w:rPr>
          <w:rFonts w:ascii="Arial" w:hAnsi="Arial" w:cs="Arial"/>
          <w:szCs w:val="24"/>
        </w:rPr>
      </w:pPr>
    </w:p>
    <w:p w:rsidR="00EA1E58" w:rsidRPr="00CD004A" w:rsidRDefault="00EA1E58">
      <w:pPr>
        <w:rPr>
          <w:rFonts w:ascii="Arial" w:hAnsi="Arial" w:cs="Arial"/>
          <w:szCs w:val="24"/>
        </w:rPr>
      </w:pPr>
      <w:r>
        <w:rPr>
          <w:rFonts w:ascii="Arial" w:hAnsi="Arial" w:cs="Arial"/>
          <w:szCs w:val="24"/>
        </w:rPr>
        <w:t xml:space="preserve">Bullying is not falling out with friends, choosing not to play with someone, </w:t>
      </w:r>
      <w:r w:rsidR="007327AA">
        <w:rPr>
          <w:rFonts w:ascii="Arial" w:hAnsi="Arial" w:cs="Arial"/>
          <w:szCs w:val="24"/>
        </w:rPr>
        <w:t xml:space="preserve">disliking someone, </w:t>
      </w:r>
      <w:r>
        <w:rPr>
          <w:rFonts w:ascii="Arial" w:hAnsi="Arial" w:cs="Arial"/>
          <w:szCs w:val="24"/>
        </w:rPr>
        <w:t xml:space="preserve">one off aggressive behaviour such as a fight between children who disagree, accidental physical contact, </w:t>
      </w:r>
      <w:r w:rsidR="00601688">
        <w:rPr>
          <w:rFonts w:ascii="Arial" w:hAnsi="Arial" w:cs="Arial"/>
          <w:szCs w:val="24"/>
        </w:rPr>
        <w:t xml:space="preserve">or </w:t>
      </w:r>
      <w:r>
        <w:rPr>
          <w:rFonts w:ascii="Arial" w:hAnsi="Arial" w:cs="Arial"/>
          <w:szCs w:val="24"/>
        </w:rPr>
        <w:t>the normal rough and tumble of playground life.</w:t>
      </w:r>
    </w:p>
    <w:p w:rsidR="001B6C34" w:rsidRDefault="001B6C34" w:rsidP="001B6C34">
      <w:pPr>
        <w:ind w:left="540"/>
        <w:rPr>
          <w:rFonts w:ascii="Arial" w:hAnsi="Arial" w:cs="Arial"/>
          <w:b/>
          <w:szCs w:val="24"/>
        </w:rPr>
      </w:pPr>
    </w:p>
    <w:p w:rsidR="00002140" w:rsidRDefault="002C4E4F" w:rsidP="002C4E4F">
      <w:pPr>
        <w:jc w:val="center"/>
        <w:rPr>
          <w:rFonts w:ascii="Arial" w:hAnsi="Arial" w:cs="Arial"/>
          <w:b/>
          <w:szCs w:val="24"/>
        </w:rPr>
      </w:pPr>
      <w:r>
        <w:rPr>
          <w:rFonts w:ascii="Arial" w:hAnsi="Arial" w:cs="Arial"/>
          <w:b/>
          <w:szCs w:val="24"/>
        </w:rPr>
        <w:t>Our a</w:t>
      </w:r>
      <w:r w:rsidR="00002140">
        <w:rPr>
          <w:rFonts w:ascii="Arial" w:hAnsi="Arial" w:cs="Arial"/>
          <w:b/>
          <w:szCs w:val="24"/>
        </w:rPr>
        <w:t>greed school definition of bullying</w:t>
      </w:r>
    </w:p>
    <w:p w:rsidR="00002140" w:rsidRDefault="00002140" w:rsidP="001B6C34">
      <w:pPr>
        <w:ind w:left="540"/>
        <w:rPr>
          <w:rFonts w:ascii="Arial" w:hAnsi="Arial" w:cs="Arial"/>
          <w:b/>
          <w:szCs w:val="24"/>
        </w:rPr>
      </w:pPr>
    </w:p>
    <w:p w:rsidR="00002140" w:rsidRPr="00C731A6" w:rsidRDefault="00002140" w:rsidP="00002140">
      <w:pPr>
        <w:pStyle w:val="Default"/>
        <w:rPr>
          <w:b/>
        </w:rPr>
      </w:pPr>
      <w:r w:rsidRPr="00C731A6">
        <w:rPr>
          <w:b/>
        </w:rPr>
        <w:t>Welsh Government Definition of bullying.</w:t>
      </w:r>
    </w:p>
    <w:p w:rsidR="00002140" w:rsidRPr="00C731A6" w:rsidRDefault="00002140" w:rsidP="00002140">
      <w:pPr>
        <w:pStyle w:val="Default"/>
      </w:pPr>
    </w:p>
    <w:p w:rsidR="00002140" w:rsidRPr="00C731A6" w:rsidRDefault="00002140" w:rsidP="00002140">
      <w:pPr>
        <w:pStyle w:val="Default"/>
        <w:jc w:val="center"/>
        <w:rPr>
          <w:b/>
        </w:rPr>
      </w:pPr>
      <w:r w:rsidRPr="00C731A6">
        <w:rPr>
          <w:b/>
        </w:rPr>
        <w:t>There are many definitions of bullying, but most consider it to be:</w:t>
      </w:r>
    </w:p>
    <w:p w:rsidR="00002140" w:rsidRPr="00C731A6" w:rsidRDefault="00002140" w:rsidP="00002140">
      <w:pPr>
        <w:pStyle w:val="Default"/>
        <w:numPr>
          <w:ilvl w:val="0"/>
          <w:numId w:val="7"/>
        </w:numPr>
        <w:spacing w:after="33"/>
      </w:pPr>
      <w:r w:rsidRPr="00C731A6">
        <w:t xml:space="preserve">deliberately hurtful (including aggression); </w:t>
      </w:r>
    </w:p>
    <w:p w:rsidR="00002140" w:rsidRPr="00C731A6" w:rsidRDefault="00002140" w:rsidP="00002140">
      <w:pPr>
        <w:pStyle w:val="Default"/>
        <w:numPr>
          <w:ilvl w:val="0"/>
          <w:numId w:val="7"/>
        </w:numPr>
        <w:spacing w:after="33"/>
      </w:pPr>
      <w:r w:rsidRPr="00C731A6">
        <w:lastRenderedPageBreak/>
        <w:t xml:space="preserve">repeated often over a period of time, while recognising that even a one-off incident can leave a learner traumatised and nervous of future recurrence; and </w:t>
      </w:r>
    </w:p>
    <w:p w:rsidR="00002140" w:rsidRDefault="00002140" w:rsidP="00002140">
      <w:pPr>
        <w:pStyle w:val="Default"/>
        <w:numPr>
          <w:ilvl w:val="0"/>
          <w:numId w:val="7"/>
        </w:numPr>
      </w:pPr>
      <w:r w:rsidRPr="00C731A6">
        <w:t xml:space="preserve">difficult for victims to defend themselves against. </w:t>
      </w:r>
    </w:p>
    <w:p w:rsidR="00002140" w:rsidRPr="00C731A6" w:rsidRDefault="00002140" w:rsidP="00002140">
      <w:pPr>
        <w:pStyle w:val="Default"/>
        <w:numPr>
          <w:ilvl w:val="0"/>
          <w:numId w:val="7"/>
        </w:numPr>
      </w:pPr>
      <w:r w:rsidRPr="00C731A6">
        <w:t xml:space="preserve">Individual learners’ perspectives on what constitutes bullying are also a key element to take into account. Bullying can take many forms, but the three main types are: </w:t>
      </w:r>
    </w:p>
    <w:p w:rsidR="00002140" w:rsidRPr="00C731A6" w:rsidRDefault="00002140" w:rsidP="00002140">
      <w:pPr>
        <w:pStyle w:val="Default"/>
        <w:numPr>
          <w:ilvl w:val="0"/>
          <w:numId w:val="7"/>
        </w:numPr>
        <w:spacing w:after="36"/>
      </w:pPr>
      <w:r w:rsidRPr="00C731A6">
        <w:t xml:space="preserve">physical – hitting, kicking, taking belongings, sexual harassment or aggression; </w:t>
      </w:r>
    </w:p>
    <w:p w:rsidR="00002140" w:rsidRPr="00C731A6" w:rsidRDefault="00002140" w:rsidP="00002140">
      <w:pPr>
        <w:pStyle w:val="Default"/>
        <w:numPr>
          <w:ilvl w:val="0"/>
          <w:numId w:val="7"/>
        </w:numPr>
        <w:spacing w:after="36"/>
      </w:pPr>
      <w:r w:rsidRPr="00C731A6">
        <w:t xml:space="preserve">verbal – name-calling, insulting, making offensive remarks; and </w:t>
      </w:r>
    </w:p>
    <w:p w:rsidR="00002140" w:rsidRPr="00C731A6" w:rsidRDefault="00002140" w:rsidP="00002140">
      <w:pPr>
        <w:pStyle w:val="Default"/>
        <w:numPr>
          <w:ilvl w:val="0"/>
          <w:numId w:val="7"/>
        </w:numPr>
      </w:pPr>
      <w:r w:rsidRPr="00C731A6">
        <w:t xml:space="preserve">indirect – spreading nasty stories about someone, exclusion from social groups, being made the subject of malicious rumours, sending malicious e-mails or text messages on mobile phones.’ </w:t>
      </w:r>
    </w:p>
    <w:p w:rsidR="00002140" w:rsidRDefault="00002140" w:rsidP="001B6C34">
      <w:pPr>
        <w:ind w:left="540"/>
        <w:rPr>
          <w:rFonts w:ascii="Arial" w:hAnsi="Arial" w:cs="Arial"/>
          <w:szCs w:val="24"/>
        </w:rPr>
      </w:pPr>
    </w:p>
    <w:p w:rsidR="00002140" w:rsidRDefault="001B6C34" w:rsidP="00002140">
      <w:pPr>
        <w:autoSpaceDE w:val="0"/>
        <w:autoSpaceDN w:val="0"/>
        <w:adjustRightInd w:val="0"/>
        <w:rPr>
          <w:rFonts w:ascii="FrutigerLT-Light" w:hAnsi="FrutigerLT-Light" w:cs="FrutigerLT-Light"/>
          <w:color w:val="000000"/>
          <w:szCs w:val="24"/>
          <w:lang w:eastAsia="en-GB"/>
        </w:rPr>
      </w:pPr>
      <w:r w:rsidRPr="00014B85">
        <w:rPr>
          <w:rFonts w:ascii="FrutigerLT-Light" w:hAnsi="FrutigerLT-Light" w:cs="FrutigerLT-Light"/>
          <w:b/>
          <w:color w:val="000000"/>
          <w:szCs w:val="24"/>
          <w:lang w:eastAsia="en-GB"/>
        </w:rPr>
        <w:t>There are also specific</w:t>
      </w:r>
      <w:r w:rsidR="00002140">
        <w:rPr>
          <w:rFonts w:ascii="FrutigerLT-Light" w:hAnsi="FrutigerLT-Light" w:cs="FrutigerLT-Light"/>
          <w:b/>
          <w:color w:val="000000"/>
          <w:szCs w:val="24"/>
          <w:lang w:eastAsia="en-GB"/>
        </w:rPr>
        <w:t xml:space="preserve"> types of bullying relating to protected characteristic that is </w:t>
      </w:r>
      <w:r w:rsidRPr="00014B85">
        <w:rPr>
          <w:rFonts w:ascii="FrutigerLT-Light" w:hAnsi="FrutigerLT-Light" w:cs="FrutigerLT-Light"/>
          <w:b/>
          <w:color w:val="000000"/>
          <w:szCs w:val="24"/>
          <w:lang w:eastAsia="en-GB"/>
        </w:rPr>
        <w:t xml:space="preserve"> part of these existing strategies.</w:t>
      </w:r>
      <w:r>
        <w:rPr>
          <w:rFonts w:ascii="FrutigerLT-Light" w:hAnsi="FrutigerLT-Light" w:cs="FrutigerLT-Light"/>
          <w:color w:val="000000"/>
          <w:szCs w:val="24"/>
          <w:lang w:eastAsia="en-GB"/>
        </w:rPr>
        <w:t xml:space="preserve"> </w:t>
      </w:r>
    </w:p>
    <w:p w:rsidR="005F482B" w:rsidRDefault="00002140" w:rsidP="001B6C34">
      <w:pPr>
        <w:autoSpaceDE w:val="0"/>
        <w:autoSpaceDN w:val="0"/>
        <w:adjustRightInd w:val="0"/>
        <w:ind w:left="180"/>
        <w:rPr>
          <w:rFonts w:ascii="FrutigerLT-Light" w:hAnsi="FrutigerLT-Light" w:cs="FrutigerLT-Light"/>
          <w:color w:val="000000"/>
          <w:szCs w:val="24"/>
          <w:lang w:eastAsia="en-GB"/>
        </w:rPr>
      </w:pPr>
      <w:r>
        <w:rPr>
          <w:rFonts w:ascii="FrutigerLT-Light" w:hAnsi="FrutigerLT-Light" w:cs="FrutigerLT-Light"/>
          <w:color w:val="000000"/>
          <w:szCs w:val="24"/>
          <w:lang w:eastAsia="en-GB"/>
        </w:rPr>
        <w:t>Our school provides</w:t>
      </w:r>
      <w:r w:rsidR="001B6C34">
        <w:rPr>
          <w:rFonts w:ascii="FrutigerLT-Light" w:hAnsi="FrutigerLT-Light" w:cs="FrutigerLT-Light"/>
          <w:color w:val="000000"/>
          <w:szCs w:val="24"/>
          <w:lang w:eastAsia="en-GB"/>
        </w:rPr>
        <w:t xml:space="preserve"> additional support when devising preventative and responsive measures to different types of</w:t>
      </w:r>
      <w:r>
        <w:rPr>
          <w:rFonts w:ascii="FrutigerLT-Light" w:hAnsi="FrutigerLT-Light" w:cs="FrutigerLT-Light"/>
          <w:color w:val="000000"/>
          <w:szCs w:val="24"/>
          <w:lang w:eastAsia="en-GB"/>
        </w:rPr>
        <w:t xml:space="preserve">  </w:t>
      </w:r>
      <w:r w:rsidR="001B6C34">
        <w:rPr>
          <w:rFonts w:ascii="FrutigerLT-Light" w:hAnsi="FrutigerLT-Light" w:cs="FrutigerLT-Light"/>
          <w:color w:val="000000"/>
          <w:szCs w:val="24"/>
          <w:lang w:eastAsia="en-GB"/>
        </w:rPr>
        <w:t>bullying</w:t>
      </w:r>
      <w:r>
        <w:rPr>
          <w:rFonts w:ascii="FrutigerLT-Light" w:hAnsi="FrutigerLT-Light" w:cs="FrutigerLT-Light"/>
          <w:color w:val="000000"/>
          <w:szCs w:val="24"/>
          <w:lang w:eastAsia="en-GB"/>
        </w:rPr>
        <w:t xml:space="preserve"> related to protected characteristics</w:t>
      </w:r>
      <w:r w:rsidR="001B6C34">
        <w:rPr>
          <w:rFonts w:ascii="FrutigerLT-Light" w:hAnsi="FrutigerLT-Light" w:cs="FrutigerLT-Light"/>
          <w:color w:val="000000"/>
          <w:szCs w:val="24"/>
          <w:lang w:eastAsia="en-GB"/>
        </w:rPr>
        <w:t xml:space="preserve">. </w:t>
      </w:r>
    </w:p>
    <w:p w:rsidR="001B6C34" w:rsidRDefault="001B6C34" w:rsidP="00014B85">
      <w:pPr>
        <w:autoSpaceDE w:val="0"/>
        <w:autoSpaceDN w:val="0"/>
        <w:adjustRightInd w:val="0"/>
        <w:ind w:left="180"/>
        <w:rPr>
          <w:rFonts w:ascii="FrutigerLT-Light" w:hAnsi="FrutigerLT-Light" w:cs="FrutigerLT-Light"/>
          <w:color w:val="000000"/>
          <w:szCs w:val="24"/>
          <w:lang w:eastAsia="en-GB"/>
        </w:rPr>
      </w:pPr>
    </w:p>
    <w:p w:rsidR="001B6C34" w:rsidRPr="00014B85" w:rsidRDefault="001B6C34" w:rsidP="00014B85">
      <w:pPr>
        <w:autoSpaceDE w:val="0"/>
        <w:autoSpaceDN w:val="0"/>
        <w:adjustRightInd w:val="0"/>
        <w:rPr>
          <w:rFonts w:ascii="FrutigerLT-Light" w:hAnsi="FrutigerLT-Light" w:cs="FrutigerLT-Light"/>
          <w:color w:val="000000"/>
          <w:szCs w:val="24"/>
          <w:lang w:eastAsia="en-GB"/>
        </w:rPr>
      </w:pPr>
      <w:r w:rsidRPr="00014B85">
        <w:rPr>
          <w:rFonts w:ascii="FrutigerLT-Light" w:hAnsi="FrutigerLT-Light" w:cs="FrutigerLT-Light"/>
          <w:b/>
          <w:color w:val="000000"/>
          <w:szCs w:val="24"/>
          <w:lang w:eastAsia="en-GB"/>
        </w:rPr>
        <w:t xml:space="preserve">These </w:t>
      </w:r>
      <w:r w:rsidR="00014B85" w:rsidRPr="00014B85">
        <w:rPr>
          <w:rFonts w:ascii="FrutigerLT-Light" w:hAnsi="FrutigerLT-Light" w:cs="FrutigerLT-Light"/>
          <w:b/>
          <w:color w:val="000000"/>
          <w:szCs w:val="24"/>
          <w:lang w:eastAsia="en-GB"/>
        </w:rPr>
        <w:t xml:space="preserve">specific </w:t>
      </w:r>
      <w:r w:rsidR="00225524">
        <w:rPr>
          <w:rFonts w:ascii="FrutigerLT-Light" w:hAnsi="FrutigerLT-Light" w:cs="FrutigerLT-Light"/>
          <w:b/>
          <w:color w:val="000000"/>
          <w:szCs w:val="24"/>
          <w:lang w:eastAsia="en-GB"/>
        </w:rPr>
        <w:t>types of bullying are</w:t>
      </w:r>
      <w:r w:rsidR="00014B85">
        <w:rPr>
          <w:rFonts w:ascii="FrutigerLT-Light" w:hAnsi="FrutigerLT-Light" w:cs="FrutigerLT-Light"/>
          <w:b/>
          <w:color w:val="000000"/>
          <w:szCs w:val="24"/>
          <w:lang w:eastAsia="en-GB"/>
        </w:rPr>
        <w:t xml:space="preserve"> tackled by the school using the guidance materials </w:t>
      </w:r>
      <w:r w:rsidRPr="00014B85">
        <w:rPr>
          <w:rFonts w:ascii="FrutigerLT-Light" w:hAnsi="FrutigerLT-Light" w:cs="FrutigerLT-Light"/>
          <w:b/>
          <w:color w:val="000000"/>
          <w:szCs w:val="24"/>
          <w:lang w:eastAsia="en-GB"/>
        </w:rPr>
        <w:t>on the Welsh</w:t>
      </w:r>
      <w:r w:rsidR="00014B85" w:rsidRPr="00014B85">
        <w:rPr>
          <w:rFonts w:ascii="FrutigerLT-Light" w:hAnsi="FrutigerLT-Light" w:cs="FrutigerLT-Light"/>
          <w:b/>
          <w:color w:val="000000"/>
          <w:szCs w:val="24"/>
          <w:lang w:eastAsia="en-GB"/>
        </w:rPr>
        <w:t xml:space="preserve"> </w:t>
      </w:r>
      <w:r w:rsidRPr="00014B85">
        <w:rPr>
          <w:rFonts w:ascii="FrutigerLT-Light" w:hAnsi="FrutigerLT-Light" w:cs="FrutigerLT-Light"/>
          <w:b/>
          <w:color w:val="000000"/>
          <w:szCs w:val="24"/>
          <w:lang w:eastAsia="en-GB"/>
        </w:rPr>
        <w:t>Government’s website at</w:t>
      </w:r>
      <w:r w:rsidR="00014B85">
        <w:rPr>
          <w:rFonts w:ascii="FrutigerLT-Light" w:hAnsi="FrutigerLT-Light" w:cs="FrutigerLT-Light"/>
          <w:color w:val="000000"/>
          <w:szCs w:val="24"/>
          <w:lang w:eastAsia="en-GB"/>
        </w:rPr>
        <w:t xml:space="preserve">: </w:t>
      </w:r>
      <w:hyperlink r:id="rId9" w:history="1">
        <w:r w:rsidR="005F482B" w:rsidRPr="006318DF">
          <w:rPr>
            <w:rStyle w:val="Hyperlink"/>
            <w:rFonts w:ascii="FrutigerLT-Light" w:hAnsi="FrutigerLT-Light" w:cs="FrutigerLT-Light"/>
            <w:szCs w:val="24"/>
            <w:lang w:eastAsia="en-GB"/>
          </w:rPr>
          <w:t>www.wales.gov.uk/respectingothers</w:t>
        </w:r>
      </w:hyperlink>
      <w:r w:rsidR="005F482B">
        <w:rPr>
          <w:rFonts w:ascii="FrutigerLT-Light" w:hAnsi="FrutigerLT-Light" w:cs="FrutigerLT-Light"/>
          <w:color w:val="0000FF"/>
          <w:szCs w:val="24"/>
          <w:lang w:eastAsia="en-GB"/>
        </w:rPr>
        <w:t xml:space="preserve"> </w:t>
      </w:r>
    </w:p>
    <w:p w:rsidR="001B6C34" w:rsidRDefault="001B6C34" w:rsidP="001B6C34">
      <w:pPr>
        <w:ind w:left="180"/>
        <w:rPr>
          <w:rFonts w:ascii="Arial" w:hAnsi="Arial" w:cs="Arial"/>
          <w:szCs w:val="24"/>
        </w:rPr>
      </w:pPr>
    </w:p>
    <w:p w:rsidR="00DA6A98" w:rsidRDefault="00DA6A98">
      <w:pPr>
        <w:rPr>
          <w:rFonts w:ascii="Arial" w:hAnsi="Arial" w:cs="Arial"/>
          <w:b/>
          <w:szCs w:val="24"/>
        </w:rPr>
      </w:pPr>
    </w:p>
    <w:p w:rsidR="00D342C8" w:rsidRPr="00EA1E58" w:rsidRDefault="00D342C8">
      <w:pPr>
        <w:rPr>
          <w:rFonts w:ascii="Arial" w:hAnsi="Arial" w:cs="Arial"/>
          <w:b/>
          <w:szCs w:val="24"/>
        </w:rPr>
      </w:pPr>
      <w:r w:rsidRPr="00EA1E58">
        <w:rPr>
          <w:rFonts w:ascii="Arial" w:hAnsi="Arial" w:cs="Arial"/>
          <w:b/>
          <w:szCs w:val="24"/>
        </w:rPr>
        <w:t xml:space="preserve">Our whole school approach </w:t>
      </w:r>
      <w:r w:rsidR="00014B85">
        <w:rPr>
          <w:rFonts w:ascii="Arial" w:hAnsi="Arial" w:cs="Arial"/>
          <w:b/>
          <w:szCs w:val="24"/>
        </w:rPr>
        <w:t>to preventing bullying includes</w:t>
      </w:r>
      <w:r w:rsidRPr="00EA1E58">
        <w:rPr>
          <w:rFonts w:ascii="Arial" w:hAnsi="Arial" w:cs="Arial"/>
          <w:b/>
          <w:szCs w:val="24"/>
        </w:rPr>
        <w:t>:</w:t>
      </w:r>
    </w:p>
    <w:p w:rsidR="00D342C8" w:rsidRDefault="00D342C8">
      <w:pPr>
        <w:rPr>
          <w:rFonts w:ascii="Arial" w:hAnsi="Arial" w:cs="Arial"/>
          <w:szCs w:val="24"/>
        </w:rPr>
      </w:pPr>
    </w:p>
    <w:p w:rsidR="00D342C8" w:rsidRDefault="00D342C8" w:rsidP="00D342C8">
      <w:pPr>
        <w:numPr>
          <w:ilvl w:val="0"/>
          <w:numId w:val="1"/>
        </w:numPr>
        <w:rPr>
          <w:rFonts w:ascii="Arial" w:hAnsi="Arial" w:cs="Arial"/>
          <w:szCs w:val="24"/>
        </w:rPr>
      </w:pPr>
      <w:r>
        <w:rPr>
          <w:rFonts w:ascii="Arial" w:hAnsi="Arial" w:cs="Arial"/>
          <w:szCs w:val="24"/>
        </w:rPr>
        <w:t>Develo</w:t>
      </w:r>
      <w:r w:rsidR="007B3618">
        <w:rPr>
          <w:rFonts w:ascii="Arial" w:hAnsi="Arial" w:cs="Arial"/>
          <w:szCs w:val="24"/>
        </w:rPr>
        <w:t>ping a positive ethos which includes knowing</w:t>
      </w:r>
      <w:r>
        <w:rPr>
          <w:rFonts w:ascii="Arial" w:hAnsi="Arial" w:cs="Arial"/>
          <w:szCs w:val="24"/>
        </w:rPr>
        <w:t xml:space="preserve"> bullying is unacceptable here;</w:t>
      </w:r>
    </w:p>
    <w:p w:rsidR="00D342C8" w:rsidRDefault="00D342C8" w:rsidP="00D342C8">
      <w:pPr>
        <w:numPr>
          <w:ilvl w:val="0"/>
          <w:numId w:val="1"/>
        </w:numPr>
        <w:rPr>
          <w:rFonts w:ascii="Arial" w:hAnsi="Arial" w:cs="Arial"/>
          <w:szCs w:val="24"/>
        </w:rPr>
      </w:pPr>
      <w:r>
        <w:rPr>
          <w:rFonts w:ascii="Arial" w:hAnsi="Arial" w:cs="Arial"/>
          <w:szCs w:val="24"/>
        </w:rPr>
        <w:t>Expecting positive behaviour which helps and supports learning and development;</w:t>
      </w:r>
    </w:p>
    <w:p w:rsidR="00D342C8" w:rsidRDefault="00D342C8" w:rsidP="00D342C8">
      <w:pPr>
        <w:numPr>
          <w:ilvl w:val="0"/>
          <w:numId w:val="1"/>
        </w:numPr>
        <w:rPr>
          <w:rFonts w:ascii="Arial" w:hAnsi="Arial" w:cs="Arial"/>
          <w:szCs w:val="24"/>
        </w:rPr>
      </w:pPr>
      <w:r>
        <w:rPr>
          <w:rFonts w:ascii="Arial" w:hAnsi="Arial" w:cs="Arial"/>
          <w:szCs w:val="24"/>
        </w:rPr>
        <w:t>P</w:t>
      </w:r>
      <w:r w:rsidR="007B3618">
        <w:rPr>
          <w:rFonts w:ascii="Arial" w:hAnsi="Arial" w:cs="Arial"/>
          <w:szCs w:val="24"/>
        </w:rPr>
        <w:t>romoting co-operation and</w:t>
      </w:r>
      <w:r>
        <w:rPr>
          <w:rFonts w:ascii="Arial" w:hAnsi="Arial" w:cs="Arial"/>
          <w:szCs w:val="24"/>
        </w:rPr>
        <w:t xml:space="preserve"> expecting socially responsible behaviour;</w:t>
      </w:r>
    </w:p>
    <w:p w:rsidR="00DA11F8" w:rsidRDefault="00DA11F8" w:rsidP="00D342C8">
      <w:pPr>
        <w:numPr>
          <w:ilvl w:val="0"/>
          <w:numId w:val="1"/>
        </w:numPr>
        <w:rPr>
          <w:rFonts w:ascii="Arial" w:hAnsi="Arial" w:cs="Arial"/>
          <w:szCs w:val="24"/>
        </w:rPr>
      </w:pPr>
      <w:r>
        <w:rPr>
          <w:rFonts w:ascii="Arial" w:hAnsi="Arial" w:cs="Arial"/>
          <w:szCs w:val="24"/>
        </w:rPr>
        <w:t>Encouraging those who witness bullying to act positively by alerting staff and exerting collective peer pressure to deter the bullies;</w:t>
      </w:r>
    </w:p>
    <w:p w:rsidR="00D342C8" w:rsidRDefault="00D342C8" w:rsidP="00D342C8">
      <w:pPr>
        <w:numPr>
          <w:ilvl w:val="0"/>
          <w:numId w:val="1"/>
        </w:numPr>
        <w:rPr>
          <w:rFonts w:ascii="Arial" w:hAnsi="Arial" w:cs="Arial"/>
          <w:szCs w:val="24"/>
        </w:rPr>
      </w:pPr>
      <w:r>
        <w:rPr>
          <w:rFonts w:ascii="Arial" w:hAnsi="Arial" w:cs="Arial"/>
          <w:szCs w:val="24"/>
        </w:rPr>
        <w:t>Valuing and celebrating everyone’s differences, skills and talents;</w:t>
      </w:r>
    </w:p>
    <w:p w:rsidR="00DA11F8" w:rsidRDefault="00DA11F8" w:rsidP="00D342C8">
      <w:pPr>
        <w:numPr>
          <w:ilvl w:val="0"/>
          <w:numId w:val="1"/>
        </w:numPr>
        <w:rPr>
          <w:rFonts w:ascii="Arial" w:hAnsi="Arial" w:cs="Arial"/>
          <w:szCs w:val="24"/>
        </w:rPr>
      </w:pPr>
      <w:r>
        <w:rPr>
          <w:rFonts w:ascii="Arial" w:hAnsi="Arial" w:cs="Arial"/>
          <w:szCs w:val="24"/>
        </w:rPr>
        <w:t xml:space="preserve">Supporting the development of emotional literacy, self esteem and resilience through assemblies, Circle Time, PSE, </w:t>
      </w:r>
      <w:r w:rsidR="00601688">
        <w:rPr>
          <w:rFonts w:ascii="Arial" w:hAnsi="Arial" w:cs="Arial"/>
          <w:szCs w:val="24"/>
        </w:rPr>
        <w:t xml:space="preserve">the Healthy Schools programme, </w:t>
      </w:r>
      <w:r>
        <w:rPr>
          <w:rFonts w:ascii="Arial" w:hAnsi="Arial" w:cs="Arial"/>
          <w:szCs w:val="24"/>
        </w:rPr>
        <w:t xml:space="preserve">skills development, </w:t>
      </w:r>
      <w:r w:rsidR="007327AA">
        <w:rPr>
          <w:rFonts w:ascii="Arial" w:hAnsi="Arial" w:cs="Arial"/>
          <w:szCs w:val="24"/>
        </w:rPr>
        <w:t>teaching pupils personal coping strategies</w:t>
      </w:r>
      <w:r w:rsidR="00002140">
        <w:rPr>
          <w:rFonts w:ascii="Arial" w:hAnsi="Arial" w:cs="Arial"/>
          <w:szCs w:val="24"/>
        </w:rPr>
        <w:t>,</w:t>
      </w:r>
      <w:r w:rsidR="007327AA">
        <w:rPr>
          <w:rFonts w:ascii="Arial" w:hAnsi="Arial" w:cs="Arial"/>
          <w:szCs w:val="24"/>
        </w:rPr>
        <w:t xml:space="preserve">  </w:t>
      </w:r>
      <w:r>
        <w:rPr>
          <w:rFonts w:ascii="Arial" w:hAnsi="Arial" w:cs="Arial"/>
          <w:szCs w:val="24"/>
        </w:rPr>
        <w:t>School Council involvement, Buddy schemes and Peer Mentoring;</w:t>
      </w:r>
    </w:p>
    <w:p w:rsidR="00DC0049" w:rsidRPr="00014B85" w:rsidRDefault="00DC0049" w:rsidP="00D342C8">
      <w:pPr>
        <w:numPr>
          <w:ilvl w:val="0"/>
          <w:numId w:val="1"/>
        </w:numPr>
        <w:rPr>
          <w:rFonts w:ascii="Arial" w:hAnsi="Arial" w:cs="Arial"/>
          <w:szCs w:val="24"/>
        </w:rPr>
      </w:pPr>
      <w:r w:rsidRPr="00014B85">
        <w:rPr>
          <w:rFonts w:ascii="Arial" w:hAnsi="Arial" w:cs="Arial"/>
          <w:szCs w:val="24"/>
        </w:rPr>
        <w:t xml:space="preserve">Active involvement of our designated Police SCPO in the delivery of the all Wales School Liaison Core Programme; </w:t>
      </w:r>
    </w:p>
    <w:p w:rsidR="00234C21" w:rsidRDefault="00234C21" w:rsidP="00D342C8">
      <w:pPr>
        <w:numPr>
          <w:ilvl w:val="0"/>
          <w:numId w:val="1"/>
        </w:numPr>
        <w:rPr>
          <w:rFonts w:ascii="Arial" w:hAnsi="Arial" w:cs="Arial"/>
          <w:szCs w:val="24"/>
        </w:rPr>
      </w:pPr>
      <w:r>
        <w:rPr>
          <w:rFonts w:ascii="Arial" w:hAnsi="Arial" w:cs="Arial"/>
          <w:szCs w:val="24"/>
        </w:rPr>
        <w:t xml:space="preserve">Showing respect for others and </w:t>
      </w:r>
      <w:r w:rsidRPr="007D15E5">
        <w:rPr>
          <w:rFonts w:ascii="Arial" w:hAnsi="Arial" w:cs="Arial"/>
          <w:b/>
          <w:szCs w:val="24"/>
        </w:rPr>
        <w:t>always</w:t>
      </w:r>
      <w:r>
        <w:rPr>
          <w:rFonts w:ascii="Arial" w:hAnsi="Arial" w:cs="Arial"/>
          <w:szCs w:val="24"/>
        </w:rPr>
        <w:t xml:space="preserve"> challenge and educate about inappropriate language that is; </w:t>
      </w:r>
    </w:p>
    <w:p w:rsidR="00234C21" w:rsidRDefault="00234C21" w:rsidP="00D342C8">
      <w:pPr>
        <w:numPr>
          <w:ilvl w:val="0"/>
          <w:numId w:val="1"/>
        </w:numPr>
        <w:rPr>
          <w:rFonts w:ascii="Arial" w:hAnsi="Arial" w:cs="Arial"/>
          <w:szCs w:val="24"/>
        </w:rPr>
      </w:pPr>
      <w:r>
        <w:rPr>
          <w:rFonts w:ascii="Arial" w:hAnsi="Arial" w:cs="Arial"/>
          <w:szCs w:val="24"/>
        </w:rPr>
        <w:t xml:space="preserve">racist,  </w:t>
      </w:r>
    </w:p>
    <w:p w:rsidR="00234C21" w:rsidRDefault="00234C21" w:rsidP="00D342C8">
      <w:pPr>
        <w:numPr>
          <w:ilvl w:val="0"/>
          <w:numId w:val="1"/>
        </w:numPr>
        <w:rPr>
          <w:rFonts w:ascii="Arial" w:hAnsi="Arial" w:cs="Arial"/>
          <w:szCs w:val="24"/>
        </w:rPr>
      </w:pPr>
      <w:r>
        <w:rPr>
          <w:rFonts w:ascii="Arial" w:hAnsi="Arial" w:cs="Arial"/>
          <w:szCs w:val="24"/>
        </w:rPr>
        <w:t xml:space="preserve">homophobic, </w:t>
      </w:r>
    </w:p>
    <w:p w:rsidR="00234C21" w:rsidRDefault="00234C21" w:rsidP="00D342C8">
      <w:pPr>
        <w:numPr>
          <w:ilvl w:val="0"/>
          <w:numId w:val="1"/>
        </w:numPr>
        <w:rPr>
          <w:rFonts w:ascii="Arial" w:hAnsi="Arial" w:cs="Arial"/>
          <w:szCs w:val="24"/>
        </w:rPr>
      </w:pPr>
      <w:r>
        <w:rPr>
          <w:rFonts w:ascii="Arial" w:hAnsi="Arial" w:cs="Arial"/>
          <w:szCs w:val="24"/>
        </w:rPr>
        <w:t xml:space="preserve">sexist,  </w:t>
      </w:r>
    </w:p>
    <w:p w:rsidR="00234C21" w:rsidRDefault="00234C21" w:rsidP="00D342C8">
      <w:pPr>
        <w:numPr>
          <w:ilvl w:val="0"/>
          <w:numId w:val="1"/>
        </w:numPr>
        <w:rPr>
          <w:rFonts w:ascii="Arial" w:hAnsi="Arial" w:cs="Arial"/>
          <w:szCs w:val="24"/>
        </w:rPr>
      </w:pPr>
      <w:r>
        <w:rPr>
          <w:rFonts w:ascii="Arial" w:hAnsi="Arial" w:cs="Arial"/>
          <w:szCs w:val="24"/>
        </w:rPr>
        <w:t>religiously biased,</w:t>
      </w:r>
    </w:p>
    <w:p w:rsidR="00234C21" w:rsidRDefault="00234C21" w:rsidP="00234C21">
      <w:pPr>
        <w:numPr>
          <w:ilvl w:val="0"/>
          <w:numId w:val="1"/>
        </w:numPr>
        <w:rPr>
          <w:rFonts w:ascii="Arial" w:hAnsi="Arial" w:cs="Arial"/>
          <w:szCs w:val="24"/>
        </w:rPr>
      </w:pPr>
      <w:r>
        <w:rPr>
          <w:rFonts w:ascii="Arial" w:hAnsi="Arial" w:cs="Arial"/>
          <w:szCs w:val="24"/>
        </w:rPr>
        <w:t>disability driven.</w:t>
      </w:r>
    </w:p>
    <w:p w:rsidR="00234C21" w:rsidRDefault="00234C21" w:rsidP="00234C21">
      <w:pPr>
        <w:numPr>
          <w:ilvl w:val="0"/>
          <w:numId w:val="1"/>
        </w:numPr>
        <w:rPr>
          <w:rFonts w:ascii="Arial" w:hAnsi="Arial" w:cs="Arial"/>
          <w:szCs w:val="24"/>
        </w:rPr>
      </w:pPr>
      <w:r>
        <w:rPr>
          <w:rFonts w:ascii="Arial" w:hAnsi="Arial" w:cs="Arial"/>
          <w:szCs w:val="24"/>
        </w:rPr>
        <w:t xml:space="preserve">or </w:t>
      </w:r>
      <w:r w:rsidR="007D15E5">
        <w:rPr>
          <w:rFonts w:ascii="Arial" w:hAnsi="Arial" w:cs="Arial"/>
          <w:szCs w:val="24"/>
        </w:rPr>
        <w:t xml:space="preserve">would be deemed offensive or derogatory by any protected groups named in the equality act.  </w:t>
      </w:r>
    </w:p>
    <w:p w:rsidR="00DA11F8" w:rsidRPr="00234C21" w:rsidRDefault="00234C21" w:rsidP="00234C21">
      <w:pPr>
        <w:ind w:left="540"/>
        <w:rPr>
          <w:rFonts w:ascii="Arial" w:hAnsi="Arial" w:cs="Arial"/>
          <w:szCs w:val="24"/>
        </w:rPr>
      </w:pPr>
      <w:r w:rsidRPr="00234C21">
        <w:rPr>
          <w:rFonts w:ascii="Arial" w:hAnsi="Arial" w:cs="Arial"/>
          <w:szCs w:val="24"/>
        </w:rPr>
        <w:t xml:space="preserve"> </w:t>
      </w:r>
    </w:p>
    <w:p w:rsidR="005545BD" w:rsidRDefault="005545BD" w:rsidP="00D342C8">
      <w:pPr>
        <w:numPr>
          <w:ilvl w:val="0"/>
          <w:numId w:val="1"/>
        </w:numPr>
        <w:rPr>
          <w:rFonts w:ascii="Arial" w:hAnsi="Arial" w:cs="Arial"/>
          <w:szCs w:val="24"/>
        </w:rPr>
      </w:pPr>
      <w:r>
        <w:rPr>
          <w:rFonts w:ascii="Arial" w:hAnsi="Arial" w:cs="Arial"/>
          <w:szCs w:val="24"/>
        </w:rPr>
        <w:t>Making the information in this policy available to all stakeholders;</w:t>
      </w:r>
    </w:p>
    <w:p w:rsidR="005545BD" w:rsidRDefault="005545BD" w:rsidP="00D342C8">
      <w:pPr>
        <w:numPr>
          <w:ilvl w:val="0"/>
          <w:numId w:val="1"/>
        </w:numPr>
        <w:rPr>
          <w:rFonts w:ascii="Arial" w:hAnsi="Arial" w:cs="Arial"/>
          <w:szCs w:val="24"/>
        </w:rPr>
      </w:pPr>
      <w:r>
        <w:rPr>
          <w:rFonts w:ascii="Arial" w:hAnsi="Arial" w:cs="Arial"/>
          <w:szCs w:val="24"/>
        </w:rPr>
        <w:t>Involving all members of the school community in</w:t>
      </w:r>
      <w:r w:rsidR="00F25E0F">
        <w:rPr>
          <w:rFonts w:ascii="Arial" w:hAnsi="Arial" w:cs="Arial"/>
          <w:szCs w:val="24"/>
        </w:rPr>
        <w:t xml:space="preserve"> designing /</w:t>
      </w:r>
      <w:r>
        <w:rPr>
          <w:rFonts w:ascii="Arial" w:hAnsi="Arial" w:cs="Arial"/>
          <w:szCs w:val="24"/>
        </w:rPr>
        <w:t>implementing policy.</w:t>
      </w:r>
    </w:p>
    <w:p w:rsidR="007D15E5" w:rsidRDefault="007D15E5" w:rsidP="00D342C8">
      <w:pPr>
        <w:numPr>
          <w:ilvl w:val="0"/>
          <w:numId w:val="1"/>
        </w:numPr>
        <w:rPr>
          <w:rFonts w:ascii="Arial" w:hAnsi="Arial" w:cs="Arial"/>
          <w:szCs w:val="24"/>
        </w:rPr>
      </w:pPr>
      <w:r>
        <w:rPr>
          <w:rFonts w:ascii="Arial" w:hAnsi="Arial" w:cs="Arial"/>
          <w:szCs w:val="24"/>
        </w:rPr>
        <w:t xml:space="preserve">All staff will model by example the appropriate positive behaviours. </w:t>
      </w:r>
    </w:p>
    <w:p w:rsidR="000F7E8A" w:rsidRDefault="000F7E8A" w:rsidP="000F7E8A">
      <w:pPr>
        <w:rPr>
          <w:rFonts w:ascii="Arial" w:hAnsi="Arial" w:cs="Arial"/>
          <w:szCs w:val="24"/>
        </w:rPr>
      </w:pPr>
    </w:p>
    <w:p w:rsidR="005D6535" w:rsidRDefault="005D6535" w:rsidP="000F7E8A">
      <w:pPr>
        <w:rPr>
          <w:rFonts w:ascii="Arial" w:hAnsi="Arial" w:cs="Arial"/>
          <w:b/>
          <w:szCs w:val="24"/>
        </w:rPr>
      </w:pPr>
    </w:p>
    <w:p w:rsidR="005D6535" w:rsidRDefault="005D6535" w:rsidP="000F7E8A">
      <w:pPr>
        <w:rPr>
          <w:rFonts w:ascii="Arial" w:hAnsi="Arial" w:cs="Arial"/>
          <w:b/>
          <w:szCs w:val="24"/>
        </w:rPr>
      </w:pPr>
    </w:p>
    <w:p w:rsidR="000F7E8A" w:rsidRPr="000F7E8A" w:rsidRDefault="000F7E8A" w:rsidP="000F7E8A">
      <w:pPr>
        <w:rPr>
          <w:rFonts w:ascii="Arial" w:hAnsi="Arial" w:cs="Arial"/>
          <w:b/>
          <w:szCs w:val="24"/>
        </w:rPr>
      </w:pPr>
      <w:r w:rsidRPr="000F7E8A">
        <w:rPr>
          <w:rFonts w:ascii="Arial" w:hAnsi="Arial" w:cs="Arial"/>
          <w:b/>
          <w:szCs w:val="24"/>
        </w:rPr>
        <w:lastRenderedPageBreak/>
        <w:t>Why should we be concerned?</w:t>
      </w:r>
    </w:p>
    <w:p w:rsidR="000F7E8A" w:rsidRDefault="000F7E8A" w:rsidP="000F7E8A">
      <w:pPr>
        <w:rPr>
          <w:rFonts w:ascii="Arial" w:hAnsi="Arial" w:cs="Arial"/>
          <w:szCs w:val="24"/>
        </w:rPr>
      </w:pPr>
      <w:r>
        <w:rPr>
          <w:rFonts w:ascii="Arial" w:hAnsi="Arial" w:cs="Arial"/>
          <w:szCs w:val="24"/>
        </w:rPr>
        <w:t>Someone who is experiencing bullying will be upset and distressed and find it hard to concentrate on work or learning.  There may be signs such as poor attendance, truancy, being late, being off school sick, becoming withdrawn and anxious, losing possessions and money, having mood swings, and showing untypical behaviour.</w:t>
      </w:r>
    </w:p>
    <w:p w:rsidR="005545BD" w:rsidRDefault="005545BD" w:rsidP="005545BD">
      <w:pPr>
        <w:rPr>
          <w:rFonts w:ascii="Arial" w:hAnsi="Arial" w:cs="Arial"/>
          <w:szCs w:val="24"/>
        </w:rPr>
      </w:pPr>
    </w:p>
    <w:p w:rsidR="005545BD" w:rsidRPr="005545BD" w:rsidRDefault="005545BD" w:rsidP="005545BD">
      <w:pPr>
        <w:rPr>
          <w:rFonts w:ascii="Arial" w:hAnsi="Arial" w:cs="Arial"/>
          <w:b/>
          <w:szCs w:val="24"/>
        </w:rPr>
      </w:pPr>
      <w:r w:rsidRPr="005545BD">
        <w:rPr>
          <w:rFonts w:ascii="Arial" w:hAnsi="Arial" w:cs="Arial"/>
          <w:b/>
          <w:szCs w:val="24"/>
        </w:rPr>
        <w:t xml:space="preserve">Encouraging reporting </w:t>
      </w:r>
      <w:r w:rsidR="00014B85">
        <w:rPr>
          <w:rFonts w:ascii="Arial" w:hAnsi="Arial" w:cs="Arial"/>
          <w:b/>
          <w:szCs w:val="24"/>
        </w:rPr>
        <w:t>of incidents if bullying occurs</w:t>
      </w:r>
      <w:r w:rsidRPr="005545BD">
        <w:rPr>
          <w:rFonts w:ascii="Arial" w:hAnsi="Arial" w:cs="Arial"/>
          <w:b/>
          <w:szCs w:val="24"/>
        </w:rPr>
        <w:t>:</w:t>
      </w:r>
    </w:p>
    <w:p w:rsidR="005545BD" w:rsidRPr="005545BD" w:rsidRDefault="005545BD" w:rsidP="005545BD">
      <w:pPr>
        <w:rPr>
          <w:rFonts w:ascii="Arial" w:hAnsi="Arial" w:cs="Arial"/>
          <w:b/>
          <w:szCs w:val="24"/>
        </w:rPr>
      </w:pPr>
    </w:p>
    <w:p w:rsidR="005545BD" w:rsidRPr="007D15E5" w:rsidRDefault="005545BD" w:rsidP="005545BD">
      <w:pPr>
        <w:numPr>
          <w:ilvl w:val="0"/>
          <w:numId w:val="1"/>
        </w:numPr>
        <w:rPr>
          <w:rFonts w:ascii="Arial" w:hAnsi="Arial" w:cs="Arial"/>
          <w:b/>
          <w:szCs w:val="24"/>
        </w:rPr>
      </w:pPr>
      <w:r>
        <w:rPr>
          <w:rFonts w:ascii="Arial" w:hAnsi="Arial" w:cs="Arial"/>
          <w:szCs w:val="24"/>
        </w:rPr>
        <w:t xml:space="preserve">Pupils </w:t>
      </w:r>
      <w:r w:rsidR="000F7E8A">
        <w:rPr>
          <w:rFonts w:ascii="Arial" w:hAnsi="Arial" w:cs="Arial"/>
          <w:szCs w:val="24"/>
        </w:rPr>
        <w:t xml:space="preserve">in this school </w:t>
      </w:r>
      <w:r>
        <w:rPr>
          <w:rFonts w:ascii="Arial" w:hAnsi="Arial" w:cs="Arial"/>
          <w:szCs w:val="24"/>
        </w:rPr>
        <w:t xml:space="preserve">can be assured that their concerns will be responded to with sensitivity.  </w:t>
      </w:r>
      <w:r w:rsidRPr="007D15E5">
        <w:rPr>
          <w:rFonts w:ascii="Arial" w:hAnsi="Arial" w:cs="Arial"/>
          <w:b/>
          <w:szCs w:val="24"/>
        </w:rPr>
        <w:t>All reports will be taken seriously and investigated;</w:t>
      </w:r>
    </w:p>
    <w:p w:rsidR="005545BD" w:rsidRDefault="005545BD" w:rsidP="005545BD">
      <w:pPr>
        <w:numPr>
          <w:ilvl w:val="0"/>
          <w:numId w:val="1"/>
        </w:numPr>
        <w:rPr>
          <w:rFonts w:ascii="Arial" w:hAnsi="Arial" w:cs="Arial"/>
          <w:szCs w:val="24"/>
        </w:rPr>
      </w:pPr>
      <w:r>
        <w:rPr>
          <w:rFonts w:ascii="Arial" w:hAnsi="Arial" w:cs="Arial"/>
          <w:szCs w:val="24"/>
        </w:rPr>
        <w:t>Confidentiality for anyone who shares information will be respected;</w:t>
      </w:r>
    </w:p>
    <w:p w:rsidR="005545BD" w:rsidRDefault="005545BD" w:rsidP="005545BD">
      <w:pPr>
        <w:numPr>
          <w:ilvl w:val="0"/>
          <w:numId w:val="1"/>
        </w:numPr>
        <w:rPr>
          <w:rFonts w:ascii="Arial" w:hAnsi="Arial" w:cs="Arial"/>
          <w:szCs w:val="24"/>
        </w:rPr>
      </w:pPr>
      <w:r>
        <w:rPr>
          <w:rFonts w:ascii="Arial" w:hAnsi="Arial" w:cs="Arial"/>
          <w:szCs w:val="24"/>
        </w:rPr>
        <w:t>Opportunities for children to communicate concerns include a problem box, access to any member of staff, representation on the School Council and buddies/mentors</w:t>
      </w:r>
      <w:r w:rsidR="00DC0049">
        <w:rPr>
          <w:rFonts w:ascii="Arial" w:hAnsi="Arial" w:cs="Arial"/>
          <w:szCs w:val="24"/>
        </w:rPr>
        <w:t xml:space="preserve"> who will pass on concerns;</w:t>
      </w:r>
    </w:p>
    <w:p w:rsidR="00DC0049" w:rsidRPr="00982035" w:rsidRDefault="00DC0049" w:rsidP="005545BD">
      <w:pPr>
        <w:numPr>
          <w:ilvl w:val="0"/>
          <w:numId w:val="1"/>
        </w:numPr>
        <w:rPr>
          <w:rFonts w:ascii="Arial" w:hAnsi="Arial" w:cs="Arial"/>
          <w:szCs w:val="24"/>
        </w:rPr>
      </w:pPr>
      <w:r w:rsidRPr="00982035">
        <w:rPr>
          <w:rFonts w:ascii="Arial" w:hAnsi="Arial" w:cs="Arial"/>
          <w:szCs w:val="24"/>
        </w:rPr>
        <w:t>This school</w:t>
      </w:r>
      <w:r w:rsidR="007D15E5">
        <w:rPr>
          <w:rFonts w:ascii="Arial" w:hAnsi="Arial" w:cs="Arial"/>
          <w:szCs w:val="24"/>
        </w:rPr>
        <w:t xml:space="preserve"> also</w:t>
      </w:r>
      <w:r w:rsidRPr="00982035">
        <w:rPr>
          <w:rFonts w:ascii="Arial" w:hAnsi="Arial" w:cs="Arial"/>
          <w:szCs w:val="24"/>
        </w:rPr>
        <w:t xml:space="preserve"> takes into account the guidance given in the All Wales Police “School Beat” guidance document.</w:t>
      </w:r>
    </w:p>
    <w:p w:rsidR="005F482B" w:rsidRDefault="005F482B">
      <w:pPr>
        <w:rPr>
          <w:rFonts w:ascii="Arial" w:hAnsi="Arial" w:cs="Arial"/>
          <w:b/>
          <w:szCs w:val="24"/>
        </w:rPr>
      </w:pPr>
    </w:p>
    <w:p w:rsidR="005F482B" w:rsidRDefault="005F482B">
      <w:pPr>
        <w:rPr>
          <w:rFonts w:ascii="Arial" w:hAnsi="Arial" w:cs="Arial"/>
          <w:b/>
          <w:szCs w:val="24"/>
        </w:rPr>
      </w:pPr>
    </w:p>
    <w:p w:rsidR="009768F8" w:rsidRDefault="00CE66E1">
      <w:pPr>
        <w:rPr>
          <w:rFonts w:ascii="Arial" w:hAnsi="Arial" w:cs="Arial"/>
          <w:b/>
          <w:szCs w:val="24"/>
        </w:rPr>
      </w:pPr>
      <w:r>
        <w:rPr>
          <w:rFonts w:ascii="Arial" w:hAnsi="Arial" w:cs="Arial"/>
          <w:b/>
          <w:szCs w:val="24"/>
        </w:rPr>
        <w:t xml:space="preserve">If bullying occurs we </w:t>
      </w:r>
      <w:r w:rsidR="009768F8" w:rsidRPr="00CD004A">
        <w:rPr>
          <w:rFonts w:ascii="Arial" w:hAnsi="Arial" w:cs="Arial"/>
          <w:b/>
          <w:szCs w:val="24"/>
        </w:rPr>
        <w:t>will implement the following procedures</w:t>
      </w:r>
      <w:r w:rsidR="00576409" w:rsidRPr="00CD004A">
        <w:rPr>
          <w:rFonts w:ascii="Arial" w:hAnsi="Arial" w:cs="Arial"/>
          <w:b/>
          <w:szCs w:val="24"/>
        </w:rPr>
        <w:t>, as appropriate</w:t>
      </w:r>
      <w:r w:rsidR="00982035">
        <w:rPr>
          <w:rFonts w:ascii="Arial" w:hAnsi="Arial" w:cs="Arial"/>
          <w:b/>
          <w:szCs w:val="24"/>
        </w:rPr>
        <w:t>, in line with the Welsh Government “Respecting Others” guidance:</w:t>
      </w:r>
    </w:p>
    <w:p w:rsidR="005F482B" w:rsidRPr="00CD004A" w:rsidRDefault="005F482B">
      <w:pPr>
        <w:rPr>
          <w:rFonts w:ascii="Arial" w:hAnsi="Arial" w:cs="Arial"/>
          <w:b/>
          <w:szCs w:val="24"/>
        </w:rPr>
      </w:pPr>
    </w:p>
    <w:p w:rsidR="009768F8" w:rsidRPr="00982035" w:rsidRDefault="009768F8">
      <w:pPr>
        <w:numPr>
          <w:ilvl w:val="0"/>
          <w:numId w:val="1"/>
        </w:numPr>
        <w:rPr>
          <w:rFonts w:ascii="Arial" w:hAnsi="Arial" w:cs="Arial"/>
          <w:szCs w:val="24"/>
        </w:rPr>
      </w:pPr>
      <w:r w:rsidRPr="00CD004A">
        <w:rPr>
          <w:rFonts w:ascii="Arial" w:hAnsi="Arial" w:cs="Arial"/>
          <w:szCs w:val="24"/>
        </w:rPr>
        <w:t>We will take all incidents seriously and record their occurrence</w:t>
      </w:r>
      <w:r w:rsidR="003209E5">
        <w:rPr>
          <w:rFonts w:ascii="Arial" w:hAnsi="Arial" w:cs="Arial"/>
          <w:szCs w:val="24"/>
        </w:rPr>
        <w:t xml:space="preserve"> on a </w:t>
      </w:r>
      <w:r w:rsidR="003209E5" w:rsidRPr="00982035">
        <w:rPr>
          <w:rFonts w:ascii="Arial" w:hAnsi="Arial" w:cs="Arial"/>
          <w:szCs w:val="24"/>
        </w:rPr>
        <w:t>Bullying Log</w:t>
      </w:r>
      <w:r w:rsidR="00982035">
        <w:rPr>
          <w:rFonts w:ascii="Arial" w:hAnsi="Arial" w:cs="Arial"/>
          <w:szCs w:val="24"/>
        </w:rPr>
        <w:t>.</w:t>
      </w:r>
    </w:p>
    <w:p w:rsidR="00DA6A98" w:rsidRPr="00982035" w:rsidRDefault="00DA6A98" w:rsidP="00DA6A98">
      <w:pPr>
        <w:ind w:left="540"/>
        <w:rPr>
          <w:rFonts w:ascii="Arial" w:hAnsi="Arial" w:cs="Arial"/>
          <w:b/>
          <w:szCs w:val="24"/>
        </w:rPr>
      </w:pPr>
      <w:r w:rsidRPr="00982035">
        <w:rPr>
          <w:rFonts w:ascii="Arial" w:hAnsi="Arial" w:cs="Arial"/>
          <w:b/>
          <w:szCs w:val="24"/>
        </w:rPr>
        <w:t>A designated person will monitor and colla</w:t>
      </w:r>
      <w:r w:rsidR="00660839" w:rsidRPr="00982035">
        <w:rPr>
          <w:rFonts w:ascii="Arial" w:hAnsi="Arial" w:cs="Arial"/>
          <w:b/>
          <w:szCs w:val="24"/>
        </w:rPr>
        <w:t xml:space="preserve">te information </w:t>
      </w:r>
      <w:r w:rsidRPr="00982035">
        <w:rPr>
          <w:rFonts w:ascii="Arial" w:hAnsi="Arial" w:cs="Arial"/>
          <w:b/>
          <w:szCs w:val="24"/>
        </w:rPr>
        <w:t xml:space="preserve">on victims </w:t>
      </w:r>
      <w:r w:rsidRPr="00982035">
        <w:rPr>
          <w:rFonts w:ascii="Arial" w:hAnsi="Arial" w:cs="Arial"/>
          <w:b/>
          <w:szCs w:val="24"/>
          <w:u w:val="single"/>
        </w:rPr>
        <w:t>and</w:t>
      </w:r>
      <w:r w:rsidR="00982035" w:rsidRPr="00982035">
        <w:rPr>
          <w:rFonts w:ascii="Arial" w:hAnsi="Arial" w:cs="Arial"/>
          <w:b/>
          <w:szCs w:val="24"/>
        </w:rPr>
        <w:t xml:space="preserve"> </w:t>
      </w:r>
      <w:r w:rsidR="00660839" w:rsidRPr="00982035">
        <w:rPr>
          <w:rFonts w:ascii="Arial" w:hAnsi="Arial" w:cs="Arial"/>
          <w:b/>
          <w:szCs w:val="24"/>
        </w:rPr>
        <w:t>potential</w:t>
      </w:r>
      <w:r w:rsidRPr="00982035">
        <w:rPr>
          <w:rFonts w:ascii="Arial" w:hAnsi="Arial" w:cs="Arial"/>
          <w:b/>
          <w:szCs w:val="24"/>
        </w:rPr>
        <w:t xml:space="preserve"> </w:t>
      </w:r>
      <w:r w:rsidR="00660839" w:rsidRPr="00982035">
        <w:rPr>
          <w:rFonts w:ascii="Arial" w:hAnsi="Arial" w:cs="Arial"/>
          <w:b/>
          <w:szCs w:val="24"/>
        </w:rPr>
        <w:t xml:space="preserve">bullies. An electronic system, available to all </w:t>
      </w:r>
      <w:r w:rsidR="005F482B">
        <w:rPr>
          <w:rFonts w:ascii="Arial" w:hAnsi="Arial" w:cs="Arial"/>
          <w:b/>
          <w:szCs w:val="24"/>
        </w:rPr>
        <w:t>staff, facilitates this process</w:t>
      </w:r>
      <w:r w:rsidR="005F482B" w:rsidRPr="005F482B">
        <w:rPr>
          <w:rFonts w:ascii="Arial" w:hAnsi="Arial" w:cs="Arial"/>
          <w:szCs w:val="24"/>
        </w:rPr>
        <w:t>;</w:t>
      </w:r>
    </w:p>
    <w:p w:rsidR="00CE66E1" w:rsidRDefault="009768F8">
      <w:pPr>
        <w:numPr>
          <w:ilvl w:val="0"/>
          <w:numId w:val="1"/>
        </w:numPr>
        <w:rPr>
          <w:rFonts w:ascii="Arial" w:hAnsi="Arial" w:cs="Arial"/>
          <w:szCs w:val="24"/>
        </w:rPr>
      </w:pPr>
      <w:r w:rsidRPr="00CD004A">
        <w:rPr>
          <w:rFonts w:ascii="Arial" w:hAnsi="Arial" w:cs="Arial"/>
          <w:szCs w:val="24"/>
        </w:rPr>
        <w:t xml:space="preserve">Investigate the incident / establish facts by independently talking to </w:t>
      </w:r>
      <w:r w:rsidR="00CE66E1">
        <w:rPr>
          <w:rFonts w:ascii="Arial" w:hAnsi="Arial" w:cs="Arial"/>
          <w:szCs w:val="24"/>
        </w:rPr>
        <w:t>all involved;</w:t>
      </w:r>
    </w:p>
    <w:p w:rsidR="009768F8" w:rsidRPr="00CD004A" w:rsidRDefault="00CE66E1">
      <w:pPr>
        <w:numPr>
          <w:ilvl w:val="0"/>
          <w:numId w:val="1"/>
        </w:numPr>
        <w:rPr>
          <w:rFonts w:ascii="Arial" w:hAnsi="Arial" w:cs="Arial"/>
          <w:szCs w:val="24"/>
        </w:rPr>
      </w:pPr>
      <w:r>
        <w:rPr>
          <w:rFonts w:ascii="Arial" w:hAnsi="Arial" w:cs="Arial"/>
          <w:szCs w:val="24"/>
        </w:rPr>
        <w:t>Use appropriate</w:t>
      </w:r>
      <w:r w:rsidR="00002140">
        <w:rPr>
          <w:rFonts w:ascii="Arial" w:hAnsi="Arial" w:cs="Arial"/>
          <w:szCs w:val="24"/>
        </w:rPr>
        <w:t xml:space="preserve"> </w:t>
      </w:r>
      <w:r w:rsidR="00002140" w:rsidRPr="007D15E5">
        <w:rPr>
          <w:rFonts w:ascii="Arial" w:hAnsi="Arial" w:cs="Arial"/>
          <w:b/>
          <w:szCs w:val="24"/>
        </w:rPr>
        <w:t>Restorative</w:t>
      </w:r>
      <w:r w:rsidR="007D15E5">
        <w:rPr>
          <w:rFonts w:ascii="Arial" w:hAnsi="Arial" w:cs="Arial"/>
          <w:szCs w:val="24"/>
        </w:rPr>
        <w:t xml:space="preserve"> </w:t>
      </w:r>
      <w:r w:rsidR="009768F8" w:rsidRPr="00CD004A">
        <w:rPr>
          <w:rFonts w:ascii="Arial" w:hAnsi="Arial" w:cs="Arial"/>
          <w:szCs w:val="24"/>
        </w:rPr>
        <w:t>intervention techniques to manage difficulties between bullies &amp; victims;</w:t>
      </w:r>
      <w:r w:rsidR="007F3637">
        <w:rPr>
          <w:rFonts w:ascii="Arial" w:hAnsi="Arial" w:cs="Arial"/>
          <w:szCs w:val="24"/>
        </w:rPr>
        <w:t xml:space="preserve"> encourage reconciliation where this is possible / feasible;</w:t>
      </w:r>
    </w:p>
    <w:p w:rsidR="009768F8" w:rsidRPr="00CD004A" w:rsidRDefault="000F7E8A">
      <w:pPr>
        <w:numPr>
          <w:ilvl w:val="0"/>
          <w:numId w:val="1"/>
        </w:numPr>
        <w:rPr>
          <w:rFonts w:ascii="Arial" w:hAnsi="Arial" w:cs="Arial"/>
          <w:szCs w:val="24"/>
        </w:rPr>
      </w:pPr>
      <w:r>
        <w:rPr>
          <w:rFonts w:ascii="Arial" w:hAnsi="Arial" w:cs="Arial"/>
          <w:szCs w:val="24"/>
        </w:rPr>
        <w:t>Where bullying behaviour has been established, i</w:t>
      </w:r>
      <w:r w:rsidR="009768F8" w:rsidRPr="00CD004A">
        <w:rPr>
          <w:rFonts w:ascii="Arial" w:hAnsi="Arial" w:cs="Arial"/>
          <w:szCs w:val="24"/>
        </w:rPr>
        <w:t xml:space="preserve">mplement agreed sanctions consistently and fairly as necessary to prevent  </w:t>
      </w:r>
      <w:r>
        <w:rPr>
          <w:rFonts w:ascii="Arial" w:hAnsi="Arial" w:cs="Arial"/>
          <w:szCs w:val="24"/>
        </w:rPr>
        <w:t xml:space="preserve">further </w:t>
      </w:r>
      <w:r w:rsidR="009768F8" w:rsidRPr="00CD004A">
        <w:rPr>
          <w:rFonts w:ascii="Arial" w:hAnsi="Arial" w:cs="Arial"/>
          <w:szCs w:val="24"/>
        </w:rPr>
        <w:t>incidents;</w:t>
      </w:r>
    </w:p>
    <w:p w:rsidR="009768F8" w:rsidRDefault="009768F8">
      <w:pPr>
        <w:numPr>
          <w:ilvl w:val="0"/>
          <w:numId w:val="1"/>
        </w:numPr>
        <w:rPr>
          <w:rFonts w:ascii="Arial" w:hAnsi="Arial" w:cs="Arial"/>
          <w:szCs w:val="24"/>
        </w:rPr>
      </w:pPr>
      <w:r w:rsidRPr="00CD004A">
        <w:rPr>
          <w:rFonts w:ascii="Arial" w:hAnsi="Arial" w:cs="Arial"/>
          <w:szCs w:val="24"/>
        </w:rPr>
        <w:t>Involve parents as early as possible where incidents merit it;</w:t>
      </w:r>
    </w:p>
    <w:p w:rsidR="00CE66E1" w:rsidRPr="00CD004A" w:rsidRDefault="00CE66E1">
      <w:pPr>
        <w:numPr>
          <w:ilvl w:val="0"/>
          <w:numId w:val="1"/>
        </w:numPr>
        <w:rPr>
          <w:rFonts w:ascii="Arial" w:hAnsi="Arial" w:cs="Arial"/>
          <w:szCs w:val="24"/>
        </w:rPr>
      </w:pPr>
      <w:r>
        <w:rPr>
          <w:rFonts w:ascii="Arial" w:hAnsi="Arial" w:cs="Arial"/>
          <w:szCs w:val="24"/>
        </w:rPr>
        <w:t>Apply guidelines from the all Wales Police</w:t>
      </w:r>
      <w:r w:rsidR="00CA368B" w:rsidRPr="00CA368B">
        <w:rPr>
          <w:rFonts w:ascii="Arial" w:hAnsi="Arial" w:cs="Arial"/>
          <w:b/>
          <w:color w:val="FF0000"/>
          <w:szCs w:val="24"/>
        </w:rPr>
        <w:t xml:space="preserve"> </w:t>
      </w:r>
      <w:r w:rsidRPr="00982035">
        <w:rPr>
          <w:rFonts w:ascii="Arial" w:hAnsi="Arial" w:cs="Arial"/>
          <w:szCs w:val="24"/>
        </w:rPr>
        <w:t>“School Beat”</w:t>
      </w:r>
      <w:r w:rsidRPr="00DC0049">
        <w:rPr>
          <w:rFonts w:ascii="Arial" w:hAnsi="Arial" w:cs="Arial"/>
          <w:color w:val="FF0000"/>
          <w:szCs w:val="24"/>
        </w:rPr>
        <w:t xml:space="preserve"> </w:t>
      </w:r>
      <w:r>
        <w:rPr>
          <w:rFonts w:ascii="Arial" w:hAnsi="Arial" w:cs="Arial"/>
          <w:szCs w:val="24"/>
        </w:rPr>
        <w:t>partnership working document to determine whether offic</w:t>
      </w:r>
      <w:r w:rsidR="00C76EC0">
        <w:rPr>
          <w:rFonts w:ascii="Arial" w:hAnsi="Arial" w:cs="Arial"/>
          <w:szCs w:val="24"/>
        </w:rPr>
        <w:t>ial police involvement is neede</w:t>
      </w:r>
      <w:r>
        <w:rPr>
          <w:rFonts w:ascii="Arial" w:hAnsi="Arial" w:cs="Arial"/>
          <w:szCs w:val="24"/>
        </w:rPr>
        <w:t>d</w:t>
      </w:r>
      <w:r w:rsidR="00C76EC0">
        <w:rPr>
          <w:rFonts w:ascii="Arial" w:hAnsi="Arial" w:cs="Arial"/>
          <w:szCs w:val="24"/>
        </w:rPr>
        <w:t>; as indicated in these guidelines, deal with incid</w:t>
      </w:r>
      <w:r>
        <w:rPr>
          <w:rFonts w:ascii="Arial" w:hAnsi="Arial" w:cs="Arial"/>
          <w:szCs w:val="24"/>
        </w:rPr>
        <w:t xml:space="preserve">ents internally wherever possible; </w:t>
      </w:r>
    </w:p>
    <w:p w:rsidR="009768F8" w:rsidRPr="00CD004A" w:rsidRDefault="009768F8">
      <w:pPr>
        <w:numPr>
          <w:ilvl w:val="0"/>
          <w:numId w:val="1"/>
        </w:numPr>
        <w:rPr>
          <w:rFonts w:ascii="Arial" w:hAnsi="Arial" w:cs="Arial"/>
          <w:szCs w:val="24"/>
        </w:rPr>
      </w:pPr>
      <w:r w:rsidRPr="00CD004A">
        <w:rPr>
          <w:rFonts w:ascii="Arial" w:hAnsi="Arial" w:cs="Arial"/>
          <w:szCs w:val="24"/>
        </w:rPr>
        <w:t>Keep accurate, factual records of all reported incidents and the school’s response</w:t>
      </w:r>
      <w:r w:rsidR="00660839">
        <w:rPr>
          <w:rFonts w:ascii="Arial" w:hAnsi="Arial" w:cs="Arial"/>
          <w:szCs w:val="24"/>
        </w:rPr>
        <w:t xml:space="preserve">. </w:t>
      </w:r>
    </w:p>
    <w:p w:rsidR="009768F8" w:rsidRDefault="009768F8">
      <w:pPr>
        <w:numPr>
          <w:ilvl w:val="0"/>
          <w:numId w:val="1"/>
        </w:numPr>
        <w:rPr>
          <w:rFonts w:ascii="Arial" w:hAnsi="Arial" w:cs="Arial"/>
          <w:szCs w:val="24"/>
        </w:rPr>
      </w:pPr>
      <w:r w:rsidRPr="00CD004A">
        <w:rPr>
          <w:rFonts w:ascii="Arial" w:hAnsi="Arial" w:cs="Arial"/>
          <w:szCs w:val="24"/>
        </w:rPr>
        <w:t xml:space="preserve">Always follow-up incidents after </w:t>
      </w:r>
      <w:r w:rsidR="00C76EC0">
        <w:rPr>
          <w:rFonts w:ascii="Arial" w:hAnsi="Arial" w:cs="Arial"/>
          <w:szCs w:val="24"/>
        </w:rPr>
        <w:t xml:space="preserve">they have been </w:t>
      </w:r>
      <w:r w:rsidRPr="00CD004A">
        <w:rPr>
          <w:rFonts w:ascii="Arial" w:hAnsi="Arial" w:cs="Arial"/>
          <w:szCs w:val="24"/>
        </w:rPr>
        <w:t xml:space="preserve">dealt with </w:t>
      </w:r>
      <w:r w:rsidR="000F7E8A">
        <w:rPr>
          <w:rFonts w:ascii="Arial" w:hAnsi="Arial" w:cs="Arial"/>
          <w:szCs w:val="24"/>
        </w:rPr>
        <w:t xml:space="preserve">and review outcomes </w:t>
      </w:r>
      <w:r w:rsidRPr="00CD004A">
        <w:rPr>
          <w:rFonts w:ascii="Arial" w:hAnsi="Arial" w:cs="Arial"/>
          <w:szCs w:val="24"/>
        </w:rPr>
        <w:t>to ensure bullying behaviour has ceased;</w:t>
      </w:r>
    </w:p>
    <w:p w:rsidR="00734208" w:rsidRPr="00CA368B" w:rsidRDefault="007327AA" w:rsidP="00734208">
      <w:pPr>
        <w:numPr>
          <w:ilvl w:val="0"/>
          <w:numId w:val="1"/>
        </w:numPr>
        <w:rPr>
          <w:rFonts w:ascii="Arial" w:hAnsi="Arial" w:cs="Arial"/>
          <w:szCs w:val="24"/>
        </w:rPr>
      </w:pPr>
      <w:r w:rsidRPr="00CA368B">
        <w:rPr>
          <w:rFonts w:ascii="Arial" w:hAnsi="Arial" w:cs="Arial"/>
          <w:szCs w:val="24"/>
        </w:rPr>
        <w:t>Provide on-going support for those involved where necessary</w:t>
      </w:r>
      <w:r w:rsidR="00CA368B">
        <w:rPr>
          <w:rFonts w:ascii="Arial" w:hAnsi="Arial" w:cs="Arial"/>
          <w:szCs w:val="24"/>
        </w:rPr>
        <w:t>;</w:t>
      </w:r>
    </w:p>
    <w:p w:rsidR="000F7E8A" w:rsidRPr="00982035" w:rsidRDefault="000F7E8A" w:rsidP="00002140">
      <w:pPr>
        <w:ind w:left="180"/>
        <w:rPr>
          <w:rFonts w:ascii="Arial" w:hAnsi="Arial" w:cs="Arial"/>
          <w:szCs w:val="24"/>
        </w:rPr>
      </w:pPr>
    </w:p>
    <w:p w:rsidR="005F482B" w:rsidRDefault="005F482B">
      <w:pPr>
        <w:rPr>
          <w:rFonts w:ascii="Arial" w:hAnsi="Arial" w:cs="Arial"/>
          <w:b/>
          <w:szCs w:val="24"/>
        </w:rPr>
      </w:pPr>
    </w:p>
    <w:p w:rsidR="009768F8" w:rsidRDefault="007327AA">
      <w:pPr>
        <w:rPr>
          <w:rFonts w:ascii="Arial" w:hAnsi="Arial" w:cs="Arial"/>
          <w:b/>
          <w:szCs w:val="24"/>
        </w:rPr>
      </w:pPr>
      <w:r>
        <w:rPr>
          <w:rFonts w:ascii="Arial" w:hAnsi="Arial" w:cs="Arial"/>
          <w:b/>
          <w:szCs w:val="24"/>
        </w:rPr>
        <w:t>Depending on the type of</w:t>
      </w:r>
      <w:r w:rsidR="009768F8" w:rsidRPr="00CD004A">
        <w:rPr>
          <w:rFonts w:ascii="Arial" w:hAnsi="Arial" w:cs="Arial"/>
          <w:b/>
          <w:szCs w:val="24"/>
        </w:rPr>
        <w:t xml:space="preserve"> incident, if sancti</w:t>
      </w:r>
      <w:r w:rsidR="00982035">
        <w:rPr>
          <w:rFonts w:ascii="Arial" w:hAnsi="Arial" w:cs="Arial"/>
          <w:b/>
          <w:szCs w:val="24"/>
        </w:rPr>
        <w:t>ons are used, these may include</w:t>
      </w:r>
      <w:r w:rsidR="009768F8" w:rsidRPr="00CD004A">
        <w:rPr>
          <w:rFonts w:ascii="Arial" w:hAnsi="Arial" w:cs="Arial"/>
          <w:b/>
          <w:szCs w:val="24"/>
        </w:rPr>
        <w:t>:</w:t>
      </w:r>
    </w:p>
    <w:p w:rsidR="009768F8" w:rsidRDefault="009768F8" w:rsidP="007327AA">
      <w:pPr>
        <w:numPr>
          <w:ilvl w:val="0"/>
          <w:numId w:val="1"/>
        </w:numPr>
        <w:rPr>
          <w:rFonts w:ascii="Arial" w:hAnsi="Arial" w:cs="Arial"/>
          <w:szCs w:val="24"/>
        </w:rPr>
      </w:pPr>
      <w:r w:rsidRPr="00CD004A">
        <w:rPr>
          <w:rFonts w:ascii="Arial" w:hAnsi="Arial" w:cs="Arial"/>
          <w:szCs w:val="24"/>
        </w:rPr>
        <w:t xml:space="preserve">Withdrawing privileges/free time; preventing access to parts of school; detention; lunchtime exclusion; </w:t>
      </w:r>
      <w:r w:rsidR="007327AA">
        <w:rPr>
          <w:rFonts w:ascii="Arial" w:hAnsi="Arial" w:cs="Arial"/>
          <w:szCs w:val="24"/>
        </w:rPr>
        <w:t xml:space="preserve">short term </w:t>
      </w:r>
      <w:r w:rsidRPr="00CD004A">
        <w:rPr>
          <w:rFonts w:ascii="Arial" w:hAnsi="Arial" w:cs="Arial"/>
          <w:szCs w:val="24"/>
        </w:rPr>
        <w:t>exclusion; involving parents as</w:t>
      </w:r>
      <w:r w:rsidR="00442FDA">
        <w:rPr>
          <w:rFonts w:ascii="Arial" w:hAnsi="Arial" w:cs="Arial"/>
          <w:szCs w:val="24"/>
        </w:rPr>
        <w:t xml:space="preserve"> </w:t>
      </w:r>
      <w:r w:rsidRPr="00CD004A">
        <w:rPr>
          <w:rFonts w:ascii="Arial" w:hAnsi="Arial" w:cs="Arial"/>
          <w:szCs w:val="24"/>
        </w:rPr>
        <w:t>/</w:t>
      </w:r>
      <w:r w:rsidR="00442FDA">
        <w:rPr>
          <w:rFonts w:ascii="Arial" w:hAnsi="Arial" w:cs="Arial"/>
          <w:szCs w:val="24"/>
        </w:rPr>
        <w:t xml:space="preserve"> </w:t>
      </w:r>
      <w:r w:rsidRPr="00CD004A">
        <w:rPr>
          <w:rFonts w:ascii="Arial" w:hAnsi="Arial" w:cs="Arial"/>
          <w:szCs w:val="24"/>
        </w:rPr>
        <w:t xml:space="preserve">when necessary; </w:t>
      </w:r>
      <w:r w:rsidR="00442FDA">
        <w:rPr>
          <w:rFonts w:ascii="Arial" w:hAnsi="Arial" w:cs="Arial"/>
          <w:szCs w:val="24"/>
        </w:rPr>
        <w:t xml:space="preserve">involving appropriate outside agencies; </w:t>
      </w:r>
      <w:r w:rsidR="007327AA">
        <w:rPr>
          <w:rFonts w:ascii="Arial" w:hAnsi="Arial" w:cs="Arial"/>
          <w:szCs w:val="24"/>
        </w:rPr>
        <w:t xml:space="preserve">including </w:t>
      </w:r>
      <w:r w:rsidR="00442FDA">
        <w:rPr>
          <w:rFonts w:ascii="Arial" w:hAnsi="Arial" w:cs="Arial"/>
          <w:szCs w:val="24"/>
        </w:rPr>
        <w:t xml:space="preserve">details </w:t>
      </w:r>
      <w:r w:rsidR="007327AA">
        <w:rPr>
          <w:rFonts w:ascii="Arial" w:hAnsi="Arial" w:cs="Arial"/>
          <w:szCs w:val="24"/>
        </w:rPr>
        <w:t>on the bully’s school record</w:t>
      </w:r>
      <w:r w:rsidR="00442FDA">
        <w:rPr>
          <w:rFonts w:ascii="Arial" w:hAnsi="Arial" w:cs="Arial"/>
          <w:szCs w:val="24"/>
        </w:rPr>
        <w:t>; exclusion.</w:t>
      </w:r>
      <w:r w:rsidR="00002140">
        <w:rPr>
          <w:rFonts w:ascii="Arial" w:hAnsi="Arial" w:cs="Arial"/>
          <w:szCs w:val="24"/>
        </w:rPr>
        <w:t xml:space="preserve"> The school will always offer a Restorative Approach and look to repair harm.</w:t>
      </w:r>
    </w:p>
    <w:p w:rsidR="005F482B" w:rsidRDefault="005F482B">
      <w:pPr>
        <w:rPr>
          <w:rFonts w:ascii="Arial" w:hAnsi="Arial" w:cs="Arial"/>
          <w:b/>
          <w:szCs w:val="24"/>
        </w:rPr>
      </w:pPr>
    </w:p>
    <w:p w:rsidR="005D6535" w:rsidRDefault="005D6535">
      <w:pPr>
        <w:rPr>
          <w:rFonts w:ascii="Arial" w:hAnsi="Arial" w:cs="Arial"/>
          <w:b/>
          <w:szCs w:val="24"/>
        </w:rPr>
      </w:pPr>
    </w:p>
    <w:p w:rsidR="005D6535" w:rsidRDefault="005D6535">
      <w:pPr>
        <w:rPr>
          <w:rFonts w:ascii="Arial" w:hAnsi="Arial" w:cs="Arial"/>
          <w:b/>
          <w:szCs w:val="24"/>
        </w:rPr>
      </w:pPr>
    </w:p>
    <w:p w:rsidR="005D6535" w:rsidRDefault="005D6535">
      <w:pPr>
        <w:rPr>
          <w:rFonts w:ascii="Arial" w:hAnsi="Arial" w:cs="Arial"/>
          <w:b/>
          <w:szCs w:val="24"/>
        </w:rPr>
      </w:pPr>
    </w:p>
    <w:p w:rsidR="009768F8" w:rsidRDefault="009768F8">
      <w:pPr>
        <w:rPr>
          <w:rFonts w:ascii="Arial" w:hAnsi="Arial" w:cs="Arial"/>
          <w:b/>
          <w:szCs w:val="24"/>
        </w:rPr>
      </w:pPr>
      <w:r w:rsidRPr="00CD004A">
        <w:rPr>
          <w:rFonts w:ascii="Arial" w:hAnsi="Arial" w:cs="Arial"/>
          <w:b/>
          <w:szCs w:val="24"/>
        </w:rPr>
        <w:t>Strategies and preventative measures to reduce the likelihood of bullying in this school :</w:t>
      </w:r>
    </w:p>
    <w:p w:rsidR="007327AA" w:rsidRPr="00CD004A" w:rsidRDefault="007327AA">
      <w:pPr>
        <w:rPr>
          <w:rFonts w:ascii="Arial" w:hAnsi="Arial" w:cs="Arial"/>
          <w:b/>
          <w:szCs w:val="24"/>
        </w:rPr>
      </w:pPr>
    </w:p>
    <w:p w:rsidR="008312A7" w:rsidRPr="008312A7" w:rsidRDefault="009036EE" w:rsidP="008312A7">
      <w:pPr>
        <w:numPr>
          <w:ilvl w:val="0"/>
          <w:numId w:val="1"/>
        </w:numPr>
        <w:rPr>
          <w:rFonts w:ascii="Arial" w:hAnsi="Arial" w:cs="Arial"/>
          <w:szCs w:val="24"/>
        </w:rPr>
      </w:pPr>
      <w:r>
        <w:rPr>
          <w:rFonts w:ascii="Arial" w:hAnsi="Arial" w:cs="Arial"/>
          <w:szCs w:val="24"/>
        </w:rPr>
        <w:t>We will ensure there is a</w:t>
      </w:r>
      <w:r w:rsidR="009768F8" w:rsidRPr="00CD004A">
        <w:rPr>
          <w:rFonts w:ascii="Arial" w:hAnsi="Arial" w:cs="Arial"/>
          <w:szCs w:val="24"/>
        </w:rPr>
        <w:t xml:space="preserve"> whole-school</w:t>
      </w:r>
      <w:r>
        <w:rPr>
          <w:rFonts w:ascii="Arial" w:hAnsi="Arial" w:cs="Arial"/>
          <w:szCs w:val="24"/>
        </w:rPr>
        <w:t xml:space="preserve"> anti bullying</w:t>
      </w:r>
      <w:r w:rsidR="00002140">
        <w:rPr>
          <w:rFonts w:ascii="Arial" w:hAnsi="Arial" w:cs="Arial"/>
          <w:szCs w:val="24"/>
        </w:rPr>
        <w:t xml:space="preserve"> </w:t>
      </w:r>
      <w:r w:rsidR="009768F8" w:rsidRPr="00CD004A">
        <w:rPr>
          <w:rFonts w:ascii="Arial" w:hAnsi="Arial" w:cs="Arial"/>
          <w:szCs w:val="24"/>
        </w:rPr>
        <w:t xml:space="preserve"> approach involving everyone (staff, students, parents &amp; governors) in developing and implementing this policy;</w:t>
      </w:r>
      <w:r w:rsidR="008312A7" w:rsidRPr="008312A7">
        <w:rPr>
          <w:rFonts w:ascii="Arial" w:eastAsia="+mn-ea" w:hAnsi="Arial" w:cs="Arial"/>
          <w:bCs/>
          <w:color w:val="000000"/>
          <w:kern w:val="24"/>
          <w:sz w:val="52"/>
          <w:szCs w:val="52"/>
          <w:lang w:eastAsia="en-GB"/>
        </w:rPr>
        <w:t xml:space="preserve"> </w:t>
      </w:r>
    </w:p>
    <w:p w:rsidR="008312A7" w:rsidRDefault="009036EE" w:rsidP="008312A7">
      <w:pPr>
        <w:numPr>
          <w:ilvl w:val="0"/>
          <w:numId w:val="1"/>
        </w:numPr>
        <w:rPr>
          <w:rFonts w:ascii="Arial" w:hAnsi="Arial" w:cs="Arial"/>
          <w:szCs w:val="24"/>
        </w:rPr>
      </w:pPr>
      <w:r>
        <w:rPr>
          <w:rFonts w:ascii="Arial" w:hAnsi="Arial" w:cs="Arial"/>
          <w:bCs/>
          <w:szCs w:val="24"/>
        </w:rPr>
        <w:t xml:space="preserve">Restorative Practice (RP)will be </w:t>
      </w:r>
      <w:r w:rsidR="009878BB" w:rsidRPr="008312A7">
        <w:rPr>
          <w:rFonts w:ascii="Arial" w:hAnsi="Arial" w:cs="Arial"/>
          <w:szCs w:val="24"/>
        </w:rPr>
        <w:t xml:space="preserve">a key strand </w:t>
      </w:r>
      <w:r w:rsidR="008312A7">
        <w:rPr>
          <w:rFonts w:ascii="Arial" w:hAnsi="Arial" w:cs="Arial"/>
          <w:szCs w:val="24"/>
        </w:rPr>
        <w:t>of the authorities / school and anti bullying and wellbeing approach</w:t>
      </w:r>
      <w:r w:rsidR="009878BB" w:rsidRPr="008312A7">
        <w:rPr>
          <w:rFonts w:ascii="Arial" w:hAnsi="Arial" w:cs="Arial"/>
          <w:szCs w:val="24"/>
        </w:rPr>
        <w:t xml:space="preserve">.  </w:t>
      </w:r>
    </w:p>
    <w:p w:rsidR="008312A7" w:rsidRDefault="009036EE" w:rsidP="008312A7">
      <w:pPr>
        <w:numPr>
          <w:ilvl w:val="0"/>
          <w:numId w:val="1"/>
        </w:numPr>
        <w:rPr>
          <w:rFonts w:ascii="Arial" w:hAnsi="Arial" w:cs="Arial"/>
          <w:szCs w:val="24"/>
        </w:rPr>
      </w:pPr>
      <w:r>
        <w:rPr>
          <w:rFonts w:ascii="Arial" w:hAnsi="Arial" w:cs="Arial"/>
          <w:szCs w:val="24"/>
        </w:rPr>
        <w:t>RP will be used to</w:t>
      </w:r>
      <w:r w:rsidR="009878BB" w:rsidRPr="008312A7">
        <w:rPr>
          <w:rFonts w:ascii="Arial" w:hAnsi="Arial" w:cs="Arial"/>
          <w:szCs w:val="24"/>
        </w:rPr>
        <w:t xml:space="preserve"> deal with specific incidents and conflict, such as bullying or truancy. </w:t>
      </w:r>
    </w:p>
    <w:p w:rsidR="009036EE" w:rsidRPr="008312A7" w:rsidRDefault="009036EE" w:rsidP="009036EE">
      <w:pPr>
        <w:numPr>
          <w:ilvl w:val="0"/>
          <w:numId w:val="1"/>
        </w:numPr>
        <w:rPr>
          <w:rFonts w:ascii="Arial" w:hAnsi="Arial" w:cs="Arial"/>
          <w:szCs w:val="24"/>
        </w:rPr>
      </w:pPr>
      <w:r>
        <w:rPr>
          <w:rFonts w:ascii="Arial" w:hAnsi="Arial" w:cs="Arial"/>
          <w:szCs w:val="24"/>
        </w:rPr>
        <w:t>RP will be used</w:t>
      </w:r>
      <w:r w:rsidR="009878BB" w:rsidRPr="008312A7">
        <w:rPr>
          <w:rFonts w:ascii="Arial" w:hAnsi="Arial" w:cs="Arial"/>
          <w:szCs w:val="24"/>
        </w:rPr>
        <w:t xml:space="preserve"> to repair relationships and develop community and </w:t>
      </w:r>
    </w:p>
    <w:p w:rsidR="009768F8" w:rsidRPr="00CD004A" w:rsidRDefault="009036EE" w:rsidP="009036EE">
      <w:pPr>
        <w:ind w:left="540"/>
        <w:rPr>
          <w:rFonts w:ascii="Arial" w:hAnsi="Arial" w:cs="Arial"/>
          <w:szCs w:val="24"/>
        </w:rPr>
      </w:pPr>
      <w:r>
        <w:rPr>
          <w:rFonts w:ascii="Arial" w:hAnsi="Arial" w:cs="Arial"/>
          <w:szCs w:val="24"/>
        </w:rPr>
        <w:t xml:space="preserve">develop emotional literacy. </w:t>
      </w:r>
      <w:r w:rsidR="009768F8" w:rsidRPr="00CD004A">
        <w:rPr>
          <w:rFonts w:ascii="Arial" w:hAnsi="Arial" w:cs="Arial"/>
          <w:szCs w:val="24"/>
        </w:rPr>
        <w:t>An ethos of personal responsibility</w:t>
      </w:r>
      <w:r>
        <w:rPr>
          <w:rFonts w:ascii="Arial" w:hAnsi="Arial" w:cs="Arial"/>
          <w:szCs w:val="24"/>
        </w:rPr>
        <w:t xml:space="preserve"> will be encouraged</w:t>
      </w:r>
      <w:r w:rsidR="009768F8" w:rsidRPr="00CD004A">
        <w:rPr>
          <w:rFonts w:ascii="Arial" w:hAnsi="Arial" w:cs="Arial"/>
          <w:szCs w:val="24"/>
        </w:rPr>
        <w:t xml:space="preserve"> where students are encouraged to tell if they experience bullying themselves or see others being bullied – </w:t>
      </w:r>
      <w:r w:rsidR="00601688">
        <w:rPr>
          <w:rFonts w:ascii="Arial" w:hAnsi="Arial" w:cs="Arial"/>
          <w:szCs w:val="24"/>
        </w:rPr>
        <w:t xml:space="preserve">knowing that </w:t>
      </w:r>
      <w:r w:rsidR="009768F8" w:rsidRPr="00CD004A">
        <w:rPr>
          <w:rFonts w:ascii="Arial" w:hAnsi="Arial" w:cs="Arial"/>
          <w:szCs w:val="24"/>
        </w:rPr>
        <w:t>not takin</w:t>
      </w:r>
      <w:r>
        <w:rPr>
          <w:rFonts w:ascii="Arial" w:hAnsi="Arial" w:cs="Arial"/>
          <w:szCs w:val="24"/>
        </w:rPr>
        <w:t>g action condones the behaviour.</w:t>
      </w:r>
    </w:p>
    <w:p w:rsidR="009768F8" w:rsidRPr="00CD004A" w:rsidRDefault="009768F8">
      <w:pPr>
        <w:numPr>
          <w:ilvl w:val="0"/>
          <w:numId w:val="1"/>
        </w:numPr>
        <w:rPr>
          <w:rFonts w:ascii="Arial" w:hAnsi="Arial" w:cs="Arial"/>
          <w:szCs w:val="24"/>
        </w:rPr>
      </w:pPr>
      <w:r w:rsidRPr="00CD004A">
        <w:rPr>
          <w:rFonts w:ascii="Arial" w:hAnsi="Arial" w:cs="Arial"/>
          <w:szCs w:val="24"/>
        </w:rPr>
        <w:t>Having a system in place for students to inform staff in confidence when bullying occurs;</w:t>
      </w:r>
      <w:r w:rsidR="00601688">
        <w:rPr>
          <w:rFonts w:ascii="Arial" w:hAnsi="Arial" w:cs="Arial"/>
          <w:szCs w:val="24"/>
        </w:rPr>
        <w:t xml:space="preserve"> ensuring staff are appropriately trained and supported to respond to this.</w:t>
      </w:r>
    </w:p>
    <w:p w:rsidR="009768F8" w:rsidRPr="00982035" w:rsidRDefault="009768F8">
      <w:pPr>
        <w:numPr>
          <w:ilvl w:val="0"/>
          <w:numId w:val="1"/>
        </w:numPr>
        <w:rPr>
          <w:rFonts w:ascii="Arial" w:hAnsi="Arial" w:cs="Arial"/>
          <w:szCs w:val="24"/>
        </w:rPr>
      </w:pPr>
      <w:r w:rsidRPr="00CD004A">
        <w:rPr>
          <w:rFonts w:ascii="Arial" w:hAnsi="Arial" w:cs="Arial"/>
          <w:szCs w:val="24"/>
        </w:rPr>
        <w:t xml:space="preserve">Developing our understanding of collective responsibility through Support Groups, </w:t>
      </w:r>
      <w:r w:rsidR="00002140">
        <w:rPr>
          <w:rFonts w:ascii="Arial" w:hAnsi="Arial" w:cs="Arial"/>
          <w:szCs w:val="24"/>
        </w:rPr>
        <w:t>regular  restorative circles and circle time</w:t>
      </w:r>
      <w:r w:rsidR="009036EE">
        <w:rPr>
          <w:rFonts w:ascii="Arial" w:hAnsi="Arial" w:cs="Arial"/>
          <w:szCs w:val="24"/>
        </w:rPr>
        <w:t>, school council, peer m</w:t>
      </w:r>
      <w:r w:rsidRPr="00CD004A">
        <w:rPr>
          <w:rFonts w:ascii="Arial" w:hAnsi="Arial" w:cs="Arial"/>
          <w:szCs w:val="24"/>
        </w:rPr>
        <w:t xml:space="preserve">entoring/ </w:t>
      </w:r>
      <w:r w:rsidR="009036EE">
        <w:rPr>
          <w:rFonts w:ascii="Arial" w:hAnsi="Arial" w:cs="Arial"/>
          <w:szCs w:val="24"/>
        </w:rPr>
        <w:t xml:space="preserve"> r</w:t>
      </w:r>
      <w:r w:rsidR="00002140">
        <w:rPr>
          <w:rFonts w:ascii="Arial" w:hAnsi="Arial" w:cs="Arial"/>
          <w:szCs w:val="24"/>
        </w:rPr>
        <w:t>estorative mentor trai</w:t>
      </w:r>
      <w:r w:rsidR="009036EE">
        <w:rPr>
          <w:rFonts w:ascii="Arial" w:hAnsi="Arial" w:cs="Arial"/>
          <w:szCs w:val="24"/>
        </w:rPr>
        <w:t>ning,</w:t>
      </w:r>
      <w:r w:rsidRPr="00CD004A">
        <w:rPr>
          <w:rFonts w:ascii="Arial" w:hAnsi="Arial" w:cs="Arial"/>
          <w:szCs w:val="24"/>
        </w:rPr>
        <w:t xml:space="preserve"> appropria</w:t>
      </w:r>
      <w:r w:rsidR="007327AA">
        <w:rPr>
          <w:rFonts w:ascii="Arial" w:hAnsi="Arial" w:cs="Arial"/>
          <w:szCs w:val="24"/>
        </w:rPr>
        <w:t>te curricular work (</w:t>
      </w:r>
      <w:r w:rsidR="007327AA" w:rsidRPr="00601688">
        <w:rPr>
          <w:rFonts w:ascii="Arial" w:hAnsi="Arial" w:cs="Arial"/>
          <w:i/>
          <w:szCs w:val="24"/>
        </w:rPr>
        <w:t>eg</w:t>
      </w:r>
      <w:r w:rsidR="007327AA">
        <w:rPr>
          <w:rFonts w:ascii="Arial" w:hAnsi="Arial" w:cs="Arial"/>
          <w:szCs w:val="24"/>
        </w:rPr>
        <w:t xml:space="preserve"> PSE</w:t>
      </w:r>
      <w:r w:rsidR="00601688">
        <w:rPr>
          <w:rFonts w:ascii="Arial" w:hAnsi="Arial" w:cs="Arial"/>
          <w:szCs w:val="24"/>
        </w:rPr>
        <w:t xml:space="preserve"> and our Healthy Schools initiative</w:t>
      </w:r>
      <w:r w:rsidR="009036EE">
        <w:rPr>
          <w:rFonts w:ascii="Arial" w:hAnsi="Arial" w:cs="Arial"/>
          <w:szCs w:val="24"/>
        </w:rPr>
        <w:t xml:space="preserve"> and </w:t>
      </w:r>
      <w:r w:rsidR="00C76EC0">
        <w:rPr>
          <w:rFonts w:ascii="Arial" w:hAnsi="Arial" w:cs="Arial"/>
          <w:szCs w:val="24"/>
        </w:rPr>
        <w:t xml:space="preserve"> sessions with </w:t>
      </w:r>
      <w:r w:rsidR="00CA368B">
        <w:rPr>
          <w:rFonts w:ascii="Arial" w:hAnsi="Arial" w:cs="Arial"/>
          <w:szCs w:val="24"/>
        </w:rPr>
        <w:t xml:space="preserve"> </w:t>
      </w:r>
      <w:r w:rsidR="00CA03F2" w:rsidRPr="00982035">
        <w:rPr>
          <w:rFonts w:ascii="Arial" w:hAnsi="Arial" w:cs="Arial"/>
          <w:szCs w:val="24"/>
        </w:rPr>
        <w:t>School Community Police Officers</w:t>
      </w:r>
      <w:r w:rsidR="007327AA" w:rsidRPr="00982035">
        <w:rPr>
          <w:rFonts w:ascii="Arial" w:hAnsi="Arial" w:cs="Arial"/>
          <w:szCs w:val="24"/>
        </w:rPr>
        <w:t>);</w:t>
      </w:r>
    </w:p>
    <w:p w:rsidR="009768F8" w:rsidRPr="00CD004A" w:rsidRDefault="009768F8">
      <w:pPr>
        <w:numPr>
          <w:ilvl w:val="0"/>
          <w:numId w:val="1"/>
        </w:numPr>
        <w:rPr>
          <w:rFonts w:ascii="Arial" w:hAnsi="Arial" w:cs="Arial"/>
          <w:szCs w:val="24"/>
        </w:rPr>
      </w:pPr>
      <w:r w:rsidRPr="00CD004A">
        <w:rPr>
          <w:rFonts w:ascii="Arial" w:hAnsi="Arial" w:cs="Arial"/>
          <w:szCs w:val="24"/>
        </w:rPr>
        <w:t>Having a clearly understood and implemented Playg</w:t>
      </w:r>
      <w:r w:rsidR="009036EE">
        <w:rPr>
          <w:rFonts w:ascii="Arial" w:hAnsi="Arial" w:cs="Arial"/>
          <w:szCs w:val="24"/>
        </w:rPr>
        <w:t>round / Safe Environment Policy.</w:t>
      </w:r>
    </w:p>
    <w:p w:rsidR="009768F8" w:rsidRPr="00CD004A" w:rsidRDefault="009768F8">
      <w:pPr>
        <w:numPr>
          <w:ilvl w:val="0"/>
          <w:numId w:val="1"/>
        </w:numPr>
        <w:rPr>
          <w:rFonts w:ascii="Arial" w:hAnsi="Arial" w:cs="Arial"/>
          <w:szCs w:val="24"/>
        </w:rPr>
      </w:pPr>
      <w:r w:rsidRPr="00CD004A">
        <w:rPr>
          <w:rFonts w:ascii="Arial" w:hAnsi="Arial" w:cs="Arial"/>
          <w:szCs w:val="24"/>
        </w:rPr>
        <w:t>Having a clear, explicit link with the school’s Behaviour and Child Protection</w:t>
      </w:r>
      <w:r w:rsidR="00601688">
        <w:rPr>
          <w:rFonts w:ascii="Arial" w:hAnsi="Arial" w:cs="Arial"/>
          <w:szCs w:val="24"/>
        </w:rPr>
        <w:t xml:space="preserve"> &amp; Safeguarding</w:t>
      </w:r>
      <w:r w:rsidR="009036EE">
        <w:rPr>
          <w:rFonts w:ascii="Arial" w:hAnsi="Arial" w:cs="Arial"/>
          <w:szCs w:val="24"/>
        </w:rPr>
        <w:t xml:space="preserve"> Policies.</w:t>
      </w:r>
    </w:p>
    <w:p w:rsidR="009768F8" w:rsidRPr="00CD004A" w:rsidRDefault="009036EE">
      <w:pPr>
        <w:numPr>
          <w:ilvl w:val="0"/>
          <w:numId w:val="1"/>
        </w:numPr>
        <w:rPr>
          <w:rFonts w:ascii="Arial" w:hAnsi="Arial" w:cs="Arial"/>
          <w:szCs w:val="24"/>
        </w:rPr>
      </w:pPr>
      <w:r>
        <w:rPr>
          <w:rFonts w:ascii="Arial" w:hAnsi="Arial" w:cs="Arial"/>
          <w:szCs w:val="24"/>
        </w:rPr>
        <w:t>Include</w:t>
      </w:r>
      <w:r w:rsidR="009768F8" w:rsidRPr="00CD004A">
        <w:rPr>
          <w:rFonts w:ascii="Arial" w:hAnsi="Arial" w:cs="Arial"/>
          <w:szCs w:val="24"/>
        </w:rPr>
        <w:t xml:space="preserve"> bullying in our home-school agreement.</w:t>
      </w:r>
    </w:p>
    <w:p w:rsidR="007F3637" w:rsidRDefault="009768F8">
      <w:pPr>
        <w:numPr>
          <w:ilvl w:val="0"/>
          <w:numId w:val="1"/>
        </w:numPr>
        <w:rPr>
          <w:rFonts w:ascii="Arial" w:hAnsi="Arial" w:cs="Arial"/>
          <w:szCs w:val="24"/>
        </w:rPr>
      </w:pPr>
      <w:r w:rsidRPr="00CD004A">
        <w:rPr>
          <w:rFonts w:ascii="Arial" w:hAnsi="Arial" w:cs="Arial"/>
          <w:szCs w:val="24"/>
        </w:rPr>
        <w:t>Providing clear information and guidance on dealing with bullying and the help which is available for students, parents and staff</w:t>
      </w:r>
      <w:r w:rsidR="00002140">
        <w:rPr>
          <w:rFonts w:ascii="Arial" w:hAnsi="Arial" w:cs="Arial"/>
          <w:szCs w:val="24"/>
        </w:rPr>
        <w:t xml:space="preserve"> including the role of restorative approaches. </w:t>
      </w:r>
    </w:p>
    <w:p w:rsidR="00BB11C3" w:rsidRDefault="00225524" w:rsidP="00225524">
      <w:pPr>
        <w:ind w:left="540"/>
        <w:rPr>
          <w:rFonts w:ascii="Arial" w:hAnsi="Arial" w:cs="Arial"/>
          <w:b/>
          <w:bCs/>
          <w:szCs w:val="24"/>
        </w:rPr>
      </w:pPr>
      <w:r>
        <w:rPr>
          <w:rFonts w:ascii="Arial" w:hAnsi="Arial" w:cs="Arial"/>
          <w:b/>
          <w:bCs/>
          <w:szCs w:val="24"/>
        </w:rPr>
        <w:t xml:space="preserve">The school follows the recommendations </w:t>
      </w:r>
      <w:r w:rsidR="009878BB" w:rsidRPr="00225524">
        <w:rPr>
          <w:rFonts w:ascii="Arial" w:hAnsi="Arial" w:cs="Arial"/>
          <w:b/>
          <w:bCs/>
          <w:szCs w:val="24"/>
        </w:rPr>
        <w:t xml:space="preserve">set out in the ESTYN report, </w:t>
      </w:r>
      <w:r w:rsidR="009878BB" w:rsidRPr="00225524">
        <w:rPr>
          <w:rFonts w:ascii="Arial" w:hAnsi="Arial" w:cs="Arial"/>
          <w:b/>
          <w:bCs/>
          <w:i/>
          <w:iCs/>
          <w:szCs w:val="24"/>
        </w:rPr>
        <w:t>Action on bullying. A review of the effectiveness of action taken by schools to address bullying on the grounds of pupils’ protected characteristics (June 2014)</w:t>
      </w:r>
      <w:r w:rsidR="009878BB" w:rsidRPr="00225524">
        <w:rPr>
          <w:rFonts w:ascii="Arial" w:hAnsi="Arial" w:cs="Arial"/>
          <w:b/>
          <w:bCs/>
          <w:szCs w:val="24"/>
        </w:rPr>
        <w:t xml:space="preserve">        </w:t>
      </w:r>
    </w:p>
    <w:p w:rsidR="00234C21" w:rsidRPr="00225524" w:rsidRDefault="00234C21" w:rsidP="00225524">
      <w:pPr>
        <w:ind w:left="540"/>
        <w:rPr>
          <w:rFonts w:ascii="Arial" w:hAnsi="Arial" w:cs="Arial"/>
          <w:szCs w:val="24"/>
        </w:rPr>
      </w:pPr>
    </w:p>
    <w:p w:rsidR="00234C21" w:rsidRPr="00B27EB6" w:rsidRDefault="00225524" w:rsidP="00225524">
      <w:pPr>
        <w:ind w:left="540"/>
        <w:rPr>
          <w:rFonts w:ascii="Arial" w:hAnsi="Arial" w:cs="Arial"/>
          <w:b/>
          <w:bCs/>
          <w:szCs w:val="24"/>
        </w:rPr>
      </w:pPr>
      <w:r w:rsidRPr="00B27EB6">
        <w:rPr>
          <w:rFonts w:ascii="Arial" w:hAnsi="Arial" w:cs="Arial"/>
          <w:b/>
          <w:bCs/>
          <w:szCs w:val="24"/>
        </w:rPr>
        <w:t>As a school we will</w:t>
      </w:r>
      <w:r w:rsidR="00234C21" w:rsidRPr="00B27EB6">
        <w:rPr>
          <w:rFonts w:ascii="Arial" w:hAnsi="Arial" w:cs="Arial"/>
          <w:b/>
          <w:bCs/>
          <w:szCs w:val="24"/>
        </w:rPr>
        <w:t>;</w:t>
      </w:r>
    </w:p>
    <w:p w:rsidR="00234C21" w:rsidRPr="00B27EB6" w:rsidRDefault="00234C21" w:rsidP="00234C21">
      <w:pPr>
        <w:pStyle w:val="Indented"/>
        <w:spacing w:after="40"/>
        <w:rPr>
          <w:b w:val="0"/>
        </w:rPr>
      </w:pPr>
      <w:r w:rsidRPr="00B27EB6">
        <w:rPr>
          <w:b w:val="0"/>
        </w:rPr>
        <w:t>1.</w:t>
      </w:r>
      <w:r w:rsidRPr="00B27EB6">
        <w:rPr>
          <w:b w:val="0"/>
        </w:rPr>
        <w:tab/>
        <w:t>eliminate unlawful discrimination, harassment and victimisation and other conduct that is prohibited by the Equality  Act.</w:t>
      </w:r>
    </w:p>
    <w:p w:rsidR="00234C21" w:rsidRPr="00B27EB6" w:rsidRDefault="00234C21" w:rsidP="00234C21">
      <w:pPr>
        <w:pStyle w:val="Indented"/>
        <w:spacing w:after="40"/>
        <w:rPr>
          <w:b w:val="0"/>
        </w:rPr>
      </w:pPr>
      <w:r w:rsidRPr="00B27EB6">
        <w:rPr>
          <w:b w:val="0"/>
        </w:rPr>
        <w:t>2.</w:t>
      </w:r>
      <w:r w:rsidRPr="00B27EB6">
        <w:rPr>
          <w:b w:val="0"/>
        </w:rPr>
        <w:tab/>
        <w:t>Advance equality of opportunity between people who share a relevant protected characteristic and those who do not.</w:t>
      </w:r>
    </w:p>
    <w:p w:rsidR="00BB11C3" w:rsidRPr="00B27EB6" w:rsidRDefault="00234C21" w:rsidP="00234C21">
      <w:pPr>
        <w:pStyle w:val="Indented"/>
        <w:spacing w:after="240"/>
        <w:rPr>
          <w:b w:val="0"/>
        </w:rPr>
      </w:pPr>
      <w:r w:rsidRPr="00B27EB6">
        <w:rPr>
          <w:b w:val="0"/>
        </w:rPr>
        <w:t>3.</w:t>
      </w:r>
      <w:r w:rsidRPr="00B27EB6">
        <w:rPr>
          <w:b w:val="0"/>
        </w:rPr>
        <w:tab/>
        <w:t xml:space="preserve">Foster good relations between people who share a protected characteristic and those who do not. </w:t>
      </w:r>
    </w:p>
    <w:p w:rsidR="00234C21" w:rsidRPr="00225524" w:rsidRDefault="00234C21" w:rsidP="00225524">
      <w:pPr>
        <w:ind w:left="540"/>
        <w:rPr>
          <w:rFonts w:ascii="Arial" w:hAnsi="Arial" w:cs="Arial"/>
          <w:szCs w:val="24"/>
        </w:rPr>
      </w:pPr>
    </w:p>
    <w:p w:rsidR="00234C21" w:rsidRDefault="00225524" w:rsidP="00234C21">
      <w:pPr>
        <w:numPr>
          <w:ilvl w:val="0"/>
          <w:numId w:val="1"/>
        </w:numPr>
        <w:rPr>
          <w:rFonts w:ascii="Arial" w:hAnsi="Arial" w:cs="Arial"/>
          <w:szCs w:val="24"/>
        </w:rPr>
      </w:pPr>
      <w:r>
        <w:rPr>
          <w:rFonts w:ascii="Arial" w:hAnsi="Arial" w:cs="Arial"/>
          <w:szCs w:val="24"/>
        </w:rPr>
        <w:t>R</w:t>
      </w:r>
      <w:r w:rsidR="009878BB" w:rsidRPr="00225524">
        <w:rPr>
          <w:rFonts w:ascii="Arial" w:hAnsi="Arial" w:cs="Arial"/>
          <w:szCs w:val="24"/>
        </w:rPr>
        <w:t xml:space="preserve">aise awareness of bullying on the grounds of </w:t>
      </w:r>
      <w:r w:rsidR="009878BB" w:rsidRPr="00C5664D">
        <w:rPr>
          <w:rFonts w:ascii="Arial" w:hAnsi="Arial" w:cs="Arial"/>
          <w:b/>
          <w:szCs w:val="24"/>
        </w:rPr>
        <w:t>protected characteristics</w:t>
      </w:r>
      <w:r w:rsidR="009878BB" w:rsidRPr="00225524">
        <w:rPr>
          <w:rFonts w:ascii="Arial" w:hAnsi="Arial" w:cs="Arial"/>
          <w:szCs w:val="24"/>
        </w:rPr>
        <w:t xml:space="preserve"> with pupils, parents, staff, and governors and take a more proactive approach to preventing and mitigating its effects.</w:t>
      </w:r>
    </w:p>
    <w:p w:rsidR="00234C21" w:rsidRDefault="00234C21" w:rsidP="00234C21">
      <w:pPr>
        <w:ind w:left="540"/>
        <w:rPr>
          <w:rFonts w:ascii="Arial" w:hAnsi="Arial" w:cs="Arial"/>
          <w:szCs w:val="24"/>
        </w:rPr>
      </w:pPr>
    </w:p>
    <w:p w:rsidR="00C5664D" w:rsidRDefault="009878BB" w:rsidP="00225524">
      <w:pPr>
        <w:numPr>
          <w:ilvl w:val="0"/>
          <w:numId w:val="1"/>
        </w:numPr>
        <w:rPr>
          <w:rFonts w:ascii="Arial" w:hAnsi="Arial" w:cs="Arial"/>
          <w:szCs w:val="24"/>
        </w:rPr>
      </w:pPr>
      <w:r w:rsidRPr="00225524">
        <w:rPr>
          <w:rFonts w:ascii="Arial" w:hAnsi="Arial" w:cs="Arial"/>
          <w:b/>
          <w:bCs/>
          <w:szCs w:val="24"/>
        </w:rPr>
        <w:t>Undertake</w:t>
      </w:r>
      <w:r w:rsidR="00C5664D">
        <w:rPr>
          <w:rFonts w:ascii="Arial" w:hAnsi="Arial" w:cs="Arial"/>
          <w:b/>
          <w:bCs/>
          <w:szCs w:val="24"/>
        </w:rPr>
        <w:t xml:space="preserve"> when appropriate, anti bullying a</w:t>
      </w:r>
      <w:r w:rsidRPr="00225524">
        <w:rPr>
          <w:rFonts w:ascii="Arial" w:hAnsi="Arial" w:cs="Arial"/>
          <w:b/>
          <w:bCs/>
          <w:szCs w:val="24"/>
        </w:rPr>
        <w:t>udit</w:t>
      </w:r>
      <w:r w:rsidR="00C5664D">
        <w:rPr>
          <w:rFonts w:ascii="Arial" w:hAnsi="Arial" w:cs="Arial"/>
          <w:b/>
          <w:bCs/>
          <w:szCs w:val="24"/>
        </w:rPr>
        <w:t xml:space="preserve">s and surveys </w:t>
      </w:r>
      <w:r w:rsidRPr="00225524">
        <w:rPr>
          <w:rFonts w:ascii="Arial" w:hAnsi="Arial" w:cs="Arial"/>
          <w:b/>
          <w:bCs/>
          <w:szCs w:val="24"/>
        </w:rPr>
        <w:t>.</w:t>
      </w:r>
      <w:r w:rsidRPr="00225524">
        <w:rPr>
          <w:rFonts w:ascii="Arial" w:hAnsi="Arial" w:cs="Arial"/>
          <w:szCs w:val="24"/>
        </w:rPr>
        <w:t xml:space="preserve">  </w:t>
      </w:r>
    </w:p>
    <w:p w:rsidR="00BB11C3" w:rsidRPr="00225524" w:rsidRDefault="00C5664D" w:rsidP="00C5664D">
      <w:pPr>
        <w:ind w:left="540"/>
        <w:rPr>
          <w:rFonts w:ascii="Arial" w:hAnsi="Arial" w:cs="Arial"/>
          <w:szCs w:val="24"/>
        </w:rPr>
      </w:pPr>
      <w:r>
        <w:rPr>
          <w:rFonts w:ascii="Arial" w:hAnsi="Arial" w:cs="Arial"/>
          <w:szCs w:val="24"/>
        </w:rPr>
        <w:t>(</w:t>
      </w:r>
      <w:r w:rsidR="009878BB" w:rsidRPr="00225524">
        <w:rPr>
          <w:rFonts w:ascii="Arial" w:hAnsi="Arial" w:cs="Arial"/>
          <w:szCs w:val="24"/>
        </w:rPr>
        <w:t>See appendix for a recommended</w:t>
      </w:r>
      <w:r>
        <w:rPr>
          <w:rFonts w:ascii="Arial" w:hAnsi="Arial" w:cs="Arial"/>
          <w:szCs w:val="24"/>
        </w:rPr>
        <w:t xml:space="preserve"> audit</w:t>
      </w:r>
      <w:r w:rsidR="009878BB" w:rsidRPr="00225524">
        <w:rPr>
          <w:rFonts w:ascii="Arial" w:hAnsi="Arial" w:cs="Arial"/>
          <w:szCs w:val="24"/>
        </w:rPr>
        <w:t xml:space="preserve"> checklist.</w:t>
      </w:r>
      <w:r>
        <w:rPr>
          <w:rFonts w:ascii="Arial" w:hAnsi="Arial" w:cs="Arial"/>
          <w:szCs w:val="24"/>
        </w:rPr>
        <w:t>)</w:t>
      </w:r>
      <w:r w:rsidR="009878BB" w:rsidRPr="00225524">
        <w:rPr>
          <w:rFonts w:ascii="Arial" w:hAnsi="Arial" w:cs="Arial"/>
          <w:szCs w:val="24"/>
        </w:rPr>
        <w:t> </w:t>
      </w:r>
    </w:p>
    <w:p w:rsidR="00BB11C3" w:rsidRPr="00225524" w:rsidRDefault="00225524" w:rsidP="00225524">
      <w:pPr>
        <w:numPr>
          <w:ilvl w:val="0"/>
          <w:numId w:val="1"/>
        </w:numPr>
        <w:rPr>
          <w:rFonts w:ascii="Arial" w:hAnsi="Arial" w:cs="Arial"/>
          <w:szCs w:val="24"/>
        </w:rPr>
      </w:pPr>
      <w:r>
        <w:rPr>
          <w:rFonts w:ascii="Arial" w:hAnsi="Arial" w:cs="Arial"/>
          <w:szCs w:val="24"/>
        </w:rPr>
        <w:t xml:space="preserve"> C</w:t>
      </w:r>
      <w:r w:rsidR="009878BB" w:rsidRPr="00225524">
        <w:rPr>
          <w:rFonts w:ascii="Arial" w:hAnsi="Arial" w:cs="Arial"/>
          <w:szCs w:val="24"/>
        </w:rPr>
        <w:t>onsult pupils, parents, and others, to identify the extent and nature of bullying in the school and to agree</w:t>
      </w:r>
      <w:r w:rsidR="00C5664D">
        <w:rPr>
          <w:rFonts w:ascii="Arial" w:hAnsi="Arial" w:cs="Arial"/>
          <w:szCs w:val="24"/>
        </w:rPr>
        <w:t xml:space="preserve"> when necessary</w:t>
      </w:r>
      <w:r w:rsidR="009878BB" w:rsidRPr="00225524">
        <w:rPr>
          <w:rFonts w:ascii="Arial" w:hAnsi="Arial" w:cs="Arial"/>
          <w:szCs w:val="24"/>
        </w:rPr>
        <w:t xml:space="preserve"> the conte</w:t>
      </w:r>
      <w:r w:rsidR="00C5664D">
        <w:rPr>
          <w:rFonts w:ascii="Arial" w:hAnsi="Arial" w:cs="Arial"/>
          <w:szCs w:val="24"/>
        </w:rPr>
        <w:t xml:space="preserve">nts of strategic equality plans. </w:t>
      </w:r>
      <w:r w:rsidR="009878BB" w:rsidRPr="00225524">
        <w:rPr>
          <w:rFonts w:ascii="Arial" w:hAnsi="Arial" w:cs="Arial"/>
          <w:szCs w:val="24"/>
        </w:rPr>
        <w:t xml:space="preserve"> </w:t>
      </w:r>
    </w:p>
    <w:p w:rsidR="00BB11C3" w:rsidRPr="00225524" w:rsidRDefault="00225524" w:rsidP="00225524">
      <w:pPr>
        <w:numPr>
          <w:ilvl w:val="0"/>
          <w:numId w:val="1"/>
        </w:numPr>
        <w:rPr>
          <w:rFonts w:ascii="Arial" w:hAnsi="Arial" w:cs="Arial"/>
          <w:szCs w:val="24"/>
        </w:rPr>
      </w:pPr>
      <w:r>
        <w:rPr>
          <w:rFonts w:ascii="Arial" w:hAnsi="Arial" w:cs="Arial"/>
          <w:szCs w:val="24"/>
        </w:rPr>
        <w:t>P</w:t>
      </w:r>
      <w:r w:rsidR="009878BB" w:rsidRPr="00225524">
        <w:rPr>
          <w:rFonts w:ascii="Arial" w:hAnsi="Arial" w:cs="Arial"/>
          <w:szCs w:val="24"/>
        </w:rPr>
        <w:t xml:space="preserve">lan age-appropriate opportunities in the curriculum to discuss issues related to the protected characteristics and to build pupils’ resilience to bullying; </w:t>
      </w:r>
    </w:p>
    <w:p w:rsidR="00BB11C3" w:rsidRPr="00225524" w:rsidRDefault="00225524" w:rsidP="00225524">
      <w:pPr>
        <w:numPr>
          <w:ilvl w:val="0"/>
          <w:numId w:val="1"/>
        </w:numPr>
        <w:rPr>
          <w:rFonts w:ascii="Arial" w:hAnsi="Arial" w:cs="Arial"/>
          <w:szCs w:val="24"/>
        </w:rPr>
      </w:pPr>
      <w:r>
        <w:rPr>
          <w:rFonts w:ascii="Arial" w:hAnsi="Arial" w:cs="Arial"/>
          <w:szCs w:val="24"/>
        </w:rPr>
        <w:t>E</w:t>
      </w:r>
      <w:r w:rsidR="009878BB" w:rsidRPr="00225524">
        <w:rPr>
          <w:rFonts w:ascii="Arial" w:hAnsi="Arial" w:cs="Arial"/>
          <w:szCs w:val="24"/>
        </w:rPr>
        <w:t xml:space="preserve">nsure staff have a clear understanding of the extent and nature of bullying that may take place in school, including cyber bullying. </w:t>
      </w:r>
    </w:p>
    <w:p w:rsidR="00BB11C3" w:rsidRPr="00225524" w:rsidRDefault="00225524" w:rsidP="00225524">
      <w:pPr>
        <w:numPr>
          <w:ilvl w:val="0"/>
          <w:numId w:val="1"/>
        </w:numPr>
        <w:rPr>
          <w:rFonts w:ascii="Arial" w:hAnsi="Arial" w:cs="Arial"/>
          <w:szCs w:val="24"/>
        </w:rPr>
      </w:pPr>
      <w:r>
        <w:rPr>
          <w:rFonts w:ascii="Arial" w:hAnsi="Arial" w:cs="Arial"/>
          <w:szCs w:val="24"/>
        </w:rPr>
        <w:t>M</w:t>
      </w:r>
      <w:r w:rsidR="009878BB" w:rsidRPr="00225524">
        <w:rPr>
          <w:rFonts w:ascii="Arial" w:hAnsi="Arial" w:cs="Arial"/>
          <w:szCs w:val="24"/>
        </w:rPr>
        <w:t xml:space="preserve">ake sure that staff know how to deal with and record incidents of bullying; </w:t>
      </w:r>
    </w:p>
    <w:p w:rsidR="00BB11C3" w:rsidRPr="00225524" w:rsidRDefault="00225524" w:rsidP="00225524">
      <w:pPr>
        <w:numPr>
          <w:ilvl w:val="0"/>
          <w:numId w:val="1"/>
        </w:numPr>
        <w:rPr>
          <w:rFonts w:ascii="Arial" w:hAnsi="Arial" w:cs="Arial"/>
          <w:szCs w:val="24"/>
        </w:rPr>
      </w:pPr>
      <w:r>
        <w:rPr>
          <w:rFonts w:ascii="Arial" w:hAnsi="Arial" w:cs="Arial"/>
          <w:szCs w:val="24"/>
        </w:rPr>
        <w:t>R</w:t>
      </w:r>
      <w:r w:rsidR="009878BB" w:rsidRPr="00225524">
        <w:rPr>
          <w:rFonts w:ascii="Arial" w:hAnsi="Arial" w:cs="Arial"/>
          <w:szCs w:val="24"/>
        </w:rPr>
        <w:t xml:space="preserve">ecord and monitor incidents of bullying in relation to the protected characteristics and use this information to review / include in strategic equality objectives; </w:t>
      </w:r>
    </w:p>
    <w:p w:rsidR="00BB11C3" w:rsidRPr="00225524" w:rsidRDefault="00225524" w:rsidP="00225524">
      <w:pPr>
        <w:numPr>
          <w:ilvl w:val="0"/>
          <w:numId w:val="1"/>
        </w:numPr>
        <w:rPr>
          <w:rFonts w:ascii="Arial" w:hAnsi="Arial" w:cs="Arial"/>
          <w:szCs w:val="24"/>
        </w:rPr>
      </w:pPr>
      <w:r>
        <w:rPr>
          <w:rFonts w:ascii="Arial" w:hAnsi="Arial" w:cs="Arial"/>
          <w:szCs w:val="24"/>
        </w:rPr>
        <w:t>M</w:t>
      </w:r>
      <w:r w:rsidR="009878BB" w:rsidRPr="00225524">
        <w:rPr>
          <w:rFonts w:ascii="Arial" w:hAnsi="Arial" w:cs="Arial"/>
          <w:szCs w:val="24"/>
        </w:rPr>
        <w:t xml:space="preserve">ake sure all policies and procedures meet the requirements of the Equality Act 2010. </w:t>
      </w:r>
    </w:p>
    <w:p w:rsidR="00BB11C3" w:rsidRPr="00225524" w:rsidRDefault="00225524" w:rsidP="00225524">
      <w:pPr>
        <w:numPr>
          <w:ilvl w:val="0"/>
          <w:numId w:val="1"/>
        </w:numPr>
        <w:rPr>
          <w:rFonts w:ascii="Arial" w:hAnsi="Arial" w:cs="Arial"/>
          <w:szCs w:val="24"/>
        </w:rPr>
      </w:pPr>
      <w:r>
        <w:rPr>
          <w:rFonts w:ascii="Arial" w:hAnsi="Arial" w:cs="Arial"/>
          <w:b/>
          <w:bCs/>
          <w:szCs w:val="24"/>
        </w:rPr>
        <w:t>We will work with the Local authority and regional consortia in order to</w:t>
      </w:r>
      <w:r w:rsidR="009878BB" w:rsidRPr="00225524">
        <w:rPr>
          <w:rFonts w:ascii="Arial" w:hAnsi="Arial" w:cs="Arial"/>
          <w:b/>
          <w:bCs/>
          <w:szCs w:val="24"/>
        </w:rPr>
        <w:t xml:space="preserve">: </w:t>
      </w:r>
    </w:p>
    <w:p w:rsidR="00BB11C3" w:rsidRPr="00225524" w:rsidRDefault="00225524" w:rsidP="00225524">
      <w:pPr>
        <w:numPr>
          <w:ilvl w:val="0"/>
          <w:numId w:val="1"/>
        </w:numPr>
        <w:rPr>
          <w:rFonts w:ascii="Arial" w:hAnsi="Arial" w:cs="Arial"/>
          <w:szCs w:val="24"/>
        </w:rPr>
      </w:pPr>
      <w:r>
        <w:rPr>
          <w:rFonts w:ascii="Arial" w:hAnsi="Arial" w:cs="Arial"/>
          <w:szCs w:val="24"/>
        </w:rPr>
        <w:t xml:space="preserve"> P</w:t>
      </w:r>
      <w:r w:rsidR="009878BB" w:rsidRPr="00225524">
        <w:rPr>
          <w:rFonts w:ascii="Arial" w:hAnsi="Arial" w:cs="Arial"/>
          <w:szCs w:val="24"/>
        </w:rPr>
        <w:t xml:space="preserve">rovide training and support for school staff to improve their understanding of the Equality Act 2010 and its implications; </w:t>
      </w:r>
    </w:p>
    <w:p w:rsidR="00BB11C3" w:rsidRPr="00225524" w:rsidRDefault="00225524" w:rsidP="00225524">
      <w:pPr>
        <w:numPr>
          <w:ilvl w:val="0"/>
          <w:numId w:val="1"/>
        </w:numPr>
        <w:rPr>
          <w:rFonts w:ascii="Arial" w:hAnsi="Arial" w:cs="Arial"/>
          <w:szCs w:val="24"/>
        </w:rPr>
      </w:pPr>
      <w:r>
        <w:rPr>
          <w:rFonts w:ascii="Arial" w:hAnsi="Arial" w:cs="Arial"/>
          <w:szCs w:val="24"/>
        </w:rPr>
        <w:t>P</w:t>
      </w:r>
      <w:r w:rsidR="009878BB" w:rsidRPr="00225524">
        <w:rPr>
          <w:rFonts w:ascii="Arial" w:hAnsi="Arial" w:cs="Arial"/>
          <w:szCs w:val="24"/>
        </w:rPr>
        <w:t xml:space="preserve">rovide training and support for school governors to enable them to fulfil their statutory responsibilities to monitor strategic equality plans and objectives; </w:t>
      </w:r>
    </w:p>
    <w:p w:rsidR="007F3637" w:rsidRPr="009036EE" w:rsidRDefault="00225524" w:rsidP="007F3637">
      <w:pPr>
        <w:numPr>
          <w:ilvl w:val="0"/>
          <w:numId w:val="1"/>
        </w:numPr>
        <w:rPr>
          <w:rFonts w:ascii="Arial" w:hAnsi="Arial" w:cs="Arial"/>
          <w:szCs w:val="24"/>
        </w:rPr>
      </w:pPr>
      <w:r>
        <w:rPr>
          <w:rFonts w:ascii="Arial" w:hAnsi="Arial" w:cs="Arial"/>
          <w:szCs w:val="24"/>
        </w:rPr>
        <w:t xml:space="preserve"> M</w:t>
      </w:r>
      <w:r w:rsidR="009878BB" w:rsidRPr="00225524">
        <w:rPr>
          <w:rFonts w:ascii="Arial" w:hAnsi="Arial" w:cs="Arial"/>
          <w:szCs w:val="24"/>
        </w:rPr>
        <w:t xml:space="preserve">onitor the quality and effectiveness of schools’ strategic equality plans more closely. </w:t>
      </w:r>
    </w:p>
    <w:p w:rsidR="005F482B" w:rsidRDefault="005F482B" w:rsidP="007F3637">
      <w:pPr>
        <w:rPr>
          <w:rFonts w:ascii="Arial" w:hAnsi="Arial" w:cs="Arial"/>
          <w:b/>
          <w:szCs w:val="24"/>
        </w:rPr>
      </w:pPr>
    </w:p>
    <w:p w:rsidR="005F482B" w:rsidRDefault="005F482B" w:rsidP="007F3637">
      <w:pPr>
        <w:rPr>
          <w:rFonts w:ascii="Arial" w:hAnsi="Arial" w:cs="Arial"/>
          <w:b/>
          <w:szCs w:val="24"/>
        </w:rPr>
      </w:pPr>
    </w:p>
    <w:p w:rsidR="007F3637" w:rsidRPr="00442FDA" w:rsidRDefault="007F3637" w:rsidP="007F3637">
      <w:pPr>
        <w:rPr>
          <w:rFonts w:ascii="Arial" w:hAnsi="Arial" w:cs="Arial"/>
          <w:b/>
          <w:szCs w:val="24"/>
        </w:rPr>
      </w:pPr>
      <w:r w:rsidRPr="00442FDA">
        <w:rPr>
          <w:rFonts w:ascii="Arial" w:hAnsi="Arial" w:cs="Arial"/>
          <w:b/>
          <w:szCs w:val="24"/>
        </w:rPr>
        <w:t>Reviewing the policy</w:t>
      </w:r>
    </w:p>
    <w:p w:rsidR="007F3637" w:rsidRDefault="007F3637" w:rsidP="007F3637">
      <w:pPr>
        <w:rPr>
          <w:rFonts w:ascii="Arial" w:hAnsi="Arial" w:cs="Arial"/>
          <w:szCs w:val="24"/>
        </w:rPr>
      </w:pPr>
      <w:r>
        <w:rPr>
          <w:rFonts w:ascii="Arial" w:hAnsi="Arial" w:cs="Arial"/>
          <w:szCs w:val="24"/>
        </w:rPr>
        <w:t>The final details of this policy have been drawn up in consultation with pupils, parents, staff and members of the school community.</w:t>
      </w:r>
    </w:p>
    <w:p w:rsidR="007F3637" w:rsidRDefault="007F3637" w:rsidP="007F3637">
      <w:pPr>
        <w:rPr>
          <w:rFonts w:ascii="Arial" w:hAnsi="Arial" w:cs="Arial"/>
          <w:szCs w:val="24"/>
        </w:rPr>
      </w:pPr>
    </w:p>
    <w:p w:rsidR="009165E0" w:rsidRDefault="007F3637" w:rsidP="009165E0">
      <w:pPr>
        <w:rPr>
          <w:rFonts w:ascii="Arial" w:hAnsi="Arial" w:cs="Arial"/>
          <w:szCs w:val="24"/>
        </w:rPr>
      </w:pPr>
      <w:r>
        <w:rPr>
          <w:rFonts w:ascii="Arial" w:hAnsi="Arial" w:cs="Arial"/>
          <w:szCs w:val="24"/>
        </w:rPr>
        <w:t>It will be discussed, reviewed and revised annually.</w:t>
      </w:r>
    </w:p>
    <w:p w:rsidR="007F3637" w:rsidRDefault="009165E0" w:rsidP="009165E0">
      <w:pPr>
        <w:rPr>
          <w:rFonts w:ascii="Arial" w:hAnsi="Arial" w:cs="Arial"/>
          <w:b/>
          <w:szCs w:val="24"/>
        </w:rPr>
      </w:pPr>
      <w:r>
        <w:rPr>
          <w:rFonts w:ascii="Arial" w:hAnsi="Arial" w:cs="Arial"/>
          <w:b/>
          <w:szCs w:val="24"/>
        </w:rPr>
        <w:tab/>
      </w:r>
      <w:r w:rsidR="007F3637">
        <w:rPr>
          <w:rFonts w:ascii="Arial" w:hAnsi="Arial" w:cs="Arial"/>
          <w:b/>
          <w:szCs w:val="24"/>
        </w:rPr>
        <w:tab/>
      </w:r>
      <w:r w:rsidR="007F3637">
        <w:rPr>
          <w:rFonts w:ascii="Arial" w:hAnsi="Arial" w:cs="Arial"/>
          <w:b/>
          <w:szCs w:val="24"/>
        </w:rPr>
        <w:tab/>
      </w:r>
      <w:r w:rsidR="007F3637">
        <w:rPr>
          <w:rFonts w:ascii="Arial" w:hAnsi="Arial" w:cs="Arial"/>
          <w:b/>
          <w:szCs w:val="24"/>
        </w:rPr>
        <w:tab/>
        <w:t xml:space="preserve">  </w:t>
      </w:r>
    </w:p>
    <w:p w:rsidR="007F3637" w:rsidRDefault="007F3637" w:rsidP="007F3637">
      <w:pPr>
        <w:rPr>
          <w:rFonts w:ascii="Arial" w:hAnsi="Arial" w:cs="Arial"/>
          <w:szCs w:val="24"/>
        </w:rPr>
      </w:pPr>
    </w:p>
    <w:p w:rsidR="007F3637" w:rsidRDefault="007F3637" w:rsidP="007F3637">
      <w:pPr>
        <w:rPr>
          <w:rFonts w:ascii="Arial" w:hAnsi="Arial" w:cs="Arial"/>
          <w:b/>
          <w:sz w:val="28"/>
          <w:szCs w:val="28"/>
        </w:rPr>
      </w:pPr>
      <w:r w:rsidRPr="00982035">
        <w:rPr>
          <w:rFonts w:ascii="Arial" w:hAnsi="Arial" w:cs="Arial"/>
          <w:b/>
          <w:sz w:val="28"/>
          <w:szCs w:val="28"/>
        </w:rPr>
        <w:t xml:space="preserve">Reference documents </w:t>
      </w:r>
      <w:r w:rsidR="009E4235" w:rsidRPr="00982035">
        <w:rPr>
          <w:rFonts w:ascii="Arial" w:hAnsi="Arial" w:cs="Arial"/>
          <w:b/>
          <w:sz w:val="28"/>
          <w:szCs w:val="28"/>
        </w:rPr>
        <w:t>and useful links</w:t>
      </w:r>
      <w:r w:rsidRPr="00982035">
        <w:rPr>
          <w:rFonts w:ascii="Arial" w:hAnsi="Arial" w:cs="Arial"/>
          <w:b/>
          <w:sz w:val="28"/>
          <w:szCs w:val="28"/>
        </w:rPr>
        <w:t>:</w:t>
      </w:r>
    </w:p>
    <w:p w:rsidR="00225524" w:rsidRPr="00C731A6" w:rsidRDefault="00225524" w:rsidP="00225524">
      <w:pPr>
        <w:pStyle w:val="ListParagraph"/>
        <w:numPr>
          <w:ilvl w:val="0"/>
          <w:numId w:val="8"/>
        </w:numPr>
        <w:spacing w:after="200" w:line="276" w:lineRule="auto"/>
        <w:rPr>
          <w:rFonts w:ascii="Arial" w:hAnsi="Arial" w:cs="Arial"/>
          <w:b/>
          <w:i/>
          <w:szCs w:val="24"/>
        </w:rPr>
      </w:pPr>
      <w:r w:rsidRPr="00C731A6">
        <w:rPr>
          <w:rFonts w:ascii="Arial" w:eastAsia="+mn-ea" w:hAnsi="Arial" w:cs="Arial"/>
          <w:b/>
          <w:i/>
          <w:szCs w:val="24"/>
        </w:rPr>
        <w:t xml:space="preserve">The Equality Act 2010. </w:t>
      </w:r>
    </w:p>
    <w:p w:rsidR="00225524" w:rsidRPr="00C731A6" w:rsidRDefault="00225524" w:rsidP="00225524">
      <w:pPr>
        <w:pStyle w:val="ListParagraph"/>
        <w:numPr>
          <w:ilvl w:val="0"/>
          <w:numId w:val="8"/>
        </w:numPr>
        <w:spacing w:after="200" w:line="276" w:lineRule="auto"/>
        <w:rPr>
          <w:rFonts w:ascii="Arial" w:hAnsi="Arial" w:cs="Arial"/>
          <w:b/>
          <w:i/>
          <w:szCs w:val="24"/>
        </w:rPr>
      </w:pPr>
      <w:r w:rsidRPr="00C731A6">
        <w:rPr>
          <w:rFonts w:ascii="Arial" w:eastAsia="+mn-ea" w:hAnsi="Arial" w:cs="Arial"/>
          <w:b/>
          <w:i/>
          <w:szCs w:val="24"/>
        </w:rPr>
        <w:t>A Survey into the Prevalence and Incidence of School Bullying in Wales</w:t>
      </w:r>
      <w:r w:rsidRPr="00C731A6">
        <w:rPr>
          <w:rFonts w:ascii="Arial" w:hAnsi="Arial" w:cs="Arial"/>
          <w:b/>
          <w:i/>
          <w:szCs w:val="24"/>
        </w:rPr>
        <w:t>.</w:t>
      </w:r>
      <w:r w:rsidRPr="00C731A6">
        <w:rPr>
          <w:rFonts w:ascii="Arial" w:eastAsia="+mn-ea" w:hAnsi="Arial" w:cs="Arial"/>
          <w:b/>
          <w:i/>
          <w:szCs w:val="24"/>
        </w:rPr>
        <w:t xml:space="preserve"> Main Report: People and Work Unit, 2010 </w:t>
      </w:r>
    </w:p>
    <w:p w:rsidR="00225524" w:rsidRPr="00C731A6" w:rsidRDefault="00225524" w:rsidP="00225524">
      <w:pPr>
        <w:pStyle w:val="ListParagraph"/>
        <w:numPr>
          <w:ilvl w:val="0"/>
          <w:numId w:val="8"/>
        </w:numPr>
        <w:spacing w:after="200" w:line="276" w:lineRule="auto"/>
        <w:rPr>
          <w:rFonts w:ascii="Arial" w:hAnsi="Arial" w:cs="Arial"/>
          <w:b/>
          <w:i/>
          <w:szCs w:val="24"/>
        </w:rPr>
      </w:pPr>
      <w:r w:rsidRPr="00C731A6">
        <w:rPr>
          <w:rFonts w:ascii="Arial" w:eastAsia="+mn-ea" w:hAnsi="Arial" w:cs="Arial"/>
          <w:b/>
          <w:i/>
          <w:szCs w:val="24"/>
        </w:rPr>
        <w:t xml:space="preserve">Equal Opportunities and Diversity in Schools: Estyn, 2005 </w:t>
      </w:r>
    </w:p>
    <w:p w:rsidR="00225524" w:rsidRPr="00C731A6" w:rsidRDefault="00225524" w:rsidP="00225524">
      <w:pPr>
        <w:pStyle w:val="ListParagraph"/>
        <w:numPr>
          <w:ilvl w:val="0"/>
          <w:numId w:val="8"/>
        </w:numPr>
        <w:spacing w:after="200" w:line="276" w:lineRule="auto"/>
        <w:rPr>
          <w:rFonts w:ascii="Arial" w:hAnsi="Arial" w:cs="Arial"/>
          <w:b/>
          <w:i/>
          <w:szCs w:val="24"/>
        </w:rPr>
      </w:pPr>
      <w:r w:rsidRPr="00C731A6">
        <w:rPr>
          <w:rFonts w:ascii="Arial" w:eastAsia="+mn-ea" w:hAnsi="Arial" w:cs="Arial"/>
          <w:b/>
          <w:i/>
          <w:szCs w:val="24"/>
        </w:rPr>
        <w:t xml:space="preserve">No Place for Bullying: Ofsted, 2012 </w:t>
      </w:r>
    </w:p>
    <w:p w:rsidR="00225524" w:rsidRPr="00C731A6" w:rsidRDefault="00225524" w:rsidP="00225524">
      <w:pPr>
        <w:pStyle w:val="ListParagraph"/>
        <w:numPr>
          <w:ilvl w:val="0"/>
          <w:numId w:val="8"/>
        </w:numPr>
        <w:spacing w:after="200" w:line="276" w:lineRule="auto"/>
        <w:rPr>
          <w:rFonts w:ascii="Arial" w:hAnsi="Arial" w:cs="Arial"/>
          <w:b/>
          <w:i/>
          <w:szCs w:val="24"/>
        </w:rPr>
      </w:pPr>
      <w:r w:rsidRPr="00C731A6">
        <w:rPr>
          <w:rFonts w:ascii="Arial" w:eastAsia="+mn-ea" w:hAnsi="Arial" w:cs="Arial"/>
          <w:b/>
          <w:i/>
          <w:szCs w:val="24"/>
        </w:rPr>
        <w:t xml:space="preserve">Prevention and response to identity-based bullying among local authorities in England, Scotland and Wales: Equality and Human Rights Commission, 2010 </w:t>
      </w:r>
    </w:p>
    <w:p w:rsidR="00225524" w:rsidRPr="00C731A6" w:rsidRDefault="00225524" w:rsidP="00225524">
      <w:pPr>
        <w:pStyle w:val="ListParagraph"/>
        <w:numPr>
          <w:ilvl w:val="0"/>
          <w:numId w:val="8"/>
        </w:numPr>
        <w:spacing w:after="200" w:line="276" w:lineRule="auto"/>
        <w:rPr>
          <w:rFonts w:ascii="Arial" w:hAnsi="Arial" w:cs="Arial"/>
          <w:b/>
          <w:i/>
          <w:szCs w:val="24"/>
        </w:rPr>
      </w:pPr>
      <w:r w:rsidRPr="00C731A6">
        <w:rPr>
          <w:rFonts w:ascii="Arial" w:eastAsia="+mn-ea" w:hAnsi="Arial" w:cs="Arial"/>
          <w:b/>
          <w:i/>
          <w:szCs w:val="24"/>
        </w:rPr>
        <w:t xml:space="preserve">Promoting Disability Equality in Schools: Welsh Assembly Government, 2007 </w:t>
      </w:r>
    </w:p>
    <w:p w:rsidR="00225524" w:rsidRPr="00C731A6" w:rsidRDefault="00225524" w:rsidP="00225524">
      <w:pPr>
        <w:pStyle w:val="ListParagraph"/>
        <w:numPr>
          <w:ilvl w:val="0"/>
          <w:numId w:val="8"/>
        </w:numPr>
        <w:spacing w:after="200" w:line="276" w:lineRule="auto"/>
        <w:rPr>
          <w:rFonts w:ascii="Arial" w:hAnsi="Arial" w:cs="Arial"/>
          <w:b/>
          <w:i/>
          <w:szCs w:val="24"/>
        </w:rPr>
      </w:pPr>
      <w:r w:rsidRPr="00C731A6">
        <w:rPr>
          <w:rFonts w:ascii="Arial" w:eastAsia="+mn-ea" w:hAnsi="Arial" w:cs="Arial"/>
          <w:b/>
          <w:i/>
          <w:szCs w:val="24"/>
        </w:rPr>
        <w:t xml:space="preserve">Respecting Others: Anti Bullying Overview: Welsh Government, 2011 </w:t>
      </w:r>
    </w:p>
    <w:p w:rsidR="00225524" w:rsidRPr="00C731A6" w:rsidRDefault="00225524" w:rsidP="00225524">
      <w:pPr>
        <w:pStyle w:val="ListParagraph"/>
        <w:numPr>
          <w:ilvl w:val="0"/>
          <w:numId w:val="8"/>
        </w:numPr>
        <w:spacing w:after="200" w:line="276" w:lineRule="auto"/>
        <w:rPr>
          <w:rFonts w:ascii="Arial" w:hAnsi="Arial" w:cs="Arial"/>
          <w:b/>
          <w:i/>
          <w:szCs w:val="24"/>
        </w:rPr>
      </w:pPr>
      <w:r w:rsidRPr="00C731A6">
        <w:rPr>
          <w:rFonts w:ascii="Arial" w:eastAsia="+mn-ea" w:hAnsi="Arial" w:cs="Arial"/>
          <w:b/>
          <w:i/>
          <w:szCs w:val="24"/>
        </w:rPr>
        <w:t xml:space="preserve">Respecting Others: Bullying around race, religion and culture: Welsh Government, 2011 </w:t>
      </w:r>
    </w:p>
    <w:p w:rsidR="00225524" w:rsidRPr="00C731A6" w:rsidRDefault="00225524" w:rsidP="00225524">
      <w:pPr>
        <w:pStyle w:val="ListParagraph"/>
        <w:numPr>
          <w:ilvl w:val="0"/>
          <w:numId w:val="8"/>
        </w:numPr>
        <w:spacing w:after="200" w:line="276" w:lineRule="auto"/>
        <w:rPr>
          <w:rFonts w:ascii="Arial" w:hAnsi="Arial" w:cs="Arial"/>
          <w:b/>
          <w:i/>
          <w:szCs w:val="24"/>
        </w:rPr>
      </w:pPr>
      <w:r w:rsidRPr="00C731A6">
        <w:rPr>
          <w:rFonts w:ascii="Arial" w:eastAsia="+mn-ea" w:hAnsi="Arial" w:cs="Arial"/>
          <w:b/>
          <w:i/>
          <w:szCs w:val="24"/>
        </w:rPr>
        <w:t xml:space="preserve">Respecting Others: Bullying around special educational needs and disabilities: Welsh Government, 2011 </w:t>
      </w:r>
    </w:p>
    <w:p w:rsidR="00225524" w:rsidRPr="00C731A6" w:rsidRDefault="00225524" w:rsidP="00225524">
      <w:pPr>
        <w:pStyle w:val="ListParagraph"/>
        <w:numPr>
          <w:ilvl w:val="0"/>
          <w:numId w:val="8"/>
        </w:numPr>
        <w:spacing w:after="200" w:line="276" w:lineRule="auto"/>
        <w:rPr>
          <w:rFonts w:ascii="Arial" w:hAnsi="Arial" w:cs="Arial"/>
          <w:b/>
          <w:i/>
          <w:szCs w:val="24"/>
        </w:rPr>
      </w:pPr>
      <w:r w:rsidRPr="00C731A6">
        <w:rPr>
          <w:rFonts w:ascii="Arial" w:eastAsia="+mn-ea" w:hAnsi="Arial" w:cs="Arial"/>
          <w:b/>
          <w:i/>
          <w:szCs w:val="24"/>
        </w:rPr>
        <w:t xml:space="preserve">Respecting Others: Cyberbullying: Welsh Government, 2011 </w:t>
      </w:r>
    </w:p>
    <w:p w:rsidR="00225524" w:rsidRPr="00C731A6" w:rsidRDefault="00225524" w:rsidP="00225524">
      <w:pPr>
        <w:pStyle w:val="ListParagraph"/>
        <w:numPr>
          <w:ilvl w:val="0"/>
          <w:numId w:val="8"/>
        </w:numPr>
        <w:spacing w:after="200" w:line="276" w:lineRule="auto"/>
        <w:rPr>
          <w:rFonts w:ascii="Arial" w:hAnsi="Arial" w:cs="Arial"/>
          <w:b/>
          <w:i/>
          <w:szCs w:val="24"/>
        </w:rPr>
      </w:pPr>
      <w:r w:rsidRPr="00C731A6">
        <w:rPr>
          <w:rFonts w:ascii="Arial" w:eastAsia="+mn-ea" w:hAnsi="Arial" w:cs="Arial"/>
          <w:b/>
          <w:i/>
          <w:szCs w:val="24"/>
        </w:rPr>
        <w:t xml:space="preserve">Respecting Others: Homophobic bullying: Welsh Government, 2011 </w:t>
      </w:r>
    </w:p>
    <w:p w:rsidR="00225524" w:rsidRPr="00C731A6" w:rsidRDefault="00225524" w:rsidP="00225524">
      <w:pPr>
        <w:pStyle w:val="ListParagraph"/>
        <w:numPr>
          <w:ilvl w:val="0"/>
          <w:numId w:val="8"/>
        </w:numPr>
        <w:spacing w:after="200" w:line="276" w:lineRule="auto"/>
        <w:rPr>
          <w:rFonts w:ascii="Arial" w:hAnsi="Arial" w:cs="Arial"/>
          <w:b/>
          <w:i/>
          <w:szCs w:val="24"/>
        </w:rPr>
      </w:pPr>
      <w:r w:rsidRPr="00C731A6">
        <w:rPr>
          <w:rFonts w:ascii="Arial" w:eastAsia="+mn-ea" w:hAnsi="Arial" w:cs="Arial"/>
          <w:b/>
          <w:i/>
          <w:szCs w:val="24"/>
        </w:rPr>
        <w:t xml:space="preserve">Respecting Others: Sexist, sexual and transphobic bullying: Welsh Government, 2011 </w:t>
      </w:r>
    </w:p>
    <w:p w:rsidR="00225524" w:rsidRPr="00C731A6" w:rsidRDefault="00225524" w:rsidP="00225524">
      <w:pPr>
        <w:pStyle w:val="ListParagraph"/>
        <w:numPr>
          <w:ilvl w:val="0"/>
          <w:numId w:val="8"/>
        </w:numPr>
        <w:spacing w:after="200" w:line="276" w:lineRule="auto"/>
        <w:rPr>
          <w:rFonts w:ascii="Arial" w:hAnsi="Arial" w:cs="Arial"/>
          <w:b/>
          <w:i/>
          <w:szCs w:val="24"/>
        </w:rPr>
      </w:pPr>
      <w:r w:rsidRPr="00C731A6">
        <w:rPr>
          <w:rFonts w:ascii="Arial" w:eastAsia="+mn-ea" w:hAnsi="Arial" w:cs="Arial"/>
          <w:b/>
          <w:i/>
          <w:szCs w:val="24"/>
        </w:rPr>
        <w:t xml:space="preserve">Review of Disability Equality Schemes and practice in schools and pupil referral units: Estyn, 2011 </w:t>
      </w:r>
    </w:p>
    <w:p w:rsidR="00225524" w:rsidRPr="00C731A6" w:rsidRDefault="00225524" w:rsidP="00225524">
      <w:pPr>
        <w:pStyle w:val="ListParagraph"/>
        <w:numPr>
          <w:ilvl w:val="0"/>
          <w:numId w:val="8"/>
        </w:numPr>
        <w:spacing w:after="200" w:line="276" w:lineRule="auto"/>
        <w:rPr>
          <w:rFonts w:ascii="Arial" w:hAnsi="Arial" w:cs="Arial"/>
          <w:b/>
          <w:i/>
          <w:szCs w:val="24"/>
        </w:rPr>
      </w:pPr>
      <w:r w:rsidRPr="00C731A6">
        <w:rPr>
          <w:rFonts w:ascii="Arial" w:eastAsia="+mn-ea" w:hAnsi="Arial" w:cs="Arial"/>
          <w:b/>
          <w:i/>
          <w:szCs w:val="24"/>
        </w:rPr>
        <w:t xml:space="preserve">Tackling bullying in schools: Estyn, 2005 </w:t>
      </w:r>
    </w:p>
    <w:p w:rsidR="00225524" w:rsidRPr="00C731A6" w:rsidRDefault="00225524" w:rsidP="00225524">
      <w:pPr>
        <w:pStyle w:val="ListParagraph"/>
        <w:numPr>
          <w:ilvl w:val="0"/>
          <w:numId w:val="8"/>
        </w:numPr>
        <w:spacing w:after="200" w:line="276" w:lineRule="auto"/>
        <w:rPr>
          <w:rFonts w:ascii="Arial" w:hAnsi="Arial" w:cs="Arial"/>
          <w:b/>
          <w:i/>
          <w:szCs w:val="24"/>
        </w:rPr>
      </w:pPr>
      <w:r w:rsidRPr="00C731A6">
        <w:rPr>
          <w:rFonts w:ascii="Arial" w:eastAsia="+mn-ea" w:hAnsi="Arial" w:cs="Arial"/>
          <w:b/>
          <w:i/>
          <w:szCs w:val="24"/>
        </w:rPr>
        <w:t xml:space="preserve">The impact of schools’ race equality policies: Estyn, 2009 </w:t>
      </w:r>
    </w:p>
    <w:p w:rsidR="00225524" w:rsidRPr="00C731A6" w:rsidRDefault="00225524" w:rsidP="00225524">
      <w:pPr>
        <w:pStyle w:val="ListParagraph"/>
        <w:numPr>
          <w:ilvl w:val="0"/>
          <w:numId w:val="8"/>
        </w:numPr>
        <w:spacing w:after="200" w:line="276" w:lineRule="auto"/>
        <w:rPr>
          <w:rFonts w:ascii="Arial" w:hAnsi="Arial" w:cs="Arial"/>
          <w:b/>
          <w:i/>
          <w:szCs w:val="24"/>
        </w:rPr>
      </w:pPr>
      <w:r w:rsidRPr="00C731A6">
        <w:rPr>
          <w:rFonts w:ascii="Arial" w:eastAsia="+mn-ea" w:hAnsi="Arial" w:cs="Arial"/>
          <w:b/>
          <w:i/>
          <w:szCs w:val="24"/>
        </w:rPr>
        <w:t xml:space="preserve">The nature and extent of pupil bullying in schools in the north of Ireland: RSM McClure Watters, 2011 </w:t>
      </w:r>
    </w:p>
    <w:p w:rsidR="00225524" w:rsidRPr="00C731A6" w:rsidRDefault="00225524" w:rsidP="00225524">
      <w:pPr>
        <w:pStyle w:val="ListParagraph"/>
        <w:numPr>
          <w:ilvl w:val="0"/>
          <w:numId w:val="8"/>
        </w:numPr>
        <w:spacing w:after="200" w:line="276" w:lineRule="auto"/>
        <w:rPr>
          <w:rFonts w:ascii="Arial" w:hAnsi="Arial" w:cs="Arial"/>
          <w:b/>
          <w:i/>
          <w:szCs w:val="24"/>
        </w:rPr>
      </w:pPr>
      <w:r w:rsidRPr="00C731A6">
        <w:rPr>
          <w:rFonts w:ascii="Arial" w:eastAsia="+mn-ea" w:hAnsi="Arial" w:cs="Arial"/>
          <w:b/>
          <w:i/>
          <w:szCs w:val="24"/>
        </w:rPr>
        <w:t>The School Report: Stonewall, 2012.</w:t>
      </w:r>
    </w:p>
    <w:p w:rsidR="00F1131E" w:rsidRPr="00F1131E" w:rsidRDefault="00225524" w:rsidP="00225524">
      <w:pPr>
        <w:pStyle w:val="ListParagraph"/>
        <w:numPr>
          <w:ilvl w:val="0"/>
          <w:numId w:val="8"/>
        </w:numPr>
        <w:spacing w:after="200" w:line="276" w:lineRule="auto"/>
        <w:rPr>
          <w:rFonts w:ascii="Arial" w:hAnsi="Arial" w:cs="Arial"/>
          <w:b/>
          <w:i/>
          <w:szCs w:val="24"/>
        </w:rPr>
      </w:pPr>
      <w:r w:rsidRPr="00C731A6">
        <w:rPr>
          <w:rFonts w:ascii="Arial" w:eastAsia="+mn-ea" w:hAnsi="Arial" w:cs="Arial"/>
          <w:b/>
          <w:bCs/>
          <w:i/>
          <w:iCs/>
          <w:szCs w:val="24"/>
        </w:rPr>
        <w:t>Action on bullying. A review of the effectiveness of action taken by schools to address bullying on the grounds of pupils’ protected characteristics</w:t>
      </w:r>
      <w:r w:rsidRPr="00C731A6">
        <w:rPr>
          <w:rFonts w:ascii="Arial" w:hAnsi="Arial" w:cs="Arial"/>
          <w:b/>
          <w:bCs/>
          <w:i/>
          <w:iCs/>
          <w:szCs w:val="24"/>
        </w:rPr>
        <w:t xml:space="preserve"> </w:t>
      </w:r>
      <w:r w:rsidRPr="00C731A6">
        <w:rPr>
          <w:rFonts w:ascii="Arial" w:eastAsia="+mn-ea" w:hAnsi="Arial" w:cs="Arial"/>
          <w:b/>
          <w:bCs/>
          <w:i/>
          <w:iCs/>
          <w:szCs w:val="24"/>
        </w:rPr>
        <w:t>(</w:t>
      </w:r>
      <w:r w:rsidRPr="00C731A6">
        <w:rPr>
          <w:rFonts w:ascii="Arial" w:hAnsi="Arial" w:cs="Arial"/>
          <w:b/>
          <w:bCs/>
          <w:i/>
          <w:iCs/>
          <w:szCs w:val="24"/>
        </w:rPr>
        <w:t xml:space="preserve"> ESTYN </w:t>
      </w:r>
      <w:r w:rsidRPr="00C731A6">
        <w:rPr>
          <w:rFonts w:ascii="Arial" w:eastAsia="+mn-ea" w:hAnsi="Arial" w:cs="Arial"/>
          <w:b/>
          <w:bCs/>
          <w:i/>
          <w:iCs/>
          <w:szCs w:val="24"/>
        </w:rPr>
        <w:t>June 2014)</w:t>
      </w:r>
      <w:r w:rsidRPr="00C731A6">
        <w:rPr>
          <w:rFonts w:ascii="Arial" w:eastAsia="+mn-ea" w:hAnsi="Arial" w:cs="Arial"/>
          <w:b/>
          <w:bCs/>
          <w:i/>
          <w:szCs w:val="24"/>
        </w:rPr>
        <w:t xml:space="preserve"> </w:t>
      </w:r>
    </w:p>
    <w:p w:rsidR="00225524" w:rsidRPr="00C731A6" w:rsidRDefault="00F1131E" w:rsidP="00225524">
      <w:pPr>
        <w:pStyle w:val="ListParagraph"/>
        <w:numPr>
          <w:ilvl w:val="0"/>
          <w:numId w:val="8"/>
        </w:numPr>
        <w:spacing w:after="200" w:line="276" w:lineRule="auto"/>
        <w:rPr>
          <w:rFonts w:ascii="Arial" w:hAnsi="Arial" w:cs="Arial"/>
          <w:b/>
          <w:i/>
          <w:szCs w:val="24"/>
        </w:rPr>
      </w:pPr>
      <w:r>
        <w:rPr>
          <w:rFonts w:ascii="Arial" w:eastAsia="+mn-ea" w:hAnsi="Arial" w:cs="Arial"/>
          <w:b/>
          <w:bCs/>
          <w:i/>
          <w:szCs w:val="24"/>
        </w:rPr>
        <w:t xml:space="preserve">ERW  Safeguarding Children policy. </w:t>
      </w:r>
      <w:r w:rsidR="00225524" w:rsidRPr="00C731A6">
        <w:rPr>
          <w:rFonts w:ascii="Arial" w:eastAsia="+mn-ea" w:hAnsi="Arial" w:cs="Arial"/>
          <w:b/>
          <w:bCs/>
          <w:i/>
          <w:szCs w:val="24"/>
        </w:rPr>
        <w:t xml:space="preserve">    </w:t>
      </w:r>
    </w:p>
    <w:p w:rsidR="00442FDA" w:rsidRPr="00982035" w:rsidRDefault="00442FDA" w:rsidP="007F3637">
      <w:pPr>
        <w:rPr>
          <w:rFonts w:ascii="Arial" w:hAnsi="Arial" w:cs="Arial"/>
          <w:szCs w:val="24"/>
        </w:rPr>
      </w:pPr>
    </w:p>
    <w:p w:rsidR="005D6535" w:rsidRDefault="005D6535" w:rsidP="0054434E">
      <w:pPr>
        <w:rPr>
          <w:rFonts w:ascii="Arial" w:hAnsi="Arial" w:cs="Arial"/>
          <w:b/>
          <w:szCs w:val="24"/>
        </w:rPr>
      </w:pPr>
    </w:p>
    <w:p w:rsidR="005D6535" w:rsidRDefault="005D6535" w:rsidP="0054434E">
      <w:pPr>
        <w:rPr>
          <w:rFonts w:ascii="Arial" w:hAnsi="Arial" w:cs="Arial"/>
          <w:b/>
          <w:szCs w:val="24"/>
        </w:rPr>
      </w:pPr>
    </w:p>
    <w:p w:rsidR="005D6535" w:rsidRDefault="005D6535" w:rsidP="0054434E">
      <w:pPr>
        <w:rPr>
          <w:rFonts w:ascii="Arial" w:hAnsi="Arial" w:cs="Arial"/>
          <w:b/>
          <w:szCs w:val="24"/>
        </w:rPr>
      </w:pPr>
    </w:p>
    <w:p w:rsidR="005D6535" w:rsidRDefault="005D6535" w:rsidP="0054434E">
      <w:pPr>
        <w:rPr>
          <w:rFonts w:ascii="Arial" w:hAnsi="Arial" w:cs="Arial"/>
          <w:b/>
          <w:szCs w:val="24"/>
        </w:rPr>
      </w:pPr>
    </w:p>
    <w:p w:rsidR="005D6535" w:rsidRPr="005F482B" w:rsidRDefault="005D6535" w:rsidP="0054434E">
      <w:pPr>
        <w:rPr>
          <w:rFonts w:ascii="Arial" w:hAnsi="Arial" w:cs="Arial"/>
          <w:b/>
          <w:szCs w:val="24"/>
        </w:rPr>
      </w:pPr>
    </w:p>
    <w:sectPr w:rsidR="005D6535" w:rsidRPr="005F482B" w:rsidSect="00576409">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28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A7B" w:rsidRDefault="00532A7B" w:rsidP="009421A4">
      <w:r>
        <w:separator/>
      </w:r>
    </w:p>
  </w:endnote>
  <w:endnote w:type="continuationSeparator" w:id="0">
    <w:p w:rsidR="00532A7B" w:rsidRDefault="00532A7B" w:rsidP="0094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LT-LightItalic">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33" w:rsidRDefault="00AC02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33" w:rsidRDefault="00AC02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33" w:rsidRDefault="00AC0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A7B" w:rsidRDefault="00532A7B" w:rsidP="009421A4">
      <w:r>
        <w:separator/>
      </w:r>
    </w:p>
  </w:footnote>
  <w:footnote w:type="continuationSeparator" w:id="0">
    <w:p w:rsidR="00532A7B" w:rsidRDefault="00532A7B" w:rsidP="00942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33" w:rsidRDefault="00AC02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A4" w:rsidRDefault="009421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33" w:rsidRDefault="00AC02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F33"/>
    <w:multiLevelType w:val="hybridMultilevel"/>
    <w:tmpl w:val="04326310"/>
    <w:lvl w:ilvl="0" w:tplc="CA280BF6">
      <w:start w:val="1"/>
      <w:numFmt w:val="bullet"/>
      <w:lvlText w:val=""/>
      <w:lvlJc w:val="left"/>
      <w:pPr>
        <w:tabs>
          <w:tab w:val="num" w:pos="720"/>
        </w:tabs>
        <w:ind w:left="720" w:hanging="360"/>
      </w:pPr>
      <w:rPr>
        <w:rFonts w:ascii="Wingdings 2" w:hAnsi="Wingdings 2" w:hint="default"/>
      </w:rPr>
    </w:lvl>
    <w:lvl w:ilvl="1" w:tplc="1FEE584A" w:tentative="1">
      <w:start w:val="1"/>
      <w:numFmt w:val="bullet"/>
      <w:lvlText w:val=""/>
      <w:lvlJc w:val="left"/>
      <w:pPr>
        <w:tabs>
          <w:tab w:val="num" w:pos="1440"/>
        </w:tabs>
        <w:ind w:left="1440" w:hanging="360"/>
      </w:pPr>
      <w:rPr>
        <w:rFonts w:ascii="Wingdings 2" w:hAnsi="Wingdings 2" w:hint="default"/>
      </w:rPr>
    </w:lvl>
    <w:lvl w:ilvl="2" w:tplc="94841E9A" w:tentative="1">
      <w:start w:val="1"/>
      <w:numFmt w:val="bullet"/>
      <w:lvlText w:val=""/>
      <w:lvlJc w:val="left"/>
      <w:pPr>
        <w:tabs>
          <w:tab w:val="num" w:pos="2160"/>
        </w:tabs>
        <w:ind w:left="2160" w:hanging="360"/>
      </w:pPr>
      <w:rPr>
        <w:rFonts w:ascii="Wingdings 2" w:hAnsi="Wingdings 2" w:hint="default"/>
      </w:rPr>
    </w:lvl>
    <w:lvl w:ilvl="3" w:tplc="3B720E34" w:tentative="1">
      <w:start w:val="1"/>
      <w:numFmt w:val="bullet"/>
      <w:lvlText w:val=""/>
      <w:lvlJc w:val="left"/>
      <w:pPr>
        <w:tabs>
          <w:tab w:val="num" w:pos="2880"/>
        </w:tabs>
        <w:ind w:left="2880" w:hanging="360"/>
      </w:pPr>
      <w:rPr>
        <w:rFonts w:ascii="Wingdings 2" w:hAnsi="Wingdings 2" w:hint="default"/>
      </w:rPr>
    </w:lvl>
    <w:lvl w:ilvl="4" w:tplc="3D96008E" w:tentative="1">
      <w:start w:val="1"/>
      <w:numFmt w:val="bullet"/>
      <w:lvlText w:val=""/>
      <w:lvlJc w:val="left"/>
      <w:pPr>
        <w:tabs>
          <w:tab w:val="num" w:pos="3600"/>
        </w:tabs>
        <w:ind w:left="3600" w:hanging="360"/>
      </w:pPr>
      <w:rPr>
        <w:rFonts w:ascii="Wingdings 2" w:hAnsi="Wingdings 2" w:hint="default"/>
      </w:rPr>
    </w:lvl>
    <w:lvl w:ilvl="5" w:tplc="8304CC86" w:tentative="1">
      <w:start w:val="1"/>
      <w:numFmt w:val="bullet"/>
      <w:lvlText w:val=""/>
      <w:lvlJc w:val="left"/>
      <w:pPr>
        <w:tabs>
          <w:tab w:val="num" w:pos="4320"/>
        </w:tabs>
        <w:ind w:left="4320" w:hanging="360"/>
      </w:pPr>
      <w:rPr>
        <w:rFonts w:ascii="Wingdings 2" w:hAnsi="Wingdings 2" w:hint="default"/>
      </w:rPr>
    </w:lvl>
    <w:lvl w:ilvl="6" w:tplc="E870A1CE" w:tentative="1">
      <w:start w:val="1"/>
      <w:numFmt w:val="bullet"/>
      <w:lvlText w:val=""/>
      <w:lvlJc w:val="left"/>
      <w:pPr>
        <w:tabs>
          <w:tab w:val="num" w:pos="5040"/>
        </w:tabs>
        <w:ind w:left="5040" w:hanging="360"/>
      </w:pPr>
      <w:rPr>
        <w:rFonts w:ascii="Wingdings 2" w:hAnsi="Wingdings 2" w:hint="default"/>
      </w:rPr>
    </w:lvl>
    <w:lvl w:ilvl="7" w:tplc="EDC42742" w:tentative="1">
      <w:start w:val="1"/>
      <w:numFmt w:val="bullet"/>
      <w:lvlText w:val=""/>
      <w:lvlJc w:val="left"/>
      <w:pPr>
        <w:tabs>
          <w:tab w:val="num" w:pos="5760"/>
        </w:tabs>
        <w:ind w:left="5760" w:hanging="360"/>
      </w:pPr>
      <w:rPr>
        <w:rFonts w:ascii="Wingdings 2" w:hAnsi="Wingdings 2" w:hint="default"/>
      </w:rPr>
    </w:lvl>
    <w:lvl w:ilvl="8" w:tplc="6EBC7A4A" w:tentative="1">
      <w:start w:val="1"/>
      <w:numFmt w:val="bullet"/>
      <w:lvlText w:val=""/>
      <w:lvlJc w:val="left"/>
      <w:pPr>
        <w:tabs>
          <w:tab w:val="num" w:pos="6480"/>
        </w:tabs>
        <w:ind w:left="6480" w:hanging="360"/>
      </w:pPr>
      <w:rPr>
        <w:rFonts w:ascii="Wingdings 2" w:hAnsi="Wingdings 2" w:hint="default"/>
      </w:rPr>
    </w:lvl>
  </w:abstractNum>
  <w:abstractNum w:abstractNumId="1">
    <w:nsid w:val="0A4945FA"/>
    <w:multiLevelType w:val="hybridMultilevel"/>
    <w:tmpl w:val="AB5206C2"/>
    <w:lvl w:ilvl="0" w:tplc="B5AC2DA6">
      <w:start w:val="1"/>
      <w:numFmt w:val="bullet"/>
      <w:lvlText w:val=""/>
      <w:lvlJc w:val="left"/>
      <w:pPr>
        <w:tabs>
          <w:tab w:val="num" w:pos="720"/>
        </w:tabs>
        <w:ind w:left="720" w:hanging="360"/>
      </w:pPr>
      <w:rPr>
        <w:rFonts w:ascii="Wingdings 2" w:hAnsi="Wingdings 2" w:hint="default"/>
      </w:rPr>
    </w:lvl>
    <w:lvl w:ilvl="1" w:tplc="9236B9C2" w:tentative="1">
      <w:start w:val="1"/>
      <w:numFmt w:val="bullet"/>
      <w:lvlText w:val=""/>
      <w:lvlJc w:val="left"/>
      <w:pPr>
        <w:tabs>
          <w:tab w:val="num" w:pos="1440"/>
        </w:tabs>
        <w:ind w:left="1440" w:hanging="360"/>
      </w:pPr>
      <w:rPr>
        <w:rFonts w:ascii="Wingdings 2" w:hAnsi="Wingdings 2" w:hint="default"/>
      </w:rPr>
    </w:lvl>
    <w:lvl w:ilvl="2" w:tplc="E500E560" w:tentative="1">
      <w:start w:val="1"/>
      <w:numFmt w:val="bullet"/>
      <w:lvlText w:val=""/>
      <w:lvlJc w:val="left"/>
      <w:pPr>
        <w:tabs>
          <w:tab w:val="num" w:pos="2160"/>
        </w:tabs>
        <w:ind w:left="2160" w:hanging="360"/>
      </w:pPr>
      <w:rPr>
        <w:rFonts w:ascii="Wingdings 2" w:hAnsi="Wingdings 2" w:hint="default"/>
      </w:rPr>
    </w:lvl>
    <w:lvl w:ilvl="3" w:tplc="1A3EFFB2" w:tentative="1">
      <w:start w:val="1"/>
      <w:numFmt w:val="bullet"/>
      <w:lvlText w:val=""/>
      <w:lvlJc w:val="left"/>
      <w:pPr>
        <w:tabs>
          <w:tab w:val="num" w:pos="2880"/>
        </w:tabs>
        <w:ind w:left="2880" w:hanging="360"/>
      </w:pPr>
      <w:rPr>
        <w:rFonts w:ascii="Wingdings 2" w:hAnsi="Wingdings 2" w:hint="default"/>
      </w:rPr>
    </w:lvl>
    <w:lvl w:ilvl="4" w:tplc="1AD6ED2E" w:tentative="1">
      <w:start w:val="1"/>
      <w:numFmt w:val="bullet"/>
      <w:lvlText w:val=""/>
      <w:lvlJc w:val="left"/>
      <w:pPr>
        <w:tabs>
          <w:tab w:val="num" w:pos="3600"/>
        </w:tabs>
        <w:ind w:left="3600" w:hanging="360"/>
      </w:pPr>
      <w:rPr>
        <w:rFonts w:ascii="Wingdings 2" w:hAnsi="Wingdings 2" w:hint="default"/>
      </w:rPr>
    </w:lvl>
    <w:lvl w:ilvl="5" w:tplc="9CAC079E" w:tentative="1">
      <w:start w:val="1"/>
      <w:numFmt w:val="bullet"/>
      <w:lvlText w:val=""/>
      <w:lvlJc w:val="left"/>
      <w:pPr>
        <w:tabs>
          <w:tab w:val="num" w:pos="4320"/>
        </w:tabs>
        <w:ind w:left="4320" w:hanging="360"/>
      </w:pPr>
      <w:rPr>
        <w:rFonts w:ascii="Wingdings 2" w:hAnsi="Wingdings 2" w:hint="default"/>
      </w:rPr>
    </w:lvl>
    <w:lvl w:ilvl="6" w:tplc="84DC76A0" w:tentative="1">
      <w:start w:val="1"/>
      <w:numFmt w:val="bullet"/>
      <w:lvlText w:val=""/>
      <w:lvlJc w:val="left"/>
      <w:pPr>
        <w:tabs>
          <w:tab w:val="num" w:pos="5040"/>
        </w:tabs>
        <w:ind w:left="5040" w:hanging="360"/>
      </w:pPr>
      <w:rPr>
        <w:rFonts w:ascii="Wingdings 2" w:hAnsi="Wingdings 2" w:hint="default"/>
      </w:rPr>
    </w:lvl>
    <w:lvl w:ilvl="7" w:tplc="375ADE76" w:tentative="1">
      <w:start w:val="1"/>
      <w:numFmt w:val="bullet"/>
      <w:lvlText w:val=""/>
      <w:lvlJc w:val="left"/>
      <w:pPr>
        <w:tabs>
          <w:tab w:val="num" w:pos="5760"/>
        </w:tabs>
        <w:ind w:left="5760" w:hanging="360"/>
      </w:pPr>
      <w:rPr>
        <w:rFonts w:ascii="Wingdings 2" w:hAnsi="Wingdings 2" w:hint="default"/>
      </w:rPr>
    </w:lvl>
    <w:lvl w:ilvl="8" w:tplc="EB247E7A" w:tentative="1">
      <w:start w:val="1"/>
      <w:numFmt w:val="bullet"/>
      <w:lvlText w:val=""/>
      <w:lvlJc w:val="left"/>
      <w:pPr>
        <w:tabs>
          <w:tab w:val="num" w:pos="6480"/>
        </w:tabs>
        <w:ind w:left="6480" w:hanging="360"/>
      </w:pPr>
      <w:rPr>
        <w:rFonts w:ascii="Wingdings 2" w:hAnsi="Wingdings 2" w:hint="default"/>
      </w:rPr>
    </w:lvl>
  </w:abstractNum>
  <w:abstractNum w:abstractNumId="2">
    <w:nsid w:val="18134D8C"/>
    <w:multiLevelType w:val="hybridMultilevel"/>
    <w:tmpl w:val="979CD686"/>
    <w:lvl w:ilvl="0" w:tplc="7682FF3C">
      <w:start w:val="1"/>
      <w:numFmt w:val="bullet"/>
      <w:lvlText w:val=""/>
      <w:lvlJc w:val="left"/>
      <w:pPr>
        <w:tabs>
          <w:tab w:val="num" w:pos="720"/>
        </w:tabs>
        <w:ind w:left="720" w:hanging="360"/>
      </w:pPr>
      <w:rPr>
        <w:rFonts w:ascii="Wingdings 2" w:hAnsi="Wingdings 2" w:hint="default"/>
      </w:rPr>
    </w:lvl>
    <w:lvl w:ilvl="1" w:tplc="6610E252" w:tentative="1">
      <w:start w:val="1"/>
      <w:numFmt w:val="bullet"/>
      <w:lvlText w:val=""/>
      <w:lvlJc w:val="left"/>
      <w:pPr>
        <w:tabs>
          <w:tab w:val="num" w:pos="1440"/>
        </w:tabs>
        <w:ind w:left="1440" w:hanging="360"/>
      </w:pPr>
      <w:rPr>
        <w:rFonts w:ascii="Wingdings 2" w:hAnsi="Wingdings 2" w:hint="default"/>
      </w:rPr>
    </w:lvl>
    <w:lvl w:ilvl="2" w:tplc="150CAF70" w:tentative="1">
      <w:start w:val="1"/>
      <w:numFmt w:val="bullet"/>
      <w:lvlText w:val=""/>
      <w:lvlJc w:val="left"/>
      <w:pPr>
        <w:tabs>
          <w:tab w:val="num" w:pos="2160"/>
        </w:tabs>
        <w:ind w:left="2160" w:hanging="360"/>
      </w:pPr>
      <w:rPr>
        <w:rFonts w:ascii="Wingdings 2" w:hAnsi="Wingdings 2" w:hint="default"/>
      </w:rPr>
    </w:lvl>
    <w:lvl w:ilvl="3" w:tplc="FB8E3572" w:tentative="1">
      <w:start w:val="1"/>
      <w:numFmt w:val="bullet"/>
      <w:lvlText w:val=""/>
      <w:lvlJc w:val="left"/>
      <w:pPr>
        <w:tabs>
          <w:tab w:val="num" w:pos="2880"/>
        </w:tabs>
        <w:ind w:left="2880" w:hanging="360"/>
      </w:pPr>
      <w:rPr>
        <w:rFonts w:ascii="Wingdings 2" w:hAnsi="Wingdings 2" w:hint="default"/>
      </w:rPr>
    </w:lvl>
    <w:lvl w:ilvl="4" w:tplc="E3B8A7C4" w:tentative="1">
      <w:start w:val="1"/>
      <w:numFmt w:val="bullet"/>
      <w:lvlText w:val=""/>
      <w:lvlJc w:val="left"/>
      <w:pPr>
        <w:tabs>
          <w:tab w:val="num" w:pos="3600"/>
        </w:tabs>
        <w:ind w:left="3600" w:hanging="360"/>
      </w:pPr>
      <w:rPr>
        <w:rFonts w:ascii="Wingdings 2" w:hAnsi="Wingdings 2" w:hint="default"/>
      </w:rPr>
    </w:lvl>
    <w:lvl w:ilvl="5" w:tplc="B0E486E4" w:tentative="1">
      <w:start w:val="1"/>
      <w:numFmt w:val="bullet"/>
      <w:lvlText w:val=""/>
      <w:lvlJc w:val="left"/>
      <w:pPr>
        <w:tabs>
          <w:tab w:val="num" w:pos="4320"/>
        </w:tabs>
        <w:ind w:left="4320" w:hanging="360"/>
      </w:pPr>
      <w:rPr>
        <w:rFonts w:ascii="Wingdings 2" w:hAnsi="Wingdings 2" w:hint="default"/>
      </w:rPr>
    </w:lvl>
    <w:lvl w:ilvl="6" w:tplc="3B7669F0" w:tentative="1">
      <w:start w:val="1"/>
      <w:numFmt w:val="bullet"/>
      <w:lvlText w:val=""/>
      <w:lvlJc w:val="left"/>
      <w:pPr>
        <w:tabs>
          <w:tab w:val="num" w:pos="5040"/>
        </w:tabs>
        <w:ind w:left="5040" w:hanging="360"/>
      </w:pPr>
      <w:rPr>
        <w:rFonts w:ascii="Wingdings 2" w:hAnsi="Wingdings 2" w:hint="default"/>
      </w:rPr>
    </w:lvl>
    <w:lvl w:ilvl="7" w:tplc="ADFC19B4" w:tentative="1">
      <w:start w:val="1"/>
      <w:numFmt w:val="bullet"/>
      <w:lvlText w:val=""/>
      <w:lvlJc w:val="left"/>
      <w:pPr>
        <w:tabs>
          <w:tab w:val="num" w:pos="5760"/>
        </w:tabs>
        <w:ind w:left="5760" w:hanging="360"/>
      </w:pPr>
      <w:rPr>
        <w:rFonts w:ascii="Wingdings 2" w:hAnsi="Wingdings 2" w:hint="default"/>
      </w:rPr>
    </w:lvl>
    <w:lvl w:ilvl="8" w:tplc="91C6BAE8" w:tentative="1">
      <w:start w:val="1"/>
      <w:numFmt w:val="bullet"/>
      <w:lvlText w:val=""/>
      <w:lvlJc w:val="left"/>
      <w:pPr>
        <w:tabs>
          <w:tab w:val="num" w:pos="6480"/>
        </w:tabs>
        <w:ind w:left="6480" w:hanging="360"/>
      </w:pPr>
      <w:rPr>
        <w:rFonts w:ascii="Wingdings 2" w:hAnsi="Wingdings 2" w:hint="default"/>
      </w:rPr>
    </w:lvl>
  </w:abstractNum>
  <w:abstractNum w:abstractNumId="3">
    <w:nsid w:val="1A294AD0"/>
    <w:multiLevelType w:val="hybridMultilevel"/>
    <w:tmpl w:val="E4CCFE00"/>
    <w:lvl w:ilvl="0" w:tplc="055AC1B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314754B"/>
    <w:multiLevelType w:val="hybridMultilevel"/>
    <w:tmpl w:val="37ECEAA2"/>
    <w:lvl w:ilvl="0" w:tplc="E58A7D92">
      <w:start w:val="1"/>
      <w:numFmt w:val="bullet"/>
      <w:lvlText w:val=""/>
      <w:lvlJc w:val="left"/>
      <w:pPr>
        <w:tabs>
          <w:tab w:val="num" w:pos="720"/>
        </w:tabs>
        <w:ind w:left="720" w:hanging="360"/>
      </w:pPr>
      <w:rPr>
        <w:rFonts w:ascii="Wingdings 2" w:hAnsi="Wingdings 2" w:hint="default"/>
      </w:rPr>
    </w:lvl>
    <w:lvl w:ilvl="1" w:tplc="E774FFA2" w:tentative="1">
      <w:start w:val="1"/>
      <w:numFmt w:val="bullet"/>
      <w:lvlText w:val=""/>
      <w:lvlJc w:val="left"/>
      <w:pPr>
        <w:tabs>
          <w:tab w:val="num" w:pos="1440"/>
        </w:tabs>
        <w:ind w:left="1440" w:hanging="360"/>
      </w:pPr>
      <w:rPr>
        <w:rFonts w:ascii="Wingdings 2" w:hAnsi="Wingdings 2" w:hint="default"/>
      </w:rPr>
    </w:lvl>
    <w:lvl w:ilvl="2" w:tplc="A664ED1C" w:tentative="1">
      <w:start w:val="1"/>
      <w:numFmt w:val="bullet"/>
      <w:lvlText w:val=""/>
      <w:lvlJc w:val="left"/>
      <w:pPr>
        <w:tabs>
          <w:tab w:val="num" w:pos="2160"/>
        </w:tabs>
        <w:ind w:left="2160" w:hanging="360"/>
      </w:pPr>
      <w:rPr>
        <w:rFonts w:ascii="Wingdings 2" w:hAnsi="Wingdings 2" w:hint="default"/>
      </w:rPr>
    </w:lvl>
    <w:lvl w:ilvl="3" w:tplc="E076C398" w:tentative="1">
      <w:start w:val="1"/>
      <w:numFmt w:val="bullet"/>
      <w:lvlText w:val=""/>
      <w:lvlJc w:val="left"/>
      <w:pPr>
        <w:tabs>
          <w:tab w:val="num" w:pos="2880"/>
        </w:tabs>
        <w:ind w:left="2880" w:hanging="360"/>
      </w:pPr>
      <w:rPr>
        <w:rFonts w:ascii="Wingdings 2" w:hAnsi="Wingdings 2" w:hint="default"/>
      </w:rPr>
    </w:lvl>
    <w:lvl w:ilvl="4" w:tplc="3CE2F96C" w:tentative="1">
      <w:start w:val="1"/>
      <w:numFmt w:val="bullet"/>
      <w:lvlText w:val=""/>
      <w:lvlJc w:val="left"/>
      <w:pPr>
        <w:tabs>
          <w:tab w:val="num" w:pos="3600"/>
        </w:tabs>
        <w:ind w:left="3600" w:hanging="360"/>
      </w:pPr>
      <w:rPr>
        <w:rFonts w:ascii="Wingdings 2" w:hAnsi="Wingdings 2" w:hint="default"/>
      </w:rPr>
    </w:lvl>
    <w:lvl w:ilvl="5" w:tplc="66461426" w:tentative="1">
      <w:start w:val="1"/>
      <w:numFmt w:val="bullet"/>
      <w:lvlText w:val=""/>
      <w:lvlJc w:val="left"/>
      <w:pPr>
        <w:tabs>
          <w:tab w:val="num" w:pos="4320"/>
        </w:tabs>
        <w:ind w:left="4320" w:hanging="360"/>
      </w:pPr>
      <w:rPr>
        <w:rFonts w:ascii="Wingdings 2" w:hAnsi="Wingdings 2" w:hint="default"/>
      </w:rPr>
    </w:lvl>
    <w:lvl w:ilvl="6" w:tplc="76D0A1A6" w:tentative="1">
      <w:start w:val="1"/>
      <w:numFmt w:val="bullet"/>
      <w:lvlText w:val=""/>
      <w:lvlJc w:val="left"/>
      <w:pPr>
        <w:tabs>
          <w:tab w:val="num" w:pos="5040"/>
        </w:tabs>
        <w:ind w:left="5040" w:hanging="360"/>
      </w:pPr>
      <w:rPr>
        <w:rFonts w:ascii="Wingdings 2" w:hAnsi="Wingdings 2" w:hint="default"/>
      </w:rPr>
    </w:lvl>
    <w:lvl w:ilvl="7" w:tplc="DB8E5DBC" w:tentative="1">
      <w:start w:val="1"/>
      <w:numFmt w:val="bullet"/>
      <w:lvlText w:val=""/>
      <w:lvlJc w:val="left"/>
      <w:pPr>
        <w:tabs>
          <w:tab w:val="num" w:pos="5760"/>
        </w:tabs>
        <w:ind w:left="5760" w:hanging="360"/>
      </w:pPr>
      <w:rPr>
        <w:rFonts w:ascii="Wingdings 2" w:hAnsi="Wingdings 2" w:hint="default"/>
      </w:rPr>
    </w:lvl>
    <w:lvl w:ilvl="8" w:tplc="92CC23A8" w:tentative="1">
      <w:start w:val="1"/>
      <w:numFmt w:val="bullet"/>
      <w:lvlText w:val=""/>
      <w:lvlJc w:val="left"/>
      <w:pPr>
        <w:tabs>
          <w:tab w:val="num" w:pos="6480"/>
        </w:tabs>
        <w:ind w:left="6480" w:hanging="360"/>
      </w:pPr>
      <w:rPr>
        <w:rFonts w:ascii="Wingdings 2" w:hAnsi="Wingdings 2" w:hint="default"/>
      </w:rPr>
    </w:lvl>
  </w:abstractNum>
  <w:abstractNum w:abstractNumId="5">
    <w:nsid w:val="2FAF02F6"/>
    <w:multiLevelType w:val="hybridMultilevel"/>
    <w:tmpl w:val="6CE0669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6">
    <w:nsid w:val="3A7976E3"/>
    <w:multiLevelType w:val="hybridMultilevel"/>
    <w:tmpl w:val="875425EA"/>
    <w:lvl w:ilvl="0" w:tplc="CF520C50">
      <w:start w:val="1"/>
      <w:numFmt w:val="bullet"/>
      <w:lvlText w:val=""/>
      <w:lvlJc w:val="left"/>
      <w:pPr>
        <w:tabs>
          <w:tab w:val="num" w:pos="720"/>
        </w:tabs>
        <w:ind w:left="720" w:hanging="360"/>
      </w:pPr>
      <w:rPr>
        <w:rFonts w:ascii="Wingdings 2" w:hAnsi="Wingdings 2" w:hint="default"/>
      </w:rPr>
    </w:lvl>
    <w:lvl w:ilvl="1" w:tplc="A5BA5C0C" w:tentative="1">
      <w:start w:val="1"/>
      <w:numFmt w:val="bullet"/>
      <w:lvlText w:val=""/>
      <w:lvlJc w:val="left"/>
      <w:pPr>
        <w:tabs>
          <w:tab w:val="num" w:pos="1440"/>
        </w:tabs>
        <w:ind w:left="1440" w:hanging="360"/>
      </w:pPr>
      <w:rPr>
        <w:rFonts w:ascii="Wingdings 2" w:hAnsi="Wingdings 2" w:hint="default"/>
      </w:rPr>
    </w:lvl>
    <w:lvl w:ilvl="2" w:tplc="8C98137C" w:tentative="1">
      <w:start w:val="1"/>
      <w:numFmt w:val="bullet"/>
      <w:lvlText w:val=""/>
      <w:lvlJc w:val="left"/>
      <w:pPr>
        <w:tabs>
          <w:tab w:val="num" w:pos="2160"/>
        </w:tabs>
        <w:ind w:left="2160" w:hanging="360"/>
      </w:pPr>
      <w:rPr>
        <w:rFonts w:ascii="Wingdings 2" w:hAnsi="Wingdings 2" w:hint="default"/>
      </w:rPr>
    </w:lvl>
    <w:lvl w:ilvl="3" w:tplc="C6820868" w:tentative="1">
      <w:start w:val="1"/>
      <w:numFmt w:val="bullet"/>
      <w:lvlText w:val=""/>
      <w:lvlJc w:val="left"/>
      <w:pPr>
        <w:tabs>
          <w:tab w:val="num" w:pos="2880"/>
        </w:tabs>
        <w:ind w:left="2880" w:hanging="360"/>
      </w:pPr>
      <w:rPr>
        <w:rFonts w:ascii="Wingdings 2" w:hAnsi="Wingdings 2" w:hint="default"/>
      </w:rPr>
    </w:lvl>
    <w:lvl w:ilvl="4" w:tplc="C1B4CC36" w:tentative="1">
      <w:start w:val="1"/>
      <w:numFmt w:val="bullet"/>
      <w:lvlText w:val=""/>
      <w:lvlJc w:val="left"/>
      <w:pPr>
        <w:tabs>
          <w:tab w:val="num" w:pos="3600"/>
        </w:tabs>
        <w:ind w:left="3600" w:hanging="360"/>
      </w:pPr>
      <w:rPr>
        <w:rFonts w:ascii="Wingdings 2" w:hAnsi="Wingdings 2" w:hint="default"/>
      </w:rPr>
    </w:lvl>
    <w:lvl w:ilvl="5" w:tplc="BC7EAB2A" w:tentative="1">
      <w:start w:val="1"/>
      <w:numFmt w:val="bullet"/>
      <w:lvlText w:val=""/>
      <w:lvlJc w:val="left"/>
      <w:pPr>
        <w:tabs>
          <w:tab w:val="num" w:pos="4320"/>
        </w:tabs>
        <w:ind w:left="4320" w:hanging="360"/>
      </w:pPr>
      <w:rPr>
        <w:rFonts w:ascii="Wingdings 2" w:hAnsi="Wingdings 2" w:hint="default"/>
      </w:rPr>
    </w:lvl>
    <w:lvl w:ilvl="6" w:tplc="10A629E2" w:tentative="1">
      <w:start w:val="1"/>
      <w:numFmt w:val="bullet"/>
      <w:lvlText w:val=""/>
      <w:lvlJc w:val="left"/>
      <w:pPr>
        <w:tabs>
          <w:tab w:val="num" w:pos="5040"/>
        </w:tabs>
        <w:ind w:left="5040" w:hanging="360"/>
      </w:pPr>
      <w:rPr>
        <w:rFonts w:ascii="Wingdings 2" w:hAnsi="Wingdings 2" w:hint="default"/>
      </w:rPr>
    </w:lvl>
    <w:lvl w:ilvl="7" w:tplc="1EBC7632" w:tentative="1">
      <w:start w:val="1"/>
      <w:numFmt w:val="bullet"/>
      <w:lvlText w:val=""/>
      <w:lvlJc w:val="left"/>
      <w:pPr>
        <w:tabs>
          <w:tab w:val="num" w:pos="5760"/>
        </w:tabs>
        <w:ind w:left="5760" w:hanging="360"/>
      </w:pPr>
      <w:rPr>
        <w:rFonts w:ascii="Wingdings 2" w:hAnsi="Wingdings 2" w:hint="default"/>
      </w:rPr>
    </w:lvl>
    <w:lvl w:ilvl="8" w:tplc="CDCCB370" w:tentative="1">
      <w:start w:val="1"/>
      <w:numFmt w:val="bullet"/>
      <w:lvlText w:val=""/>
      <w:lvlJc w:val="left"/>
      <w:pPr>
        <w:tabs>
          <w:tab w:val="num" w:pos="6480"/>
        </w:tabs>
        <w:ind w:left="6480" w:hanging="360"/>
      </w:pPr>
      <w:rPr>
        <w:rFonts w:ascii="Wingdings 2" w:hAnsi="Wingdings 2" w:hint="default"/>
      </w:rPr>
    </w:lvl>
  </w:abstractNum>
  <w:abstractNum w:abstractNumId="7">
    <w:nsid w:val="3B503D58"/>
    <w:multiLevelType w:val="hybridMultilevel"/>
    <w:tmpl w:val="3134E61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nsid w:val="3D3270DF"/>
    <w:multiLevelType w:val="hybridMultilevel"/>
    <w:tmpl w:val="D61EB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821112"/>
    <w:multiLevelType w:val="hybridMultilevel"/>
    <w:tmpl w:val="461A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2F69B0"/>
    <w:multiLevelType w:val="hybridMultilevel"/>
    <w:tmpl w:val="C2A4B29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nsid w:val="534B2B17"/>
    <w:multiLevelType w:val="hybridMultilevel"/>
    <w:tmpl w:val="F1A4A6BC"/>
    <w:lvl w:ilvl="0" w:tplc="58508C0C">
      <w:numFmt w:val="bullet"/>
      <w:lvlText w:val="•"/>
      <w:lvlJc w:val="left"/>
      <w:pPr>
        <w:ind w:left="540" w:hanging="360"/>
      </w:pPr>
      <w:rPr>
        <w:rFonts w:ascii="FrutigerLT-Light" w:eastAsia="Times New Roman" w:hAnsi="FrutigerLT-Light" w:cs="FrutigerLT-Light" w:hint="default"/>
        <w:color w:val="ADAA0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nsid w:val="54160F72"/>
    <w:multiLevelType w:val="hybridMultilevel"/>
    <w:tmpl w:val="3F50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6C2F73"/>
    <w:multiLevelType w:val="hybridMultilevel"/>
    <w:tmpl w:val="260626F0"/>
    <w:lvl w:ilvl="0" w:tplc="27C2C8B6">
      <w:start w:val="1"/>
      <w:numFmt w:val="bullet"/>
      <w:lvlText w:val=""/>
      <w:lvlJc w:val="left"/>
      <w:pPr>
        <w:tabs>
          <w:tab w:val="num" w:pos="720"/>
        </w:tabs>
        <w:ind w:left="720" w:hanging="360"/>
      </w:pPr>
      <w:rPr>
        <w:rFonts w:ascii="Wingdings 2" w:hAnsi="Wingdings 2" w:hint="default"/>
      </w:rPr>
    </w:lvl>
    <w:lvl w:ilvl="1" w:tplc="9D9ACCBC" w:tentative="1">
      <w:start w:val="1"/>
      <w:numFmt w:val="bullet"/>
      <w:lvlText w:val=""/>
      <w:lvlJc w:val="left"/>
      <w:pPr>
        <w:tabs>
          <w:tab w:val="num" w:pos="1440"/>
        </w:tabs>
        <w:ind w:left="1440" w:hanging="360"/>
      </w:pPr>
      <w:rPr>
        <w:rFonts w:ascii="Wingdings 2" w:hAnsi="Wingdings 2" w:hint="default"/>
      </w:rPr>
    </w:lvl>
    <w:lvl w:ilvl="2" w:tplc="D1B816A4" w:tentative="1">
      <w:start w:val="1"/>
      <w:numFmt w:val="bullet"/>
      <w:lvlText w:val=""/>
      <w:lvlJc w:val="left"/>
      <w:pPr>
        <w:tabs>
          <w:tab w:val="num" w:pos="2160"/>
        </w:tabs>
        <w:ind w:left="2160" w:hanging="360"/>
      </w:pPr>
      <w:rPr>
        <w:rFonts w:ascii="Wingdings 2" w:hAnsi="Wingdings 2" w:hint="default"/>
      </w:rPr>
    </w:lvl>
    <w:lvl w:ilvl="3" w:tplc="EA02FD62" w:tentative="1">
      <w:start w:val="1"/>
      <w:numFmt w:val="bullet"/>
      <w:lvlText w:val=""/>
      <w:lvlJc w:val="left"/>
      <w:pPr>
        <w:tabs>
          <w:tab w:val="num" w:pos="2880"/>
        </w:tabs>
        <w:ind w:left="2880" w:hanging="360"/>
      </w:pPr>
      <w:rPr>
        <w:rFonts w:ascii="Wingdings 2" w:hAnsi="Wingdings 2" w:hint="default"/>
      </w:rPr>
    </w:lvl>
    <w:lvl w:ilvl="4" w:tplc="38601972" w:tentative="1">
      <w:start w:val="1"/>
      <w:numFmt w:val="bullet"/>
      <w:lvlText w:val=""/>
      <w:lvlJc w:val="left"/>
      <w:pPr>
        <w:tabs>
          <w:tab w:val="num" w:pos="3600"/>
        </w:tabs>
        <w:ind w:left="3600" w:hanging="360"/>
      </w:pPr>
      <w:rPr>
        <w:rFonts w:ascii="Wingdings 2" w:hAnsi="Wingdings 2" w:hint="default"/>
      </w:rPr>
    </w:lvl>
    <w:lvl w:ilvl="5" w:tplc="A4CCA2DE" w:tentative="1">
      <w:start w:val="1"/>
      <w:numFmt w:val="bullet"/>
      <w:lvlText w:val=""/>
      <w:lvlJc w:val="left"/>
      <w:pPr>
        <w:tabs>
          <w:tab w:val="num" w:pos="4320"/>
        </w:tabs>
        <w:ind w:left="4320" w:hanging="360"/>
      </w:pPr>
      <w:rPr>
        <w:rFonts w:ascii="Wingdings 2" w:hAnsi="Wingdings 2" w:hint="default"/>
      </w:rPr>
    </w:lvl>
    <w:lvl w:ilvl="6" w:tplc="9D9285A2" w:tentative="1">
      <w:start w:val="1"/>
      <w:numFmt w:val="bullet"/>
      <w:lvlText w:val=""/>
      <w:lvlJc w:val="left"/>
      <w:pPr>
        <w:tabs>
          <w:tab w:val="num" w:pos="5040"/>
        </w:tabs>
        <w:ind w:left="5040" w:hanging="360"/>
      </w:pPr>
      <w:rPr>
        <w:rFonts w:ascii="Wingdings 2" w:hAnsi="Wingdings 2" w:hint="default"/>
      </w:rPr>
    </w:lvl>
    <w:lvl w:ilvl="7" w:tplc="2A300072" w:tentative="1">
      <w:start w:val="1"/>
      <w:numFmt w:val="bullet"/>
      <w:lvlText w:val=""/>
      <w:lvlJc w:val="left"/>
      <w:pPr>
        <w:tabs>
          <w:tab w:val="num" w:pos="5760"/>
        </w:tabs>
        <w:ind w:left="5760" w:hanging="360"/>
      </w:pPr>
      <w:rPr>
        <w:rFonts w:ascii="Wingdings 2" w:hAnsi="Wingdings 2" w:hint="default"/>
      </w:rPr>
    </w:lvl>
    <w:lvl w:ilvl="8" w:tplc="597C72BE" w:tentative="1">
      <w:start w:val="1"/>
      <w:numFmt w:val="bullet"/>
      <w:lvlText w:val=""/>
      <w:lvlJc w:val="left"/>
      <w:pPr>
        <w:tabs>
          <w:tab w:val="num" w:pos="6480"/>
        </w:tabs>
        <w:ind w:left="6480" w:hanging="360"/>
      </w:pPr>
      <w:rPr>
        <w:rFonts w:ascii="Wingdings 2" w:hAnsi="Wingdings 2" w:hint="default"/>
      </w:rPr>
    </w:lvl>
  </w:abstractNum>
  <w:abstractNum w:abstractNumId="14">
    <w:nsid w:val="6DAB0596"/>
    <w:multiLevelType w:val="hybridMultilevel"/>
    <w:tmpl w:val="1B420AE8"/>
    <w:lvl w:ilvl="0" w:tplc="F2E023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6F652D"/>
    <w:multiLevelType w:val="singleLevel"/>
    <w:tmpl w:val="5560A5CE"/>
    <w:lvl w:ilvl="0">
      <w:numFmt w:val="bullet"/>
      <w:lvlText w:val=""/>
      <w:lvlJc w:val="left"/>
      <w:pPr>
        <w:tabs>
          <w:tab w:val="num" w:pos="540"/>
        </w:tabs>
        <w:ind w:left="540" w:hanging="360"/>
      </w:pPr>
      <w:rPr>
        <w:rFonts w:ascii="Symbol" w:hAnsi="Symbol" w:hint="default"/>
      </w:rPr>
    </w:lvl>
  </w:abstractNum>
  <w:num w:numId="1">
    <w:abstractNumId w:val="15"/>
  </w:num>
  <w:num w:numId="2">
    <w:abstractNumId w:val="3"/>
  </w:num>
  <w:num w:numId="3">
    <w:abstractNumId w:val="14"/>
  </w:num>
  <w:num w:numId="4">
    <w:abstractNumId w:val="7"/>
  </w:num>
  <w:num w:numId="5">
    <w:abstractNumId w:val="11"/>
  </w:num>
  <w:num w:numId="6">
    <w:abstractNumId w:val="10"/>
  </w:num>
  <w:num w:numId="7">
    <w:abstractNumId w:val="8"/>
  </w:num>
  <w:num w:numId="8">
    <w:abstractNumId w:val="0"/>
  </w:num>
  <w:num w:numId="9">
    <w:abstractNumId w:val="4"/>
  </w:num>
  <w:num w:numId="10">
    <w:abstractNumId w:val="2"/>
  </w:num>
  <w:num w:numId="11">
    <w:abstractNumId w:val="6"/>
  </w:num>
  <w:num w:numId="12">
    <w:abstractNumId w:val="1"/>
  </w:num>
  <w:num w:numId="13">
    <w:abstractNumId w:val="13"/>
  </w:num>
  <w:num w:numId="14">
    <w:abstractNumId w:val="5"/>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1FC"/>
    <w:rsid w:val="00002140"/>
    <w:rsid w:val="000112B2"/>
    <w:rsid w:val="00014B85"/>
    <w:rsid w:val="00030E73"/>
    <w:rsid w:val="00084158"/>
    <w:rsid w:val="000F7E8A"/>
    <w:rsid w:val="001B6C34"/>
    <w:rsid w:val="001F570A"/>
    <w:rsid w:val="00213ECF"/>
    <w:rsid w:val="00220772"/>
    <w:rsid w:val="00225524"/>
    <w:rsid w:val="00234C21"/>
    <w:rsid w:val="00271660"/>
    <w:rsid w:val="002C4E4F"/>
    <w:rsid w:val="003209E5"/>
    <w:rsid w:val="003870AC"/>
    <w:rsid w:val="003A0EE4"/>
    <w:rsid w:val="003E1EA7"/>
    <w:rsid w:val="00442FDA"/>
    <w:rsid w:val="0044691A"/>
    <w:rsid w:val="004E1AF9"/>
    <w:rsid w:val="00532A7B"/>
    <w:rsid w:val="0054434E"/>
    <w:rsid w:val="005545BD"/>
    <w:rsid w:val="00554827"/>
    <w:rsid w:val="00564169"/>
    <w:rsid w:val="00576409"/>
    <w:rsid w:val="005B0E2E"/>
    <w:rsid w:val="005D6535"/>
    <w:rsid w:val="005F482B"/>
    <w:rsid w:val="00601688"/>
    <w:rsid w:val="006248CC"/>
    <w:rsid w:val="00660839"/>
    <w:rsid w:val="00667C9B"/>
    <w:rsid w:val="006F01E0"/>
    <w:rsid w:val="006F136D"/>
    <w:rsid w:val="007327AA"/>
    <w:rsid w:val="00734208"/>
    <w:rsid w:val="007772AE"/>
    <w:rsid w:val="007B3618"/>
    <w:rsid w:val="007D15E5"/>
    <w:rsid w:val="007F3637"/>
    <w:rsid w:val="008312A7"/>
    <w:rsid w:val="00854E9D"/>
    <w:rsid w:val="00872FA0"/>
    <w:rsid w:val="008A0418"/>
    <w:rsid w:val="008D51FC"/>
    <w:rsid w:val="009036EE"/>
    <w:rsid w:val="00914746"/>
    <w:rsid w:val="009165E0"/>
    <w:rsid w:val="009421A4"/>
    <w:rsid w:val="009768F8"/>
    <w:rsid w:val="00982035"/>
    <w:rsid w:val="00982FFA"/>
    <w:rsid w:val="009878BB"/>
    <w:rsid w:val="009968D2"/>
    <w:rsid w:val="009D1BB5"/>
    <w:rsid w:val="009E4235"/>
    <w:rsid w:val="00A4642F"/>
    <w:rsid w:val="00AC0233"/>
    <w:rsid w:val="00B27EB6"/>
    <w:rsid w:val="00B42527"/>
    <w:rsid w:val="00B73F54"/>
    <w:rsid w:val="00BB11C3"/>
    <w:rsid w:val="00BD615C"/>
    <w:rsid w:val="00BE17A2"/>
    <w:rsid w:val="00C5664D"/>
    <w:rsid w:val="00C76EC0"/>
    <w:rsid w:val="00C87E50"/>
    <w:rsid w:val="00CA03F2"/>
    <w:rsid w:val="00CA368B"/>
    <w:rsid w:val="00CD004A"/>
    <w:rsid w:val="00CD2387"/>
    <w:rsid w:val="00CE66E1"/>
    <w:rsid w:val="00D06792"/>
    <w:rsid w:val="00D342C8"/>
    <w:rsid w:val="00D855CE"/>
    <w:rsid w:val="00DA11F8"/>
    <w:rsid w:val="00DA2CA6"/>
    <w:rsid w:val="00DA6A98"/>
    <w:rsid w:val="00DC0049"/>
    <w:rsid w:val="00DD7F1D"/>
    <w:rsid w:val="00E05DC1"/>
    <w:rsid w:val="00EA1E58"/>
    <w:rsid w:val="00EF4C8A"/>
    <w:rsid w:val="00F1131E"/>
    <w:rsid w:val="00F2448D"/>
    <w:rsid w:val="00F25E0F"/>
    <w:rsid w:val="00F51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92"/>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06792"/>
    <w:pPr>
      <w:jc w:val="center"/>
    </w:pPr>
    <w:rPr>
      <w:b/>
    </w:rPr>
  </w:style>
  <w:style w:type="character" w:styleId="Hyperlink">
    <w:name w:val="Hyperlink"/>
    <w:basedOn w:val="DefaultParagraphFont"/>
    <w:rsid w:val="009E4235"/>
    <w:rPr>
      <w:color w:val="0000FF"/>
      <w:u w:val="single"/>
    </w:rPr>
  </w:style>
  <w:style w:type="paragraph" w:styleId="ListParagraph">
    <w:name w:val="List Paragraph"/>
    <w:basedOn w:val="Normal"/>
    <w:uiPriority w:val="34"/>
    <w:qFormat/>
    <w:rsid w:val="00CD2387"/>
    <w:pPr>
      <w:ind w:left="720"/>
    </w:pPr>
  </w:style>
  <w:style w:type="paragraph" w:styleId="Header">
    <w:name w:val="header"/>
    <w:basedOn w:val="Normal"/>
    <w:link w:val="HeaderChar"/>
    <w:uiPriority w:val="99"/>
    <w:semiHidden/>
    <w:unhideWhenUsed/>
    <w:rsid w:val="009421A4"/>
    <w:pPr>
      <w:tabs>
        <w:tab w:val="center" w:pos="4513"/>
        <w:tab w:val="right" w:pos="9026"/>
      </w:tabs>
    </w:pPr>
  </w:style>
  <w:style w:type="character" w:customStyle="1" w:styleId="HeaderChar">
    <w:name w:val="Header Char"/>
    <w:basedOn w:val="DefaultParagraphFont"/>
    <w:link w:val="Header"/>
    <w:uiPriority w:val="99"/>
    <w:semiHidden/>
    <w:rsid w:val="009421A4"/>
    <w:rPr>
      <w:sz w:val="24"/>
      <w:lang w:eastAsia="en-US"/>
    </w:rPr>
  </w:style>
  <w:style w:type="paragraph" w:styleId="Footer">
    <w:name w:val="footer"/>
    <w:basedOn w:val="Normal"/>
    <w:link w:val="FooterChar"/>
    <w:uiPriority w:val="99"/>
    <w:semiHidden/>
    <w:unhideWhenUsed/>
    <w:rsid w:val="009421A4"/>
    <w:pPr>
      <w:tabs>
        <w:tab w:val="center" w:pos="4513"/>
        <w:tab w:val="right" w:pos="9026"/>
      </w:tabs>
    </w:pPr>
  </w:style>
  <w:style w:type="character" w:customStyle="1" w:styleId="FooterChar">
    <w:name w:val="Footer Char"/>
    <w:basedOn w:val="DefaultParagraphFont"/>
    <w:link w:val="Footer"/>
    <w:uiPriority w:val="99"/>
    <w:semiHidden/>
    <w:rsid w:val="009421A4"/>
    <w:rPr>
      <w:sz w:val="24"/>
      <w:lang w:eastAsia="en-US"/>
    </w:rPr>
  </w:style>
  <w:style w:type="paragraph" w:customStyle="1" w:styleId="Default">
    <w:name w:val="Default"/>
    <w:rsid w:val="00002140"/>
    <w:pPr>
      <w:autoSpaceDE w:val="0"/>
      <w:autoSpaceDN w:val="0"/>
      <w:adjustRightInd w:val="0"/>
    </w:pPr>
    <w:rPr>
      <w:rFonts w:ascii="Arial" w:eastAsia="Calibri" w:hAnsi="Arial" w:cs="Arial"/>
      <w:color w:val="000000"/>
      <w:sz w:val="24"/>
      <w:szCs w:val="24"/>
      <w:lang w:eastAsia="en-US"/>
    </w:rPr>
  </w:style>
  <w:style w:type="paragraph" w:customStyle="1" w:styleId="Parapre-bullets">
    <w:name w:val="&gt; Para (pre-bullets)"/>
    <w:basedOn w:val="Normal"/>
    <w:qFormat/>
    <w:rsid w:val="00234C21"/>
    <w:pPr>
      <w:spacing w:after="60" w:line="312" w:lineRule="auto"/>
    </w:pPr>
    <w:rPr>
      <w:rFonts w:ascii="Arial" w:eastAsia="Calibri" w:hAnsi="Arial"/>
      <w:szCs w:val="24"/>
    </w:rPr>
  </w:style>
  <w:style w:type="paragraph" w:customStyle="1" w:styleId="Indented">
    <w:name w:val="&gt; Indented"/>
    <w:basedOn w:val="Normal"/>
    <w:qFormat/>
    <w:rsid w:val="00234C21"/>
    <w:pPr>
      <w:spacing w:after="80" w:line="312" w:lineRule="auto"/>
      <w:ind w:left="425" w:hanging="425"/>
    </w:pPr>
    <w:rPr>
      <w:rFonts w:ascii="Arial" w:eastAsia="Calibri" w:hAnsi="Arial" w:cs="Arial"/>
      <w:b/>
      <w:color w:val="000000"/>
      <w:szCs w:val="24"/>
    </w:rPr>
  </w:style>
  <w:style w:type="paragraph" w:styleId="BalloonText">
    <w:name w:val="Balloon Text"/>
    <w:basedOn w:val="Normal"/>
    <w:link w:val="BalloonTextChar"/>
    <w:uiPriority w:val="99"/>
    <w:semiHidden/>
    <w:unhideWhenUsed/>
    <w:rsid w:val="005D6535"/>
    <w:rPr>
      <w:rFonts w:ascii="Tahoma" w:hAnsi="Tahoma" w:cs="Tahoma"/>
      <w:sz w:val="16"/>
      <w:szCs w:val="16"/>
    </w:rPr>
  </w:style>
  <w:style w:type="character" w:customStyle="1" w:styleId="BalloonTextChar">
    <w:name w:val="Balloon Text Char"/>
    <w:basedOn w:val="DefaultParagraphFont"/>
    <w:link w:val="BalloonText"/>
    <w:uiPriority w:val="99"/>
    <w:semiHidden/>
    <w:rsid w:val="005D653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92"/>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06792"/>
    <w:pPr>
      <w:jc w:val="center"/>
    </w:pPr>
    <w:rPr>
      <w:b/>
    </w:rPr>
  </w:style>
  <w:style w:type="character" w:styleId="Hyperlink">
    <w:name w:val="Hyperlink"/>
    <w:basedOn w:val="DefaultParagraphFont"/>
    <w:rsid w:val="009E4235"/>
    <w:rPr>
      <w:color w:val="0000FF"/>
      <w:u w:val="single"/>
    </w:rPr>
  </w:style>
  <w:style w:type="paragraph" w:styleId="ListParagraph">
    <w:name w:val="List Paragraph"/>
    <w:basedOn w:val="Normal"/>
    <w:uiPriority w:val="34"/>
    <w:qFormat/>
    <w:rsid w:val="00CD2387"/>
    <w:pPr>
      <w:ind w:left="720"/>
    </w:pPr>
  </w:style>
  <w:style w:type="paragraph" w:styleId="Header">
    <w:name w:val="header"/>
    <w:basedOn w:val="Normal"/>
    <w:link w:val="HeaderChar"/>
    <w:uiPriority w:val="99"/>
    <w:semiHidden/>
    <w:unhideWhenUsed/>
    <w:rsid w:val="009421A4"/>
    <w:pPr>
      <w:tabs>
        <w:tab w:val="center" w:pos="4513"/>
        <w:tab w:val="right" w:pos="9026"/>
      </w:tabs>
    </w:pPr>
  </w:style>
  <w:style w:type="character" w:customStyle="1" w:styleId="HeaderChar">
    <w:name w:val="Header Char"/>
    <w:basedOn w:val="DefaultParagraphFont"/>
    <w:link w:val="Header"/>
    <w:uiPriority w:val="99"/>
    <w:semiHidden/>
    <w:rsid w:val="009421A4"/>
    <w:rPr>
      <w:sz w:val="24"/>
      <w:lang w:eastAsia="en-US"/>
    </w:rPr>
  </w:style>
  <w:style w:type="paragraph" w:styleId="Footer">
    <w:name w:val="footer"/>
    <w:basedOn w:val="Normal"/>
    <w:link w:val="FooterChar"/>
    <w:uiPriority w:val="99"/>
    <w:semiHidden/>
    <w:unhideWhenUsed/>
    <w:rsid w:val="009421A4"/>
    <w:pPr>
      <w:tabs>
        <w:tab w:val="center" w:pos="4513"/>
        <w:tab w:val="right" w:pos="9026"/>
      </w:tabs>
    </w:pPr>
  </w:style>
  <w:style w:type="character" w:customStyle="1" w:styleId="FooterChar">
    <w:name w:val="Footer Char"/>
    <w:basedOn w:val="DefaultParagraphFont"/>
    <w:link w:val="Footer"/>
    <w:uiPriority w:val="99"/>
    <w:semiHidden/>
    <w:rsid w:val="009421A4"/>
    <w:rPr>
      <w:sz w:val="24"/>
      <w:lang w:eastAsia="en-US"/>
    </w:rPr>
  </w:style>
  <w:style w:type="paragraph" w:customStyle="1" w:styleId="Default">
    <w:name w:val="Default"/>
    <w:rsid w:val="00002140"/>
    <w:pPr>
      <w:autoSpaceDE w:val="0"/>
      <w:autoSpaceDN w:val="0"/>
      <w:adjustRightInd w:val="0"/>
    </w:pPr>
    <w:rPr>
      <w:rFonts w:ascii="Arial" w:eastAsia="Calibri" w:hAnsi="Arial" w:cs="Arial"/>
      <w:color w:val="000000"/>
      <w:sz w:val="24"/>
      <w:szCs w:val="24"/>
      <w:lang w:eastAsia="en-US"/>
    </w:rPr>
  </w:style>
  <w:style w:type="paragraph" w:customStyle="1" w:styleId="Parapre-bullets">
    <w:name w:val="&gt; Para (pre-bullets)"/>
    <w:basedOn w:val="Normal"/>
    <w:qFormat/>
    <w:rsid w:val="00234C21"/>
    <w:pPr>
      <w:spacing w:after="60" w:line="312" w:lineRule="auto"/>
    </w:pPr>
    <w:rPr>
      <w:rFonts w:ascii="Arial" w:eastAsia="Calibri" w:hAnsi="Arial"/>
      <w:szCs w:val="24"/>
    </w:rPr>
  </w:style>
  <w:style w:type="paragraph" w:customStyle="1" w:styleId="Indented">
    <w:name w:val="&gt; Indented"/>
    <w:basedOn w:val="Normal"/>
    <w:qFormat/>
    <w:rsid w:val="00234C21"/>
    <w:pPr>
      <w:spacing w:after="80" w:line="312" w:lineRule="auto"/>
      <w:ind w:left="425" w:hanging="425"/>
    </w:pPr>
    <w:rPr>
      <w:rFonts w:ascii="Arial" w:eastAsia="Calibri" w:hAnsi="Arial" w:cs="Arial"/>
      <w:b/>
      <w:color w:val="000000"/>
      <w:szCs w:val="24"/>
    </w:rPr>
  </w:style>
  <w:style w:type="paragraph" w:styleId="BalloonText">
    <w:name w:val="Balloon Text"/>
    <w:basedOn w:val="Normal"/>
    <w:link w:val="BalloonTextChar"/>
    <w:uiPriority w:val="99"/>
    <w:semiHidden/>
    <w:unhideWhenUsed/>
    <w:rsid w:val="005D6535"/>
    <w:rPr>
      <w:rFonts w:ascii="Tahoma" w:hAnsi="Tahoma" w:cs="Tahoma"/>
      <w:sz w:val="16"/>
      <w:szCs w:val="16"/>
    </w:rPr>
  </w:style>
  <w:style w:type="character" w:customStyle="1" w:styleId="BalloonTextChar">
    <w:name w:val="Balloon Text Char"/>
    <w:basedOn w:val="DefaultParagraphFont"/>
    <w:link w:val="BalloonText"/>
    <w:uiPriority w:val="99"/>
    <w:semiHidden/>
    <w:rsid w:val="005D653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306">
      <w:bodyDiv w:val="1"/>
      <w:marLeft w:val="0"/>
      <w:marRight w:val="0"/>
      <w:marTop w:val="0"/>
      <w:marBottom w:val="0"/>
      <w:divBdr>
        <w:top w:val="none" w:sz="0" w:space="0" w:color="auto"/>
        <w:left w:val="none" w:sz="0" w:space="0" w:color="auto"/>
        <w:bottom w:val="none" w:sz="0" w:space="0" w:color="auto"/>
        <w:right w:val="none" w:sz="0" w:space="0" w:color="auto"/>
      </w:divBdr>
      <w:divsChild>
        <w:div w:id="1711804504">
          <w:marLeft w:val="432"/>
          <w:marRight w:val="0"/>
          <w:marTop w:val="134"/>
          <w:marBottom w:val="0"/>
          <w:divBdr>
            <w:top w:val="none" w:sz="0" w:space="0" w:color="auto"/>
            <w:left w:val="none" w:sz="0" w:space="0" w:color="auto"/>
            <w:bottom w:val="none" w:sz="0" w:space="0" w:color="auto"/>
            <w:right w:val="none" w:sz="0" w:space="0" w:color="auto"/>
          </w:divBdr>
        </w:div>
        <w:div w:id="2065374423">
          <w:marLeft w:val="432"/>
          <w:marRight w:val="0"/>
          <w:marTop w:val="134"/>
          <w:marBottom w:val="0"/>
          <w:divBdr>
            <w:top w:val="none" w:sz="0" w:space="0" w:color="auto"/>
            <w:left w:val="none" w:sz="0" w:space="0" w:color="auto"/>
            <w:bottom w:val="none" w:sz="0" w:space="0" w:color="auto"/>
            <w:right w:val="none" w:sz="0" w:space="0" w:color="auto"/>
          </w:divBdr>
        </w:div>
      </w:divsChild>
    </w:div>
    <w:div w:id="747655995">
      <w:bodyDiv w:val="1"/>
      <w:marLeft w:val="0"/>
      <w:marRight w:val="0"/>
      <w:marTop w:val="0"/>
      <w:marBottom w:val="0"/>
      <w:divBdr>
        <w:top w:val="none" w:sz="0" w:space="0" w:color="auto"/>
        <w:left w:val="none" w:sz="0" w:space="0" w:color="auto"/>
        <w:bottom w:val="none" w:sz="0" w:space="0" w:color="auto"/>
        <w:right w:val="none" w:sz="0" w:space="0" w:color="auto"/>
      </w:divBdr>
      <w:divsChild>
        <w:div w:id="886573320">
          <w:marLeft w:val="432"/>
          <w:marRight w:val="0"/>
          <w:marTop w:val="125"/>
          <w:marBottom w:val="0"/>
          <w:divBdr>
            <w:top w:val="none" w:sz="0" w:space="0" w:color="auto"/>
            <w:left w:val="none" w:sz="0" w:space="0" w:color="auto"/>
            <w:bottom w:val="none" w:sz="0" w:space="0" w:color="auto"/>
            <w:right w:val="none" w:sz="0" w:space="0" w:color="auto"/>
          </w:divBdr>
        </w:div>
        <w:div w:id="2025665279">
          <w:marLeft w:val="432"/>
          <w:marRight w:val="0"/>
          <w:marTop w:val="125"/>
          <w:marBottom w:val="0"/>
          <w:divBdr>
            <w:top w:val="none" w:sz="0" w:space="0" w:color="auto"/>
            <w:left w:val="none" w:sz="0" w:space="0" w:color="auto"/>
            <w:bottom w:val="none" w:sz="0" w:space="0" w:color="auto"/>
            <w:right w:val="none" w:sz="0" w:space="0" w:color="auto"/>
          </w:divBdr>
        </w:div>
        <w:div w:id="140658902">
          <w:marLeft w:val="432"/>
          <w:marRight w:val="0"/>
          <w:marTop w:val="125"/>
          <w:marBottom w:val="0"/>
          <w:divBdr>
            <w:top w:val="none" w:sz="0" w:space="0" w:color="auto"/>
            <w:left w:val="none" w:sz="0" w:space="0" w:color="auto"/>
            <w:bottom w:val="none" w:sz="0" w:space="0" w:color="auto"/>
            <w:right w:val="none" w:sz="0" w:space="0" w:color="auto"/>
          </w:divBdr>
        </w:div>
        <w:div w:id="1184443960">
          <w:marLeft w:val="432"/>
          <w:marRight w:val="0"/>
          <w:marTop w:val="125"/>
          <w:marBottom w:val="0"/>
          <w:divBdr>
            <w:top w:val="none" w:sz="0" w:space="0" w:color="auto"/>
            <w:left w:val="none" w:sz="0" w:space="0" w:color="auto"/>
            <w:bottom w:val="none" w:sz="0" w:space="0" w:color="auto"/>
            <w:right w:val="none" w:sz="0" w:space="0" w:color="auto"/>
          </w:divBdr>
        </w:div>
        <w:div w:id="657004940">
          <w:marLeft w:val="432"/>
          <w:marRight w:val="0"/>
          <w:marTop w:val="125"/>
          <w:marBottom w:val="0"/>
          <w:divBdr>
            <w:top w:val="none" w:sz="0" w:space="0" w:color="auto"/>
            <w:left w:val="none" w:sz="0" w:space="0" w:color="auto"/>
            <w:bottom w:val="none" w:sz="0" w:space="0" w:color="auto"/>
            <w:right w:val="none" w:sz="0" w:space="0" w:color="auto"/>
          </w:divBdr>
        </w:div>
      </w:divsChild>
    </w:div>
    <w:div w:id="1226455589">
      <w:bodyDiv w:val="1"/>
      <w:marLeft w:val="0"/>
      <w:marRight w:val="0"/>
      <w:marTop w:val="0"/>
      <w:marBottom w:val="0"/>
      <w:divBdr>
        <w:top w:val="none" w:sz="0" w:space="0" w:color="auto"/>
        <w:left w:val="none" w:sz="0" w:space="0" w:color="auto"/>
        <w:bottom w:val="none" w:sz="0" w:space="0" w:color="auto"/>
        <w:right w:val="none" w:sz="0" w:space="0" w:color="auto"/>
      </w:divBdr>
      <w:divsChild>
        <w:div w:id="1067876105">
          <w:marLeft w:val="432"/>
          <w:marRight w:val="0"/>
          <w:marTop w:val="125"/>
          <w:marBottom w:val="0"/>
          <w:divBdr>
            <w:top w:val="none" w:sz="0" w:space="0" w:color="auto"/>
            <w:left w:val="none" w:sz="0" w:space="0" w:color="auto"/>
            <w:bottom w:val="none" w:sz="0" w:space="0" w:color="auto"/>
            <w:right w:val="none" w:sz="0" w:space="0" w:color="auto"/>
          </w:divBdr>
        </w:div>
        <w:div w:id="463616560">
          <w:marLeft w:val="432"/>
          <w:marRight w:val="0"/>
          <w:marTop w:val="125"/>
          <w:marBottom w:val="0"/>
          <w:divBdr>
            <w:top w:val="none" w:sz="0" w:space="0" w:color="auto"/>
            <w:left w:val="none" w:sz="0" w:space="0" w:color="auto"/>
            <w:bottom w:val="none" w:sz="0" w:space="0" w:color="auto"/>
            <w:right w:val="none" w:sz="0" w:space="0" w:color="auto"/>
          </w:divBdr>
        </w:div>
        <w:div w:id="1470589921">
          <w:marLeft w:val="432"/>
          <w:marRight w:val="0"/>
          <w:marTop w:val="125"/>
          <w:marBottom w:val="0"/>
          <w:divBdr>
            <w:top w:val="none" w:sz="0" w:space="0" w:color="auto"/>
            <w:left w:val="none" w:sz="0" w:space="0" w:color="auto"/>
            <w:bottom w:val="none" w:sz="0" w:space="0" w:color="auto"/>
            <w:right w:val="none" w:sz="0" w:space="0" w:color="auto"/>
          </w:divBdr>
        </w:div>
      </w:divsChild>
    </w:div>
    <w:div w:id="1425423313">
      <w:bodyDiv w:val="1"/>
      <w:marLeft w:val="0"/>
      <w:marRight w:val="0"/>
      <w:marTop w:val="0"/>
      <w:marBottom w:val="0"/>
      <w:divBdr>
        <w:top w:val="none" w:sz="0" w:space="0" w:color="auto"/>
        <w:left w:val="none" w:sz="0" w:space="0" w:color="auto"/>
        <w:bottom w:val="none" w:sz="0" w:space="0" w:color="auto"/>
        <w:right w:val="none" w:sz="0" w:space="0" w:color="auto"/>
      </w:divBdr>
      <w:divsChild>
        <w:div w:id="1063024953">
          <w:marLeft w:val="432"/>
          <w:marRight w:val="0"/>
          <w:marTop w:val="125"/>
          <w:marBottom w:val="0"/>
          <w:divBdr>
            <w:top w:val="none" w:sz="0" w:space="0" w:color="auto"/>
            <w:left w:val="none" w:sz="0" w:space="0" w:color="auto"/>
            <w:bottom w:val="none" w:sz="0" w:space="0" w:color="auto"/>
            <w:right w:val="none" w:sz="0" w:space="0" w:color="auto"/>
          </w:divBdr>
        </w:div>
        <w:div w:id="769082185">
          <w:marLeft w:val="432"/>
          <w:marRight w:val="0"/>
          <w:marTop w:val="125"/>
          <w:marBottom w:val="0"/>
          <w:divBdr>
            <w:top w:val="none" w:sz="0" w:space="0" w:color="auto"/>
            <w:left w:val="none" w:sz="0" w:space="0" w:color="auto"/>
            <w:bottom w:val="none" w:sz="0" w:space="0" w:color="auto"/>
            <w:right w:val="none" w:sz="0" w:space="0" w:color="auto"/>
          </w:divBdr>
        </w:div>
        <w:div w:id="1869561112">
          <w:marLeft w:val="432"/>
          <w:marRight w:val="0"/>
          <w:marTop w:val="125"/>
          <w:marBottom w:val="0"/>
          <w:divBdr>
            <w:top w:val="none" w:sz="0" w:space="0" w:color="auto"/>
            <w:left w:val="none" w:sz="0" w:space="0" w:color="auto"/>
            <w:bottom w:val="none" w:sz="0" w:space="0" w:color="auto"/>
            <w:right w:val="none" w:sz="0" w:space="0" w:color="auto"/>
          </w:divBdr>
        </w:div>
        <w:div w:id="1732269264">
          <w:marLeft w:val="432"/>
          <w:marRight w:val="0"/>
          <w:marTop w:val="125"/>
          <w:marBottom w:val="0"/>
          <w:divBdr>
            <w:top w:val="none" w:sz="0" w:space="0" w:color="auto"/>
            <w:left w:val="none" w:sz="0" w:space="0" w:color="auto"/>
            <w:bottom w:val="none" w:sz="0" w:space="0" w:color="auto"/>
            <w:right w:val="none" w:sz="0" w:space="0" w:color="auto"/>
          </w:divBdr>
        </w:div>
      </w:divsChild>
    </w:div>
    <w:div w:id="1865482905">
      <w:bodyDiv w:val="1"/>
      <w:marLeft w:val="0"/>
      <w:marRight w:val="0"/>
      <w:marTop w:val="0"/>
      <w:marBottom w:val="0"/>
      <w:divBdr>
        <w:top w:val="none" w:sz="0" w:space="0" w:color="auto"/>
        <w:left w:val="none" w:sz="0" w:space="0" w:color="auto"/>
        <w:bottom w:val="none" w:sz="0" w:space="0" w:color="auto"/>
        <w:right w:val="none" w:sz="0" w:space="0" w:color="auto"/>
      </w:divBdr>
      <w:divsChild>
        <w:div w:id="851604957">
          <w:marLeft w:val="432"/>
          <w:marRight w:val="0"/>
          <w:marTop w:val="125"/>
          <w:marBottom w:val="0"/>
          <w:divBdr>
            <w:top w:val="none" w:sz="0" w:space="0" w:color="auto"/>
            <w:left w:val="none" w:sz="0" w:space="0" w:color="auto"/>
            <w:bottom w:val="none" w:sz="0" w:space="0" w:color="auto"/>
            <w:right w:val="none" w:sz="0" w:space="0" w:color="auto"/>
          </w:divBdr>
        </w:div>
        <w:div w:id="1377126314">
          <w:marLeft w:val="432"/>
          <w:marRight w:val="0"/>
          <w:marTop w:val="125"/>
          <w:marBottom w:val="0"/>
          <w:divBdr>
            <w:top w:val="none" w:sz="0" w:space="0" w:color="auto"/>
            <w:left w:val="none" w:sz="0" w:space="0" w:color="auto"/>
            <w:bottom w:val="none" w:sz="0" w:space="0" w:color="auto"/>
            <w:right w:val="none" w:sz="0" w:space="0" w:color="auto"/>
          </w:divBdr>
        </w:div>
        <w:div w:id="1474717278">
          <w:marLeft w:val="432"/>
          <w:marRight w:val="0"/>
          <w:marTop w:val="125"/>
          <w:marBottom w:val="0"/>
          <w:divBdr>
            <w:top w:val="none" w:sz="0" w:space="0" w:color="auto"/>
            <w:left w:val="none" w:sz="0" w:space="0" w:color="auto"/>
            <w:bottom w:val="none" w:sz="0" w:space="0" w:color="auto"/>
            <w:right w:val="none" w:sz="0" w:space="0" w:color="auto"/>
          </w:divBdr>
        </w:div>
        <w:div w:id="1430076013">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ales.gov.uk/respectingothe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Draft Anti Bullying policy 2012</vt:lpstr>
    </vt:vector>
  </TitlesOfParts>
  <Company>pembrokeshire county council</Company>
  <LinksUpToDate>false</LinksUpToDate>
  <CharactersWithSpaces>13430</CharactersWithSpaces>
  <SharedDoc>false</SharedDoc>
  <HLinks>
    <vt:vector size="12" baseType="variant">
      <vt:variant>
        <vt:i4>3080233</vt:i4>
      </vt:variant>
      <vt:variant>
        <vt:i4>3</vt:i4>
      </vt:variant>
      <vt:variant>
        <vt:i4>0</vt:i4>
      </vt:variant>
      <vt:variant>
        <vt:i4>5</vt:i4>
      </vt:variant>
      <vt:variant>
        <vt:lpwstr>http://www.schoolbeat.org/</vt:lpwstr>
      </vt:variant>
      <vt:variant>
        <vt:lpwstr/>
      </vt:variant>
      <vt:variant>
        <vt:i4>1179739</vt:i4>
      </vt:variant>
      <vt:variant>
        <vt:i4>0</vt:i4>
      </vt:variant>
      <vt:variant>
        <vt:i4>0</vt:i4>
      </vt:variant>
      <vt:variant>
        <vt:i4>5</vt:i4>
      </vt:variant>
      <vt:variant>
        <vt:lpwstr>http://www.wales.gov.uk/respectingothers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Anti Bullying policy 2012</dc:title>
  <dc:creator>PCC</dc:creator>
  <cp:lastModifiedBy>staff</cp:lastModifiedBy>
  <cp:revision>2</cp:revision>
  <cp:lastPrinted>2015-03-17T14:00:00Z</cp:lastPrinted>
  <dcterms:created xsi:type="dcterms:W3CDTF">2017-04-04T10:33:00Z</dcterms:created>
  <dcterms:modified xsi:type="dcterms:W3CDTF">2017-04-04T10:33:00Z</dcterms:modified>
</cp:coreProperties>
</file>