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dr w:val="nil"/>
          <w:lang w:val="cy-GB" w:eastAsia="en-GB"/>
        </w:rPr>
      </w:pPr>
      <w:r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5" name="Picture 5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hAnsi="Arial" w:cs="Arial"/>
          <w:bdr w:val="nil"/>
          <w:lang w:val="cy-GB" w:eastAsia="en-GB"/>
        </w:rPr>
        <w:t xml:space="preserve">              </w:t>
      </w:r>
    </w:p>
    <w:p>
      <w:pPr>
        <w:jc w:val="center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bdr w:val="nil"/>
          <w:lang w:val="cy-GB" w:eastAsia="en-GB"/>
        </w:rPr>
        <w:t>Gwasanaeth Nyrsio Ysgolion</w:t>
      </w:r>
    </w:p>
    <w:p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16"/>
          <w:szCs w:val="16"/>
          <w:bdr w:val="nil"/>
          <w:lang w:val="cy-GB" w:eastAsia="en-GB"/>
        </w:rPr>
        <w:t>Cyf / 04 / rhiant / 09/19</w:t>
      </w:r>
    </w:p>
    <w:p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Annwyl Riant / Gwarcheidwad,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Gwasanaeth Nyrsio Ysgolion yn ymwybodol bod eich plentyn wedi dechrau yn nosbarth derbyn yn yr ysgol hon yn ddiweddar a hoffem gyflwyno ein hunain i chi.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Nod y Gwasanaeth Nyrsio Ysgolion yw hybu iechyd y boblogaeth oedran ysgol ac yn sicrhau bod cymorth, cyngor a chefnogaeth ar gael i blant, rhieni, gwarcheidwaid a gofalwyr.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Pan fyddant yn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mynd i mewn i'r dosbarth derbyn, caiff gofal eich plentyn ei drosglwyddo o'r Ymwelydd Iechyd i'r Nyrs Ysgol. Mae gan bob ysgol fynediad i Nyrs Ysgol a enwir. Nod Nyrs yr Ysgol yw hysbysu, addysgu a chefnogi plant a phobl ifanc i wneud dewisiadau ffordd iach o fyw i'w galluogi i ddod yn oedolion iach.</w:t>
      </w:r>
    </w:p>
    <w:p>
      <w:pPr>
        <w:spacing w:after="240" w:line="240" w:lineRule="atLeast"/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Mae'r daflen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a’r pecyn croeso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Gwasanaeth Nyrsio Ysgolion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yn cynnwys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manylion cyswllt nyrsys ysgol eich plentyn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– mae ar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gael i chi ar wefan ysgol eich plentyn ac fe'u darperir isod.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Bydd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aelod o’r tîm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Nyrs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Ysgol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ion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 xml:space="preserve"> yn mynychu ysgol eich plentyn yn ystod y flwyddyn academaidd hon i gynnal sgrinio rheolaidd ar gyfer taldra, pwysau a golwg plant dosbarth derbyn.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Byddwn yn cysylltu â chi os bydd unrhyw un o'r canlyniadau sgrinio yn adnabod unrhyw bryderon. Fodd bynnag, os hoffech wybod y canlyniadau sgrinio, cysylltwch â'r Nyrs Ysgol.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i'ch plentyn gael eu taldra, pwysau a'u golwg wedi eu sgrinio gennym, rhaid i chi roi gwybod i'r Pennaeth yn ysgrifenedig ar unwaith.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Os mai dyma'r achos, mae'n bwysig iawn eich bod yn gwneud trefniadau i'ch plentyn gael prawf golwg gydag Optometrydd (Optegydd) lleol, mae hwn yn wasanaeth am ddim i blant a chynghorir y dylai pob plentyn gael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gwiriadau llygad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>rheolaidd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gydag Optometrydd.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Hoffai'r Rhaglen Mesur Plant sy'n cael ei redeg gan Iechyd Cyhoeddus Cymru ddefnyddio'r mesuriadau Uchder a Phwysau i helpu i roi darlun o dwf plentyn yng Nghymru. Mae'r wybodaeth a ddefnyddir gan y Rhaglen Mesur Plant yn gwbl anhysbys. Mae rhagor o wybodaeth ar gael yn</w:t>
      </w:r>
      <w:r>
        <w:rPr>
          <w:rFonts w:ascii="Arial" w:hAnsi="Arial" w:cs="Arial"/>
          <w:bdr w:val="nil"/>
          <w:lang w:val="cy-GB" w:eastAsia="en-GB"/>
        </w:rPr>
        <w:t xml:space="preserve"> </w:t>
      </w:r>
      <w:hyperlink r:id="rId5" w:history="1">
        <w:r>
          <w:rPr>
            <w:rFonts w:ascii="Arial" w:eastAsia="Arial" w:hAnsi="Arial" w:cs="Arial"/>
            <w:color w:val="0000FF"/>
            <w:sz w:val="20"/>
            <w:szCs w:val="20"/>
            <w:u w:val="single"/>
            <w:bdr w:val="nil"/>
            <w:lang w:val="cy-GB" w:eastAsia="en-GB"/>
          </w:rPr>
          <w:t>www.publichealthwales.org/childmeasurement</w:t>
        </w:r>
      </w:hyperlink>
      <w:r>
        <w:rPr>
          <w:rFonts w:ascii="Arial" w:hAnsi="Arial" w:cs="Arial"/>
          <w:bdr w:val="nil"/>
          <w:lang w:val="cy-GB" w:eastAsia="en-GB"/>
        </w:rPr>
        <w:t xml:space="preserve">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 w:eastAsia="en-GB"/>
        </w:rPr>
        <w:t xml:space="preserve">Os nad ydych yn dymuno i'r mesuriadau gael eu defnyddio gan y Rhaglen Mesur Plant, rhaid i chi roi gwybod i'r Pennaeth yn ysgrifenedig ar unwaith. 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Yr eiddoch yn gywir</w:t>
      </w: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Y Gwasanaeth Nyrsio Ysgolion</w:t>
      </w:r>
    </w:p>
    <w:p>
      <w:pPr>
        <w:rPr>
          <w:rFonts w:ascii="Arial" w:hAnsi="Arial" w:cs="Arial"/>
          <w:sz w:val="16"/>
          <w:szCs w:val="16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 </w:t>
      </w:r>
    </w:p>
    <w:p>
      <w:pPr>
        <w:rPr>
          <w:rFonts w:ascii="Arial" w:eastAsia="Arial" w:hAnsi="Arial" w:cs="Arial"/>
          <w:sz w:val="20"/>
          <w:szCs w:val="20"/>
          <w:bdr w:val="nil"/>
          <w:lang w:val="cy-GB" w:eastAsia="en-GB"/>
        </w:rPr>
      </w:pPr>
    </w:p>
    <w:p>
      <w:pPr>
        <w:rPr>
          <w:rFonts w:ascii="Arial" w:hAnsi="Arial" w:cs="Arial"/>
          <w:bdr w:val="nil"/>
          <w:lang w:val="cy-GB"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 eich Nyrs Ysgol a Enwir a'r manylion cyswllt perthnasol:</w:t>
      </w:r>
    </w:p>
    <w:tbl>
      <w:tblPr>
        <w:tblpPr w:leftFromText="180" w:rightFromText="180" w:vertAnchor="text" w:horzAnchor="margin" w:tblpY="60"/>
        <w:tblOverlap w:val="never"/>
        <w:tblW w:w="9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5"/>
      </w:tblGrid>
      <w:tr>
        <w:trPr>
          <w:trHeight w:val="531"/>
        </w:trPr>
        <w:tc>
          <w:tcPr>
            <w:tcW w:w="92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Nyrs Ysgol a Enwir          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              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Manylion Cyswllt</w:t>
            </w:r>
          </w:p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  <w:bdr w:val="nil"/>
                <w:lang w:val="cy-GB" w:eastAsia="en-GB"/>
              </w:rPr>
              <w:t xml:space="preserve"> Ceri Thomas                                                 01639 684457</w:t>
            </w:r>
          </w:p>
          <w:p>
            <w:pPr>
              <w:rPr>
                <w:rFonts w:ascii="Arial" w:hAnsi="Arial" w:cs="Arial"/>
                <w:bdr w:val="nil"/>
                <w:lang w:val="cy-GB" w:eastAsia="en-GB"/>
              </w:rPr>
            </w:pPr>
          </w:p>
        </w:tc>
      </w:tr>
    </w:tbl>
    <w:p>
      <w:pPr>
        <w:rPr>
          <w:b/>
          <w:color w:val="002774"/>
          <w:sz w:val="16"/>
          <w:szCs w:val="16"/>
        </w:rPr>
      </w:pPr>
    </w:p>
    <w:p>
      <w:pPr>
        <w:rPr>
          <w:b/>
          <w:color w:val="002774"/>
          <w:sz w:val="16"/>
          <w:szCs w:val="16"/>
        </w:rPr>
      </w:pPr>
    </w:p>
    <w:p>
      <w:pPr>
        <w:rPr>
          <w:b/>
          <w:color w:val="002774"/>
          <w:sz w:val="16"/>
          <w:szCs w:val="16"/>
        </w:rPr>
      </w:pPr>
      <w:r>
        <w:rPr>
          <w:b/>
          <w:color w:val="002774"/>
          <w:sz w:val="16"/>
          <w:szCs w:val="16"/>
        </w:rPr>
        <w:t>Swansea Bay University Health Board Headquarters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One Talbot Gateway, Baglan Energy Park, Port Talbot, SA12 7BR   </w:t>
      </w:r>
      <w:r>
        <w:rPr>
          <w:b/>
          <w:sz w:val="16"/>
          <w:szCs w:val="16"/>
        </w:rPr>
        <w:t>Phone</w:t>
      </w:r>
      <w:r>
        <w:rPr>
          <w:sz w:val="16"/>
          <w:szCs w:val="16"/>
        </w:rPr>
        <w:t xml:space="preserve"> 01639 683334 </w:t>
      </w:r>
      <w:hyperlink r:id="rId6" w:history="1">
        <w:r>
          <w:rPr>
            <w:rStyle w:val="Hyperlink"/>
            <w:sz w:val="16"/>
            <w:szCs w:val="16"/>
          </w:rPr>
          <w:t>www.abm.university-trust.wales.nhs.uk</w:t>
        </w:r>
      </w:hyperlink>
    </w:p>
    <w:p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64334" cy="777005"/>
            <wp:effectExtent l="0" t="0" r="3175" b="4445"/>
            <wp:docPr id="3" name="Picture 3" descr="http://abm.cymru.nhs.uk/bulletinfiles/12409/Swansea%20Bay%20lo%20re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m.cymru.nhs.uk/bulletinfiles/12409/Swansea%20Bay%20lo%20res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436" cy="7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140"/>
        </w:tabs>
      </w:pPr>
      <w:r>
        <w:tab/>
      </w:r>
    </w:p>
    <w:p>
      <w:pPr>
        <w:tabs>
          <w:tab w:val="left" w:pos="1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Nursing Service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Ref/04/parent/09/19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 / Guardian,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is aware that your child has recently started in reception class at this school and we would like to introduce ourselves to you.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School Nursing Service aims to promote the health of the school-aged population and ensures help, advice and support is available to children, parents, guardians and carers.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they enter reception class the care of your child is transferred from the Health Visitor to the School Nurse. All schools have access to a named School Nurse. The School Nurse aims to inform, educate and support children and young people to make healthy lifestyle choices to enable them to become healthy adults.</w:t>
      </w:r>
    </w:p>
    <w:p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School Nursing Service </w:t>
      </w:r>
      <w:r>
        <w:rPr>
          <w:rFonts w:ascii="Arial" w:hAnsi="Arial" w:cs="Arial"/>
          <w:sz w:val="20"/>
        </w:rPr>
        <w:t xml:space="preserve">leaflet and welcome pack with your child’s school nurse contact details is </w:t>
      </w:r>
      <w:r>
        <w:rPr>
          <w:rFonts w:ascii="Arial" w:hAnsi="Arial" w:cs="Arial"/>
          <w:sz w:val="20"/>
        </w:rPr>
        <w:t>available for you on your child’s school website and they are provided below.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member of the School Nursing team will be attending your child’s school during this academic year to carry out routine height, weight and vision screening for reception class children.</w:t>
      </w:r>
      <w:r>
        <w:rPr>
          <w:rFonts w:ascii="Arial" w:hAnsi="Arial" w:cs="Arial"/>
          <w:sz w:val="20"/>
          <w:szCs w:val="20"/>
        </w:rPr>
        <w:t xml:space="preserve"> 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contacted if any of the screening results identifies any concerns. If however you would like to know the screening results please contact the School Nurse.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do not wish your child to have their height, weight and vision screened by us you must inform the Head Teacher in writing immediately.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the case, it is very important that you make arrangements for your child to have a vision test with a local Optometrist (Optician) this is a free service for children and it is advised that all children should receive </w:t>
      </w:r>
      <w:r>
        <w:rPr>
          <w:rFonts w:ascii="Arial" w:hAnsi="Arial" w:cs="Arial"/>
          <w:b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 xml:space="preserve"> eye checks with an Optometrist.</w:t>
      </w:r>
    </w:p>
    <w:p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Child Measurement Programme run by Public Health Wales would like to use the Height and Weight measurements to help give a picture of child growth in Wales. The information used by the Child Measurement Programme is completely anonymous. More information is available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www.publichealthwales.org/childmeasurement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you do not wish the measurements to be used by the Child Measurement Programme you must inform the Head Teacher in writing immediately.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Nursing Service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</w:t>
      </w:r>
      <w:proofErr w:type="gramEnd"/>
      <w:r>
        <w:rPr>
          <w:rFonts w:ascii="Arial" w:hAnsi="Arial" w:cs="Arial"/>
          <w:sz w:val="20"/>
          <w:szCs w:val="20"/>
        </w:rPr>
        <w:t xml:space="preserve"> named School Nurse and contact details are:</w:t>
      </w:r>
    </w:p>
    <w:p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80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4"/>
      </w:tblGrid>
      <w:tr>
        <w:trPr>
          <w:trHeight w:val="943"/>
        </w:trPr>
        <w:tc>
          <w:tcPr>
            <w:tcW w:w="94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Named School Nurse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Contact Details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Ceri Thomas                                                   01639 684457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b/>
          <w:color w:val="002774"/>
          <w:sz w:val="16"/>
          <w:szCs w:val="16"/>
        </w:rPr>
      </w:pPr>
      <w:r>
        <w:rPr>
          <w:b/>
          <w:color w:val="002774"/>
          <w:sz w:val="16"/>
          <w:szCs w:val="16"/>
        </w:rPr>
        <w:t>Swansea Bay University Health Board Headquarters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One Talbot Gateway, Baglan Energy Park, Port Talbot, SA12 7BR   </w:t>
      </w:r>
      <w:r>
        <w:rPr>
          <w:b/>
          <w:sz w:val="16"/>
          <w:szCs w:val="16"/>
        </w:rPr>
        <w:t>Phone</w:t>
      </w:r>
      <w:r>
        <w:rPr>
          <w:sz w:val="16"/>
          <w:szCs w:val="16"/>
        </w:rPr>
        <w:t xml:space="preserve"> 01639 683334 </w:t>
      </w:r>
      <w:hyperlink r:id="rId8" w:history="1">
        <w:r>
          <w:rPr>
            <w:rStyle w:val="Hyperlink"/>
            <w:sz w:val="16"/>
            <w:szCs w:val="16"/>
          </w:rPr>
          <w:t>www.abm.university-trust.wales.nhs.uk</w:t>
        </w:r>
      </w:hyperlink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12CFC-1705-4451-B7EA-A74F74C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pPr>
      <w:spacing w:after="240" w:line="240" w:lineRule="atLeast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m.university-trust.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wales.org/childmeas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m.university-trust.wales.nhs.uk" TargetMode="External"/><Relationship Id="rId5" Type="http://schemas.openxmlformats.org/officeDocument/2006/relationships/hyperlink" Target="http://www.publichealthwales.org/childmeasure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6744EA8C</Template>
  <TotalTime>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 LHB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Bailey (ABM ULHB - School Nursing)</dc:creator>
  <cp:keywords/>
  <dc:description/>
  <cp:lastModifiedBy>Glyncorrwg Primary Clerk (6712148) - Tracey Dawn Hill</cp:lastModifiedBy>
  <cp:revision>1</cp:revision>
  <dcterms:created xsi:type="dcterms:W3CDTF">2019-09-26T07:36:00Z</dcterms:created>
  <dcterms:modified xsi:type="dcterms:W3CDTF">2019-09-26T07:36:00Z</dcterms:modified>
</cp:coreProperties>
</file>