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HAnsi" w:eastAsia="Calibri" w:hAnsiTheme="majorHAnsi" w:cstheme="majorHAnsi"/>
          <w:b/>
          <w:bCs/>
          <w:sz w:val="22"/>
          <w:szCs w:val="22"/>
        </w:rPr>
      </w:pPr>
      <w:r>
        <w:rPr>
          <w:rFonts w:asciiTheme="majorHAnsi" w:eastAsia="Calibri" w:hAnsiTheme="majorHAnsi" w:cstheme="majorHAnsi"/>
          <w:b/>
          <w:bCs/>
          <w:sz w:val="22"/>
          <w:szCs w:val="22"/>
        </w:rPr>
        <w:t>Crynallt Primary School</w:t>
      </w:r>
    </w:p>
    <w:p>
      <w:pPr>
        <w:rPr>
          <w:rFonts w:asciiTheme="majorHAnsi" w:eastAsia="Calibri" w:hAnsiTheme="majorHAnsi" w:cstheme="majorHAnsi"/>
          <w:b/>
          <w:sz w:val="22"/>
          <w:szCs w:val="22"/>
        </w:rPr>
      </w:pPr>
    </w:p>
    <w:p>
      <w:pPr>
        <w:jc w:val="center"/>
        <w:rPr>
          <w:rFonts w:asciiTheme="majorHAnsi" w:eastAsia="Calibri" w:hAnsiTheme="majorHAnsi" w:cstheme="majorHAnsi"/>
          <w:b/>
          <w:bCs/>
          <w:sz w:val="22"/>
          <w:szCs w:val="22"/>
        </w:rPr>
      </w:pPr>
      <w:r>
        <w:rPr>
          <w:rFonts w:asciiTheme="majorHAnsi" w:eastAsia="Calibri" w:hAnsiTheme="majorHAnsi" w:cstheme="majorHAnsi"/>
          <w:b/>
          <w:bCs/>
          <w:sz w:val="22"/>
          <w:szCs w:val="22"/>
        </w:rPr>
        <w:t xml:space="preserve">Recovery Plan for the effective management of return to school following </w:t>
      </w:r>
      <w:proofErr w:type="spellStart"/>
      <w:r>
        <w:rPr>
          <w:rFonts w:asciiTheme="majorHAnsi" w:eastAsia="Calibri" w:hAnsiTheme="majorHAnsi" w:cstheme="majorHAnsi"/>
          <w:b/>
          <w:bCs/>
          <w:sz w:val="22"/>
          <w:szCs w:val="22"/>
        </w:rPr>
        <w:t>Covid</w:t>
      </w:r>
      <w:proofErr w:type="spellEnd"/>
      <w:r>
        <w:rPr>
          <w:rFonts w:asciiTheme="majorHAnsi" w:eastAsia="Calibri" w:hAnsiTheme="majorHAnsi" w:cstheme="majorHAnsi"/>
          <w:b/>
          <w:bCs/>
          <w:sz w:val="22"/>
          <w:szCs w:val="22"/>
        </w:rPr>
        <w:t xml:space="preserve"> 19 </w:t>
      </w:r>
      <w:proofErr w:type="gramStart"/>
      <w:r>
        <w:rPr>
          <w:rFonts w:asciiTheme="majorHAnsi" w:eastAsia="Calibri" w:hAnsiTheme="majorHAnsi" w:cstheme="majorHAnsi"/>
          <w:b/>
          <w:bCs/>
          <w:sz w:val="22"/>
          <w:szCs w:val="22"/>
        </w:rPr>
        <w:t>outbreak  (</w:t>
      </w:r>
      <w:proofErr w:type="gramEnd"/>
      <w:r>
        <w:rPr>
          <w:rFonts w:asciiTheme="majorHAnsi" w:eastAsia="Calibri" w:hAnsiTheme="majorHAnsi" w:cstheme="majorHAnsi"/>
          <w:b/>
          <w:bCs/>
          <w:sz w:val="22"/>
          <w:szCs w:val="22"/>
        </w:rPr>
        <w:t>September 2020, reviewed November 2020, January 2021, February2021, March 2021)</w:t>
      </w:r>
    </w:p>
    <w:p>
      <w:pPr>
        <w:spacing w:after="160" w:line="259" w:lineRule="auto"/>
        <w:ind w:left="720"/>
        <w:contextualSpacing/>
        <w:jc w:val="center"/>
        <w:rPr>
          <w:rFonts w:asciiTheme="majorHAnsi" w:eastAsia="Calibri" w:hAnsiTheme="majorHAnsi" w:cstheme="majorHAnsi"/>
          <w:b/>
          <w:sz w:val="22"/>
          <w:szCs w:val="22"/>
        </w:rPr>
      </w:pPr>
    </w:p>
    <w:p>
      <w:pPr>
        <w:pStyle w:val="Default"/>
        <w:rPr>
          <w:rFonts w:asciiTheme="majorHAnsi" w:hAnsiTheme="majorHAnsi" w:cstheme="majorHAnsi"/>
          <w:color w:val="auto"/>
          <w:sz w:val="22"/>
          <w:szCs w:val="22"/>
        </w:rPr>
      </w:pPr>
      <w:r>
        <w:rPr>
          <w:rFonts w:asciiTheme="majorHAnsi" w:hAnsiTheme="majorHAnsi" w:cstheme="majorHAnsi"/>
          <w:b/>
          <w:bCs/>
          <w:color w:val="auto"/>
          <w:sz w:val="22"/>
          <w:szCs w:val="22"/>
        </w:rPr>
        <w:t xml:space="preserve">This recovery plan must be read alongside our Covid-19 Health and Safety Risk Assessment and any Operational Guidance document for staff. </w:t>
      </w:r>
    </w:p>
    <w:p>
      <w:pPr>
        <w:pStyle w:val="Default"/>
        <w:rPr>
          <w:rFonts w:asciiTheme="majorHAnsi" w:hAnsiTheme="majorHAnsi" w:cstheme="majorHAnsi"/>
          <w:color w:val="auto"/>
          <w:sz w:val="22"/>
          <w:szCs w:val="22"/>
        </w:rPr>
      </w:pPr>
    </w:p>
    <w:p>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Our aims and decision making will be guided by two clear questions: </w:t>
      </w:r>
    </w:p>
    <w:p>
      <w:pPr>
        <w:pStyle w:val="Default"/>
        <w:rPr>
          <w:rFonts w:asciiTheme="majorHAnsi" w:hAnsiTheme="majorHAnsi" w:cstheme="majorHAnsi"/>
          <w:color w:val="auto"/>
          <w:sz w:val="22"/>
          <w:szCs w:val="22"/>
        </w:rPr>
      </w:pPr>
    </w:p>
    <w:p>
      <w:pPr>
        <w:pStyle w:val="Default"/>
        <w:spacing w:after="19"/>
        <w:rPr>
          <w:rFonts w:asciiTheme="majorHAnsi" w:hAnsiTheme="majorHAnsi" w:cstheme="majorHAnsi"/>
          <w:color w:val="auto"/>
          <w:sz w:val="22"/>
          <w:szCs w:val="22"/>
        </w:rPr>
      </w:pPr>
      <w:r>
        <w:rPr>
          <w:rFonts w:asciiTheme="majorHAnsi" w:hAnsiTheme="majorHAnsi" w:cstheme="majorHAnsi"/>
          <w:color w:val="auto"/>
          <w:sz w:val="22"/>
          <w:szCs w:val="22"/>
        </w:rPr>
        <w:t xml:space="preserve">1. What is the best support that we can provide for our school community? </w:t>
      </w:r>
    </w:p>
    <w:p>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2. How do we ensure the highest standards of safety? </w:t>
      </w:r>
    </w:p>
    <w:p>
      <w:pPr>
        <w:pStyle w:val="Default"/>
        <w:rPr>
          <w:rFonts w:asciiTheme="majorHAnsi" w:hAnsiTheme="majorHAnsi" w:cstheme="majorHAnsi"/>
          <w:color w:val="auto"/>
          <w:sz w:val="22"/>
          <w:szCs w:val="22"/>
        </w:rPr>
      </w:pPr>
    </w:p>
    <w:p>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As we move forwards these simple questions will guide and inform </w:t>
      </w:r>
      <w:proofErr w:type="gramStart"/>
      <w:r>
        <w:rPr>
          <w:rFonts w:asciiTheme="majorHAnsi" w:hAnsiTheme="majorHAnsi" w:cstheme="majorHAnsi"/>
          <w:color w:val="auto"/>
          <w:sz w:val="22"/>
          <w:szCs w:val="22"/>
        </w:rPr>
        <w:t>all our</w:t>
      </w:r>
      <w:proofErr w:type="gramEnd"/>
      <w:r>
        <w:rPr>
          <w:rFonts w:asciiTheme="majorHAnsi" w:hAnsiTheme="majorHAnsi" w:cstheme="majorHAnsi"/>
          <w:color w:val="auto"/>
          <w:sz w:val="22"/>
          <w:szCs w:val="22"/>
        </w:rPr>
        <w:t xml:space="preserve"> decision making. </w:t>
      </w:r>
      <w:r>
        <w:rPr>
          <w:rFonts w:asciiTheme="majorHAnsi" w:hAnsiTheme="majorHAnsi" w:cstheme="majorHAnsi"/>
          <w:b/>
          <w:bCs/>
          <w:color w:val="auto"/>
          <w:sz w:val="22"/>
          <w:szCs w:val="22"/>
        </w:rPr>
        <w:t xml:space="preserve">We will not implement any plan unless we are convinced that it is the right thing to do and we can do it safely. There is not a ‘trade-off’. </w:t>
      </w:r>
    </w:p>
    <w:p>
      <w:pPr>
        <w:pStyle w:val="Default"/>
        <w:rPr>
          <w:rFonts w:asciiTheme="majorHAnsi" w:hAnsiTheme="majorHAnsi" w:cstheme="majorHAnsi"/>
          <w:color w:val="auto"/>
          <w:sz w:val="22"/>
          <w:szCs w:val="22"/>
        </w:rPr>
      </w:pPr>
    </w:p>
    <w:p>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This plan has been developed using the following </w:t>
      </w:r>
      <w:r>
        <w:rPr>
          <w:rFonts w:asciiTheme="majorHAnsi" w:hAnsiTheme="majorHAnsi" w:cstheme="majorHAnsi"/>
          <w:b/>
          <w:color w:val="auto"/>
          <w:sz w:val="22"/>
          <w:szCs w:val="22"/>
        </w:rPr>
        <w:t xml:space="preserve">5 </w:t>
      </w:r>
      <w:r>
        <w:rPr>
          <w:rFonts w:asciiTheme="majorHAnsi" w:hAnsiTheme="majorHAnsi" w:cstheme="majorHAnsi"/>
          <w:b/>
          <w:bCs/>
          <w:color w:val="auto"/>
          <w:sz w:val="22"/>
          <w:szCs w:val="22"/>
        </w:rPr>
        <w:t xml:space="preserve">key principles </w:t>
      </w:r>
      <w:r>
        <w:rPr>
          <w:rFonts w:asciiTheme="majorHAnsi" w:hAnsiTheme="majorHAnsi" w:cstheme="majorHAnsi"/>
          <w:bCs/>
          <w:color w:val="auto"/>
          <w:sz w:val="22"/>
          <w:szCs w:val="22"/>
        </w:rPr>
        <w:t>set out by the Education Minister</w:t>
      </w:r>
      <w:r>
        <w:rPr>
          <w:rFonts w:asciiTheme="majorHAnsi" w:hAnsiTheme="majorHAnsi" w:cstheme="majorHAnsi"/>
          <w:color w:val="auto"/>
          <w:sz w:val="22"/>
          <w:szCs w:val="22"/>
        </w:rPr>
        <w:t xml:space="preserve">: </w:t>
      </w:r>
    </w:p>
    <w:p>
      <w:pPr>
        <w:pStyle w:val="Default"/>
        <w:rPr>
          <w:rFonts w:asciiTheme="majorHAnsi" w:hAnsiTheme="majorHAnsi" w:cstheme="majorHAnsi"/>
          <w:color w:val="auto"/>
          <w:sz w:val="22"/>
          <w:szCs w:val="22"/>
        </w:rPr>
      </w:pPr>
    </w:p>
    <w:p>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The safety and mental, emotional and physical well-being of staff and students</w:t>
      </w:r>
    </w:p>
    <w:p>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Continuing contribution to the national effort and strategy to fight the spread of COVID- 19</w:t>
      </w:r>
    </w:p>
    <w:p>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Having the confidence of parents, staff and students - based on evidence and information - so that they can plan ahead</w:t>
      </w:r>
    </w:p>
    <w:p>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Ability to prioritise learners at key points, including those from disadvantaged backgrounds</w:t>
      </w:r>
    </w:p>
    <w:p>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Consistency with the Welsh Government’s framework for decision making, to have guidance in place to support measures such as distancing, managing attendance and wider protective actions.</w:t>
      </w:r>
    </w:p>
    <w:p>
      <w:pPr>
        <w:pStyle w:val="Default"/>
        <w:rPr>
          <w:rFonts w:asciiTheme="majorHAnsi" w:hAnsiTheme="majorHAnsi" w:cstheme="majorHAnsi"/>
          <w:color w:val="auto"/>
          <w:sz w:val="22"/>
          <w:szCs w:val="22"/>
        </w:rPr>
      </w:pPr>
    </w:p>
    <w:p>
      <w:pPr>
        <w:pStyle w:val="Default"/>
        <w:rPr>
          <w:rFonts w:asciiTheme="majorHAnsi" w:hAnsiTheme="majorHAnsi" w:cstheme="majorHAnsi"/>
          <w:b/>
          <w:bCs/>
          <w:color w:val="auto"/>
          <w:sz w:val="22"/>
          <w:szCs w:val="22"/>
        </w:rPr>
      </w:pPr>
      <w:r>
        <w:rPr>
          <w:rFonts w:asciiTheme="majorHAnsi" w:hAnsiTheme="majorHAnsi" w:cstheme="majorHAnsi"/>
          <w:b/>
          <w:bCs/>
          <w:color w:val="auto"/>
          <w:sz w:val="22"/>
          <w:szCs w:val="22"/>
        </w:rPr>
        <w:t>Overarching Guidance for leaders and governors:</w:t>
      </w:r>
    </w:p>
    <w:p>
      <w:pPr>
        <w:pStyle w:val="Default"/>
        <w:rPr>
          <w:rFonts w:asciiTheme="majorHAnsi" w:hAnsiTheme="majorHAnsi" w:cstheme="majorHAnsi"/>
          <w:color w:val="auto"/>
          <w:sz w:val="22"/>
          <w:szCs w:val="22"/>
        </w:rPr>
      </w:pPr>
    </w:p>
    <w:p>
      <w:pPr>
        <w:pStyle w:val="Default"/>
        <w:numPr>
          <w:ilvl w:val="0"/>
          <w:numId w:val="17"/>
        </w:numPr>
        <w:spacing w:after="21"/>
        <w:rPr>
          <w:rFonts w:asciiTheme="majorHAnsi" w:hAnsiTheme="majorHAnsi" w:cstheme="majorHAnsi"/>
          <w:color w:val="auto"/>
          <w:sz w:val="22"/>
          <w:szCs w:val="22"/>
        </w:rPr>
      </w:pPr>
      <w:r>
        <w:rPr>
          <w:rFonts w:asciiTheme="majorHAnsi" w:hAnsiTheme="majorHAnsi" w:cstheme="majorHAnsi"/>
          <w:color w:val="auto"/>
          <w:sz w:val="22"/>
          <w:szCs w:val="22"/>
        </w:rPr>
        <w:t xml:space="preserve">Principles outlined above must be evident in all decision making. Our overall aim is to ensure that our decision making is calm and informed. </w:t>
      </w:r>
    </w:p>
    <w:p>
      <w:pPr>
        <w:pStyle w:val="Default"/>
        <w:numPr>
          <w:ilvl w:val="0"/>
          <w:numId w:val="17"/>
        </w:numPr>
        <w:spacing w:after="21"/>
        <w:rPr>
          <w:rFonts w:asciiTheme="majorHAnsi" w:hAnsiTheme="majorHAnsi" w:cstheme="majorHAnsi"/>
          <w:color w:val="auto"/>
          <w:sz w:val="22"/>
          <w:szCs w:val="22"/>
        </w:rPr>
      </w:pPr>
      <w:r>
        <w:rPr>
          <w:rFonts w:asciiTheme="majorHAnsi" w:hAnsiTheme="majorHAnsi" w:cstheme="majorHAnsi"/>
          <w:color w:val="auto"/>
          <w:sz w:val="22"/>
          <w:szCs w:val="22"/>
        </w:rPr>
        <w:t xml:space="preserve">We will be decisive in our decision making. Our community must expect us to respond clearly and with urgency to any safety issues raised. </w:t>
      </w:r>
    </w:p>
    <w:p>
      <w:pPr>
        <w:pStyle w:val="Default"/>
        <w:numPr>
          <w:ilvl w:val="0"/>
          <w:numId w:val="17"/>
        </w:numPr>
        <w:rPr>
          <w:rFonts w:asciiTheme="majorHAnsi" w:hAnsiTheme="majorHAnsi" w:cstheme="majorHAnsi"/>
          <w:color w:val="auto"/>
          <w:sz w:val="22"/>
          <w:szCs w:val="22"/>
        </w:rPr>
      </w:pPr>
      <w:r>
        <w:rPr>
          <w:rFonts w:asciiTheme="majorHAnsi" w:hAnsiTheme="majorHAnsi" w:cstheme="majorHAnsi"/>
          <w:color w:val="auto"/>
          <w:sz w:val="22"/>
          <w:szCs w:val="22"/>
        </w:rPr>
        <w:t xml:space="preserve">Senior leaders and governors must consider all the advice made available to them. Includes updated guidance for schools from Welsh Government.  </w:t>
      </w:r>
    </w:p>
    <w:p>
      <w:pPr>
        <w:pStyle w:val="Default"/>
        <w:numPr>
          <w:ilvl w:val="0"/>
          <w:numId w:val="17"/>
        </w:numPr>
        <w:spacing w:after="19"/>
        <w:rPr>
          <w:rFonts w:asciiTheme="majorHAnsi" w:hAnsiTheme="majorHAnsi" w:cstheme="majorHAnsi"/>
          <w:color w:val="auto"/>
          <w:sz w:val="22"/>
          <w:szCs w:val="22"/>
        </w:rPr>
      </w:pPr>
      <w:r>
        <w:rPr>
          <w:rFonts w:asciiTheme="majorHAnsi" w:hAnsiTheme="majorHAnsi" w:cstheme="majorHAnsi"/>
          <w:color w:val="auto"/>
          <w:sz w:val="22"/>
          <w:szCs w:val="22"/>
        </w:rPr>
        <w:t xml:space="preserve">Excellent communication must be evident throughout the planning and implementation of our safety plans. We will work with all teams of staff and welcome </w:t>
      </w:r>
      <w:proofErr w:type="gramStart"/>
      <w:r>
        <w:rPr>
          <w:rFonts w:asciiTheme="majorHAnsi" w:hAnsiTheme="majorHAnsi" w:cstheme="majorHAnsi"/>
          <w:color w:val="auto"/>
          <w:sz w:val="22"/>
          <w:szCs w:val="22"/>
        </w:rPr>
        <w:t>input</w:t>
      </w:r>
      <w:proofErr w:type="gramEnd"/>
      <w:r>
        <w:rPr>
          <w:rFonts w:asciiTheme="majorHAnsi" w:hAnsiTheme="majorHAnsi" w:cstheme="majorHAnsi"/>
          <w:color w:val="auto"/>
          <w:sz w:val="22"/>
          <w:szCs w:val="22"/>
        </w:rPr>
        <w:t xml:space="preserve"> from trade associations, pupils and parents. We will share advice that informs our decision making. </w:t>
      </w:r>
    </w:p>
    <w:p>
      <w:pPr>
        <w:pStyle w:val="Default"/>
        <w:numPr>
          <w:ilvl w:val="0"/>
          <w:numId w:val="17"/>
        </w:numPr>
        <w:rPr>
          <w:rFonts w:asciiTheme="majorHAnsi" w:hAnsiTheme="majorHAnsi" w:cstheme="majorHAnsi"/>
          <w:color w:val="auto"/>
          <w:sz w:val="22"/>
          <w:szCs w:val="22"/>
        </w:rPr>
      </w:pPr>
      <w:r>
        <w:rPr>
          <w:rFonts w:asciiTheme="majorHAnsi" w:hAnsiTheme="majorHAnsi" w:cstheme="majorHAnsi"/>
          <w:color w:val="auto"/>
          <w:sz w:val="22"/>
          <w:szCs w:val="22"/>
        </w:rPr>
        <w:t xml:space="preserve">Need to build trust in our community. We will open and transparent at all times. </w:t>
      </w:r>
    </w:p>
    <w:p>
      <w:pPr>
        <w:rPr>
          <w:rFonts w:asciiTheme="majorHAnsi" w:hAnsiTheme="majorHAnsi" w:cstheme="majorHAnsi"/>
          <w:color w:val="000000" w:themeColor="text1"/>
          <w:sz w:val="22"/>
          <w:szCs w:val="22"/>
        </w:rPr>
      </w:pPr>
    </w:p>
    <w:p>
      <w:pPr>
        <w:rPr>
          <w:rFonts w:asciiTheme="majorHAnsi" w:hAnsiTheme="majorHAnsi"/>
          <w:color w:val="000000" w:themeColor="text1"/>
          <w:sz w:val="22"/>
          <w:szCs w:val="22"/>
        </w:rPr>
      </w:pPr>
    </w:p>
    <w:p>
      <w:pPr>
        <w:rPr>
          <w:rFonts w:asciiTheme="majorHAnsi" w:hAnsiTheme="majorHAnsi"/>
          <w:color w:val="000000" w:themeColor="text1"/>
          <w:sz w:val="22"/>
          <w:szCs w:val="22"/>
        </w:rPr>
      </w:pPr>
    </w:p>
    <w:p>
      <w:pPr>
        <w:rPr>
          <w:rFonts w:asciiTheme="majorHAnsi" w:hAnsiTheme="majorHAnsi"/>
          <w:color w:val="000000" w:themeColor="text1"/>
          <w:sz w:val="22"/>
          <w:szCs w:val="22"/>
        </w:rPr>
      </w:pPr>
      <w:r>
        <w:rPr>
          <w:rFonts w:asciiTheme="majorHAnsi" w:hAnsiTheme="majorHAnsi"/>
          <w:color w:val="000000" w:themeColor="text1"/>
          <w:sz w:val="22"/>
          <w:szCs w:val="22"/>
        </w:rPr>
        <w:t xml:space="preserve">Our strategy for safe opening will be reviewed and revised constantly and will respond to local and national advice and guidance on managing the spread of the virus.  School arrangements will be operated </w:t>
      </w:r>
      <w:r>
        <w:rPr>
          <w:rFonts w:asciiTheme="majorHAnsi" w:hAnsiTheme="majorHAnsi"/>
          <w:b/>
          <w:bCs/>
          <w:color w:val="000000" w:themeColor="text1"/>
          <w:sz w:val="22"/>
          <w:szCs w:val="22"/>
        </w:rPr>
        <w:t xml:space="preserve">as far as is possible </w:t>
      </w:r>
      <w:r>
        <w:rPr>
          <w:rFonts w:asciiTheme="majorHAnsi" w:hAnsiTheme="majorHAnsi"/>
          <w:color w:val="000000" w:themeColor="text1"/>
          <w:sz w:val="22"/>
          <w:szCs w:val="22"/>
        </w:rPr>
        <w:t xml:space="preserve">in line with national guidance on social and physical distancing and hygiene. </w:t>
      </w:r>
    </w:p>
    <w:p>
      <w:pPr>
        <w:contextualSpacing/>
        <w:rPr>
          <w:rFonts w:asciiTheme="majorHAnsi" w:eastAsia="Calibri" w:hAnsiTheme="majorHAnsi" w:cstheme="minorHAnsi"/>
          <w:sz w:val="22"/>
          <w:szCs w:val="22"/>
        </w:rPr>
      </w:pPr>
    </w:p>
    <w:p>
      <w:pPr>
        <w:spacing w:after="160" w:line="259" w:lineRule="auto"/>
        <w:contextualSpacing/>
        <w:rPr>
          <w:rFonts w:asciiTheme="majorHAnsi" w:eastAsia="Calibri" w:hAnsiTheme="majorHAnsi" w:cstheme="minorHAnsi"/>
          <w:b/>
          <w:sz w:val="22"/>
          <w:szCs w:val="22"/>
        </w:rPr>
      </w:pPr>
      <w:r>
        <w:rPr>
          <w:rFonts w:asciiTheme="majorHAnsi" w:eastAsia="Calibri" w:hAnsiTheme="majorHAnsi"/>
          <w:b/>
          <w:bCs/>
          <w:sz w:val="22"/>
          <w:szCs w:val="22"/>
        </w:rPr>
        <w:t>General Principles</w:t>
      </w:r>
    </w:p>
    <w:p>
      <w:pPr>
        <w:pStyle w:val="ListParagraph"/>
        <w:numPr>
          <w:ilvl w:val="0"/>
          <w:numId w:val="5"/>
        </w:numPr>
        <w:rPr>
          <w:rFonts w:asciiTheme="majorHAnsi" w:eastAsia="Calibri" w:hAnsiTheme="majorHAnsi"/>
          <w:b/>
          <w:bCs/>
        </w:rPr>
      </w:pPr>
      <w:r>
        <w:rPr>
          <w:rFonts w:asciiTheme="majorHAnsi" w:eastAsia="Calibri" w:hAnsiTheme="majorHAnsi"/>
        </w:rPr>
        <w:t>It is important to recognise that the school needs to provide a safe, highly orderly environment for all users based on strict hygiene procedures and social distancing as far as is possible in order to reduce risk;</w:t>
      </w:r>
    </w:p>
    <w:p>
      <w:pPr>
        <w:pStyle w:val="ListParagraph"/>
        <w:numPr>
          <w:ilvl w:val="0"/>
          <w:numId w:val="5"/>
        </w:numPr>
        <w:rPr>
          <w:rFonts w:asciiTheme="majorHAnsi" w:eastAsia="Calibri" w:hAnsiTheme="majorHAnsi"/>
          <w:b/>
          <w:bCs/>
        </w:rPr>
      </w:pPr>
      <w:r>
        <w:rPr>
          <w:rFonts w:asciiTheme="majorHAnsi" w:eastAsia="Calibri" w:hAnsiTheme="majorHAnsi"/>
        </w:rPr>
        <w:t>Children will be taught the following simple hygiene rules:</w:t>
      </w:r>
    </w:p>
    <w:p>
      <w:pPr>
        <w:pStyle w:val="Default"/>
        <w:numPr>
          <w:ilvl w:val="0"/>
          <w:numId w:val="18"/>
        </w:numPr>
        <w:spacing w:after="21"/>
        <w:rPr>
          <w:rFonts w:asciiTheme="minorHAnsi" w:hAnsiTheme="minorHAnsi" w:cstheme="minorHAnsi"/>
          <w:i/>
          <w:color w:val="auto"/>
          <w:sz w:val="22"/>
          <w:szCs w:val="22"/>
        </w:rPr>
      </w:pPr>
      <w:r>
        <w:rPr>
          <w:rFonts w:asciiTheme="minorHAnsi" w:hAnsiTheme="minorHAnsi" w:cstheme="minorHAnsi"/>
          <w:bCs/>
          <w:i/>
          <w:color w:val="auto"/>
          <w:sz w:val="22"/>
          <w:szCs w:val="22"/>
        </w:rPr>
        <w:t>Stay Clean</w:t>
      </w:r>
      <w:r>
        <w:rPr>
          <w:rFonts w:asciiTheme="minorHAnsi" w:hAnsiTheme="minorHAnsi" w:cstheme="minorHAnsi"/>
          <w:i/>
          <w:color w:val="auto"/>
          <w:sz w:val="22"/>
          <w:szCs w:val="22"/>
        </w:rPr>
        <w:t>. We wash our hands regularly and use the hand sanitisers provided.</w:t>
      </w:r>
    </w:p>
    <w:p>
      <w:pPr>
        <w:pStyle w:val="Default"/>
        <w:numPr>
          <w:ilvl w:val="0"/>
          <w:numId w:val="18"/>
        </w:numPr>
        <w:spacing w:after="21"/>
        <w:rPr>
          <w:rFonts w:asciiTheme="minorHAnsi" w:hAnsiTheme="minorHAnsi" w:cstheme="minorHAnsi"/>
          <w:i/>
          <w:color w:val="auto"/>
          <w:sz w:val="22"/>
          <w:szCs w:val="22"/>
        </w:rPr>
      </w:pPr>
      <w:r>
        <w:rPr>
          <w:rFonts w:asciiTheme="minorHAnsi" w:hAnsiTheme="minorHAnsi" w:cstheme="minorHAnsi"/>
          <w:bCs/>
          <w:i/>
          <w:color w:val="auto"/>
          <w:sz w:val="22"/>
          <w:szCs w:val="22"/>
        </w:rPr>
        <w:t>Be Hygienic:</w:t>
      </w:r>
    </w:p>
    <w:p>
      <w:pPr>
        <w:pStyle w:val="Default"/>
        <w:numPr>
          <w:ilvl w:val="1"/>
          <w:numId w:val="18"/>
        </w:numPr>
        <w:spacing w:after="21"/>
        <w:rPr>
          <w:rFonts w:asciiTheme="minorHAnsi" w:hAnsiTheme="minorHAnsi" w:cstheme="minorHAnsi"/>
          <w:i/>
          <w:color w:val="auto"/>
          <w:sz w:val="22"/>
          <w:szCs w:val="22"/>
        </w:rPr>
      </w:pPr>
      <w:proofErr w:type="gramStart"/>
      <w:r>
        <w:rPr>
          <w:rFonts w:asciiTheme="minorHAnsi" w:hAnsiTheme="minorHAnsi" w:cstheme="minorHAnsi"/>
          <w:i/>
          <w:color w:val="auto"/>
          <w:sz w:val="22"/>
          <w:szCs w:val="22"/>
        </w:rPr>
        <w:t>put</w:t>
      </w:r>
      <w:proofErr w:type="gramEnd"/>
      <w:r>
        <w:rPr>
          <w:rFonts w:asciiTheme="minorHAnsi" w:hAnsiTheme="minorHAnsi" w:cstheme="minorHAnsi"/>
          <w:i/>
          <w:color w:val="auto"/>
          <w:sz w:val="22"/>
          <w:szCs w:val="22"/>
        </w:rPr>
        <w:t xml:space="preserve"> tissues in a lidded bin.</w:t>
      </w:r>
    </w:p>
    <w:p>
      <w:pPr>
        <w:pStyle w:val="Default"/>
        <w:numPr>
          <w:ilvl w:val="1"/>
          <w:numId w:val="18"/>
        </w:numPr>
        <w:spacing w:after="21"/>
        <w:rPr>
          <w:rFonts w:asciiTheme="minorHAnsi" w:hAnsiTheme="minorHAnsi" w:cstheme="minorHAnsi"/>
          <w:i/>
          <w:color w:val="auto"/>
          <w:sz w:val="22"/>
          <w:szCs w:val="22"/>
        </w:rPr>
      </w:pPr>
      <w:r>
        <w:rPr>
          <w:rFonts w:asciiTheme="minorHAnsi" w:hAnsiTheme="minorHAnsi" w:cstheme="minorHAnsi"/>
          <w:i/>
          <w:color w:val="auto"/>
          <w:sz w:val="22"/>
          <w:szCs w:val="22"/>
        </w:rPr>
        <w:t>keep hands off each other and your face</w:t>
      </w:r>
    </w:p>
    <w:p>
      <w:pPr>
        <w:pStyle w:val="Default"/>
        <w:numPr>
          <w:ilvl w:val="1"/>
          <w:numId w:val="18"/>
        </w:numPr>
        <w:spacing w:after="21"/>
        <w:rPr>
          <w:rFonts w:asciiTheme="minorHAnsi" w:hAnsiTheme="minorHAnsi" w:cstheme="minorHAnsi"/>
          <w:i/>
          <w:color w:val="auto"/>
          <w:sz w:val="22"/>
          <w:szCs w:val="22"/>
        </w:rPr>
      </w:pPr>
      <w:proofErr w:type="gramStart"/>
      <w:r>
        <w:rPr>
          <w:rFonts w:asciiTheme="minorHAnsi" w:hAnsiTheme="minorHAnsi" w:cstheme="minorHAnsi"/>
          <w:i/>
          <w:color w:val="auto"/>
          <w:sz w:val="22"/>
          <w:szCs w:val="22"/>
        </w:rPr>
        <w:t>cough</w:t>
      </w:r>
      <w:proofErr w:type="gramEnd"/>
      <w:r>
        <w:rPr>
          <w:rFonts w:asciiTheme="minorHAnsi" w:hAnsiTheme="minorHAnsi" w:cstheme="minorHAnsi"/>
          <w:i/>
          <w:color w:val="auto"/>
          <w:sz w:val="22"/>
          <w:szCs w:val="22"/>
        </w:rPr>
        <w:t xml:space="preserve"> into sleeve or tissue etc.</w:t>
      </w:r>
    </w:p>
    <w:p>
      <w:pPr>
        <w:pStyle w:val="Default"/>
        <w:numPr>
          <w:ilvl w:val="0"/>
          <w:numId w:val="18"/>
        </w:numPr>
        <w:rPr>
          <w:rFonts w:asciiTheme="minorHAnsi" w:hAnsiTheme="minorHAnsi" w:cstheme="minorHAnsi"/>
          <w:i/>
          <w:color w:val="auto"/>
          <w:sz w:val="22"/>
          <w:szCs w:val="22"/>
        </w:rPr>
      </w:pPr>
      <w:r>
        <w:rPr>
          <w:rFonts w:asciiTheme="minorHAnsi" w:hAnsiTheme="minorHAnsi" w:cstheme="minorHAnsi"/>
          <w:bCs/>
          <w:i/>
          <w:color w:val="auto"/>
          <w:sz w:val="22"/>
          <w:szCs w:val="22"/>
        </w:rPr>
        <w:t>Keep a Safe Distance</w:t>
      </w:r>
      <w:r>
        <w:rPr>
          <w:rFonts w:asciiTheme="minorHAnsi" w:hAnsiTheme="minorHAnsi" w:cstheme="minorHAnsi"/>
          <w:i/>
          <w:color w:val="auto"/>
          <w:sz w:val="22"/>
          <w:szCs w:val="22"/>
        </w:rPr>
        <w:t>. Viruses travel. We can stop them moving by keeping a safe distance</w:t>
      </w:r>
    </w:p>
    <w:p>
      <w:pPr>
        <w:pStyle w:val="ListParagraph"/>
        <w:rPr>
          <w:rFonts w:asciiTheme="majorHAnsi" w:eastAsia="Calibri" w:hAnsiTheme="majorHAnsi"/>
          <w:b/>
          <w:bCs/>
        </w:rPr>
      </w:pPr>
    </w:p>
    <w:p>
      <w:pPr>
        <w:pStyle w:val="ListParagraph"/>
        <w:numPr>
          <w:ilvl w:val="0"/>
          <w:numId w:val="5"/>
        </w:numPr>
        <w:rPr>
          <w:rFonts w:asciiTheme="majorHAnsi" w:eastAsia="Calibri" w:hAnsiTheme="majorHAnsi"/>
          <w:b/>
          <w:bCs/>
        </w:rPr>
      </w:pPr>
      <w:r>
        <w:rPr>
          <w:rFonts w:asciiTheme="majorHAnsi" w:eastAsia="Calibri" w:hAnsiTheme="majorHAnsi"/>
        </w:rPr>
        <w:t xml:space="preserve">Pupils from each class will be in ‘protective pods’. As far as possible the same two members of staff will teach them and supervise them during structured and unstructured times.  They will remain together during the day so minimising contact with other pupils and staff. However it should be noted that some limited mixing across groups is unavoidable- for example in toilets, during support group sessions and in the corridors; </w:t>
      </w:r>
    </w:p>
    <w:p>
      <w:pPr>
        <w:pStyle w:val="ListParagraph"/>
        <w:numPr>
          <w:ilvl w:val="0"/>
          <w:numId w:val="5"/>
        </w:numPr>
        <w:rPr>
          <w:rFonts w:asciiTheme="majorHAnsi" w:eastAsia="Calibri" w:hAnsiTheme="majorHAnsi"/>
          <w:b/>
          <w:bCs/>
        </w:rPr>
      </w:pPr>
      <w:r>
        <w:rPr>
          <w:rFonts w:asciiTheme="majorHAnsi" w:eastAsia="Calibri" w:hAnsiTheme="majorHAnsi"/>
        </w:rPr>
        <w:t>On a daily basis the Headteacher/Deputy Headteacher will retain operational responsibility for the site. This includes all day-to-day health and safety arrangements for the site. They will be high profile in school offering support and guidance to pupils, parents and staff whilst maintaining social distancing;</w:t>
      </w:r>
    </w:p>
    <w:p>
      <w:pPr>
        <w:pStyle w:val="ListParagraph"/>
        <w:numPr>
          <w:ilvl w:val="0"/>
          <w:numId w:val="5"/>
        </w:numPr>
        <w:rPr>
          <w:rFonts w:asciiTheme="majorHAnsi" w:eastAsia="Calibri" w:hAnsiTheme="majorHAnsi"/>
          <w:b/>
          <w:bCs/>
        </w:rPr>
      </w:pPr>
      <w:r>
        <w:rPr>
          <w:rFonts w:asciiTheme="majorHAnsi" w:eastAsia="Calibri" w:hAnsiTheme="majorHAnsi"/>
        </w:rPr>
        <w:t>It must be recognised that children (and staff) will be finding the current situation confusing and, as such, emerging events may be having a detrimental effect on a user’s mental health, As professionals, we have a duty to support children and each other to ensure physical and mental wellbeing are supported.</w:t>
      </w:r>
    </w:p>
    <w:p>
      <w:pPr>
        <w:jc w:val="both"/>
        <w:rPr>
          <w:rFonts w:asciiTheme="majorHAnsi" w:eastAsia="Calibri" w:hAnsiTheme="majorHAnsi" w:cstheme="minorHAnsi"/>
          <w:sz w:val="22"/>
          <w:szCs w:val="22"/>
        </w:rPr>
      </w:pPr>
    </w:p>
    <w:p>
      <w:pPr>
        <w:jc w:val="both"/>
        <w:rPr>
          <w:rFonts w:asciiTheme="majorHAnsi" w:eastAsia="Calibri" w:hAnsiTheme="majorHAnsi" w:cstheme="minorHAnsi"/>
          <w:sz w:val="22"/>
          <w:szCs w:val="22"/>
        </w:rPr>
      </w:pPr>
      <w:r>
        <w:rPr>
          <w:rFonts w:asciiTheme="majorHAnsi" w:eastAsia="Calibri" w:hAnsiTheme="majorHAnsi" w:cstheme="minorHAnsi"/>
          <w:sz w:val="22"/>
          <w:szCs w:val="22"/>
        </w:rPr>
        <w:t xml:space="preserve">Also, please refer to the generic risk assessment document, appendix 2. </w:t>
      </w: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r>
        <w:rPr>
          <w:rFonts w:asciiTheme="majorHAnsi" w:hAnsiTheme="majorHAnsi" w:cstheme="minorHAnsi"/>
          <w:b/>
          <w:bCs/>
          <w:sz w:val="22"/>
          <w:szCs w:val="22"/>
          <w:u w:val="single"/>
        </w:rPr>
        <w:t>Overcoming Challenges:</w:t>
      </w:r>
    </w:p>
    <w:p>
      <w:pPr>
        <w:jc w:val="both"/>
        <w:rPr>
          <w:rFonts w:asciiTheme="majorHAnsi" w:hAnsiTheme="majorHAnsi" w:cstheme="minorHAnsi"/>
          <w:b/>
          <w:bCs/>
          <w:sz w:val="22"/>
          <w:szCs w:val="22"/>
          <w:u w:val="single"/>
        </w:rPr>
      </w:pPr>
    </w:p>
    <w:p>
      <w:pPr>
        <w:jc w:val="both"/>
        <w:rPr>
          <w:rFonts w:asciiTheme="majorHAnsi" w:hAnsiTheme="majorHAnsi" w:cstheme="minorHAnsi"/>
          <w:b/>
          <w:bCs/>
          <w:sz w:val="22"/>
          <w:szCs w:val="22"/>
          <w:u w:val="single"/>
        </w:rPr>
      </w:pPr>
      <w:r>
        <w:rPr>
          <w:rFonts w:asciiTheme="majorHAnsi" w:hAnsiTheme="majorHAnsi" w:cstheme="minorHAnsi"/>
          <w:b/>
          <w:bCs/>
          <w:sz w:val="22"/>
          <w:szCs w:val="22"/>
          <w:u w:val="single"/>
        </w:rPr>
        <w:t>The school will face a number of challenges when meeting the aims above. These challenges include:</w:t>
      </w:r>
    </w:p>
    <w:p>
      <w:pPr>
        <w:pStyle w:val="Default"/>
        <w:spacing w:after="19"/>
        <w:rPr>
          <w:rFonts w:asciiTheme="majorHAnsi" w:hAnsiTheme="majorHAnsi" w:cstheme="minorHAnsi"/>
          <w:color w:val="auto"/>
          <w:sz w:val="22"/>
          <w:szCs w:val="22"/>
        </w:rPr>
      </w:pPr>
    </w:p>
    <w:p>
      <w:pPr>
        <w:pStyle w:val="Default"/>
        <w:numPr>
          <w:ilvl w:val="0"/>
          <w:numId w:val="19"/>
        </w:numPr>
        <w:rPr>
          <w:rFonts w:asciiTheme="majorHAnsi" w:hAnsiTheme="majorHAnsi" w:cstheme="minorHAnsi"/>
          <w:color w:val="auto"/>
          <w:sz w:val="22"/>
          <w:szCs w:val="22"/>
        </w:rPr>
      </w:pPr>
      <w:r>
        <w:rPr>
          <w:rFonts w:asciiTheme="majorHAnsi" w:hAnsiTheme="majorHAnsi" w:cstheme="minorHAnsi"/>
          <w:b/>
          <w:bCs/>
          <w:color w:val="auto"/>
          <w:sz w:val="22"/>
          <w:szCs w:val="22"/>
        </w:rPr>
        <w:t>Potential shortage of staff</w:t>
      </w:r>
      <w:r>
        <w:rPr>
          <w:rFonts w:asciiTheme="majorHAnsi" w:hAnsiTheme="majorHAnsi" w:cstheme="minorHAnsi"/>
          <w:color w:val="auto"/>
          <w:sz w:val="22"/>
          <w:szCs w:val="22"/>
        </w:rPr>
        <w:t>. Each pod will have at least two members of staff to teach and care for the children. Our normal staff team does have enough capacity for this but there is very little spare capacity. This means that we will not be able to offer as many intervention activities whilst we manage Covid-19. The initial focus will be on offering class based education for the vast majority of pupils, with carefully differentiated support provided in class. A few interventions will be run by specific staff for our most vulnerable pupils.</w:t>
      </w:r>
    </w:p>
    <w:p>
      <w:pPr>
        <w:pStyle w:val="Default"/>
        <w:rPr>
          <w:rFonts w:asciiTheme="majorHAnsi" w:hAnsiTheme="majorHAnsi" w:cstheme="minorHAnsi"/>
          <w:color w:val="auto"/>
          <w:sz w:val="22"/>
          <w:szCs w:val="22"/>
        </w:rPr>
      </w:pPr>
    </w:p>
    <w:p>
      <w:pPr>
        <w:pStyle w:val="Default"/>
        <w:numPr>
          <w:ilvl w:val="0"/>
          <w:numId w:val="19"/>
        </w:numPr>
        <w:rPr>
          <w:rFonts w:asciiTheme="majorHAnsi" w:hAnsiTheme="majorHAnsi" w:cstheme="minorHAnsi"/>
          <w:color w:val="auto"/>
          <w:sz w:val="22"/>
          <w:szCs w:val="22"/>
        </w:rPr>
      </w:pPr>
      <w:r>
        <w:rPr>
          <w:rFonts w:asciiTheme="majorHAnsi" w:hAnsiTheme="majorHAnsi" w:cstheme="minorHAnsi"/>
          <w:b/>
          <w:bCs/>
          <w:color w:val="auto"/>
          <w:sz w:val="22"/>
          <w:szCs w:val="22"/>
        </w:rPr>
        <w:t xml:space="preserve">Implications for before and after school care. </w:t>
      </w:r>
      <w:r>
        <w:rPr>
          <w:rFonts w:asciiTheme="majorHAnsi" w:hAnsiTheme="majorHAnsi" w:cstheme="minorHAnsi"/>
          <w:color w:val="auto"/>
          <w:sz w:val="22"/>
          <w:szCs w:val="22"/>
        </w:rPr>
        <w:t>We cannot maintain the safety requirements of a large pod model and have children mixing in different clubs before and after school</w:t>
      </w:r>
      <w:r>
        <w:rPr>
          <w:rFonts w:asciiTheme="majorHAnsi" w:hAnsiTheme="majorHAnsi" w:cstheme="minorHAnsi"/>
          <w:b/>
          <w:bCs/>
          <w:color w:val="auto"/>
          <w:sz w:val="22"/>
          <w:szCs w:val="22"/>
        </w:rPr>
        <w:t xml:space="preserve">. </w:t>
      </w:r>
      <w:r>
        <w:rPr>
          <w:rFonts w:asciiTheme="majorHAnsi" w:hAnsiTheme="majorHAnsi" w:cstheme="minorHAnsi"/>
          <w:color w:val="auto"/>
          <w:sz w:val="22"/>
          <w:szCs w:val="22"/>
        </w:rPr>
        <w:t xml:space="preserve">This means that After-school clubs will temporarily close. We are disappointed by this but recognise that we cannot achieve this safety plan without that measure. </w:t>
      </w:r>
    </w:p>
    <w:p>
      <w:pPr>
        <w:pStyle w:val="Default"/>
        <w:rPr>
          <w:rFonts w:asciiTheme="majorHAnsi" w:hAnsiTheme="majorHAnsi" w:cstheme="minorHAnsi"/>
          <w:color w:val="auto"/>
          <w:sz w:val="22"/>
          <w:szCs w:val="22"/>
        </w:rPr>
      </w:pPr>
    </w:p>
    <w:p>
      <w:pPr>
        <w:pStyle w:val="Default"/>
        <w:numPr>
          <w:ilvl w:val="0"/>
          <w:numId w:val="19"/>
        </w:numPr>
        <w:spacing w:after="5"/>
        <w:rPr>
          <w:rFonts w:asciiTheme="majorHAnsi" w:hAnsiTheme="majorHAnsi" w:cstheme="minorHAnsi"/>
          <w:color w:val="auto"/>
          <w:sz w:val="22"/>
          <w:szCs w:val="22"/>
        </w:rPr>
      </w:pPr>
      <w:r>
        <w:rPr>
          <w:rFonts w:asciiTheme="majorHAnsi" w:hAnsiTheme="majorHAnsi" w:cstheme="minorHAnsi"/>
          <w:b/>
          <w:bCs/>
          <w:color w:val="auto"/>
          <w:sz w:val="22"/>
          <w:szCs w:val="22"/>
        </w:rPr>
        <w:t xml:space="preserve">Supporting children to work with new staff and ensuring highest standards of safety, safeguarding and emotional support. </w:t>
      </w:r>
      <w:r>
        <w:rPr>
          <w:rFonts w:asciiTheme="majorHAnsi" w:hAnsiTheme="majorHAnsi" w:cstheme="minorHAnsi"/>
          <w:bCs/>
          <w:color w:val="auto"/>
          <w:sz w:val="22"/>
          <w:szCs w:val="22"/>
        </w:rPr>
        <w:t xml:space="preserve">All pupils will work with their own teacher and LSA, unless sickness prevents this. </w:t>
      </w:r>
    </w:p>
    <w:p>
      <w:pPr>
        <w:rPr>
          <w:rFonts w:asciiTheme="majorHAnsi" w:hAnsiTheme="majorHAnsi" w:cstheme="minorHAnsi"/>
        </w:rPr>
      </w:pPr>
    </w:p>
    <w:p>
      <w:pPr>
        <w:pStyle w:val="Default"/>
        <w:numPr>
          <w:ilvl w:val="0"/>
          <w:numId w:val="19"/>
        </w:numPr>
        <w:rPr>
          <w:rFonts w:asciiTheme="majorHAnsi" w:hAnsiTheme="majorHAnsi" w:cstheme="minorHAnsi"/>
          <w:b/>
          <w:color w:val="auto"/>
          <w:sz w:val="22"/>
          <w:szCs w:val="22"/>
        </w:rPr>
      </w:pPr>
      <w:r>
        <w:rPr>
          <w:rFonts w:asciiTheme="majorHAnsi" w:hAnsiTheme="majorHAnsi" w:cstheme="minorHAnsi"/>
          <w:b/>
          <w:color w:val="auto"/>
          <w:sz w:val="22"/>
          <w:szCs w:val="22"/>
        </w:rPr>
        <w:t xml:space="preserve">Ensuring that pupils have sufficient space to learn and socially distance. </w:t>
      </w:r>
      <w:r>
        <w:rPr>
          <w:rFonts w:asciiTheme="majorHAnsi" w:hAnsiTheme="majorHAnsi" w:cstheme="minorHAnsi"/>
          <w:color w:val="auto"/>
          <w:sz w:val="22"/>
          <w:szCs w:val="22"/>
        </w:rPr>
        <w:t xml:space="preserve">Due to the requirement to encourage ‘pods’ not to mix, lunchtimes and playtimes will create specific challenges. We have enough capacity for this but this means that playtimes will need to be spread out and staggered. This will continue whilst we manage </w:t>
      </w:r>
      <w:proofErr w:type="spellStart"/>
      <w:r>
        <w:rPr>
          <w:rFonts w:asciiTheme="majorHAnsi" w:hAnsiTheme="majorHAnsi" w:cstheme="minorHAnsi"/>
          <w:color w:val="auto"/>
          <w:sz w:val="22"/>
          <w:szCs w:val="22"/>
        </w:rPr>
        <w:t>Covid</w:t>
      </w:r>
      <w:proofErr w:type="spellEnd"/>
      <w:r>
        <w:rPr>
          <w:rFonts w:asciiTheme="majorHAnsi" w:hAnsiTheme="majorHAnsi" w:cstheme="minorHAnsi"/>
          <w:color w:val="auto"/>
          <w:sz w:val="22"/>
          <w:szCs w:val="22"/>
        </w:rPr>
        <w:t xml:space="preserve"> 19.</w:t>
      </w:r>
    </w:p>
    <w:p>
      <w:pPr>
        <w:pStyle w:val="Default"/>
        <w:rPr>
          <w:rFonts w:asciiTheme="majorHAnsi" w:hAnsiTheme="majorHAnsi" w:cstheme="minorHAnsi"/>
          <w:color w:val="auto"/>
          <w:sz w:val="22"/>
          <w:szCs w:val="22"/>
        </w:rPr>
      </w:pPr>
    </w:p>
    <w:p>
      <w:pPr>
        <w:rPr>
          <w:rFonts w:asciiTheme="majorHAnsi" w:hAnsiTheme="majorHAnsi"/>
          <w:b/>
          <w:bCs/>
          <w:sz w:val="22"/>
          <w:szCs w:val="22"/>
        </w:rPr>
      </w:pPr>
    </w:p>
    <w:p>
      <w:pPr>
        <w:jc w:val="both"/>
        <w:rPr>
          <w:rFonts w:asciiTheme="majorHAnsi" w:hAnsiTheme="majorHAnsi" w:cstheme="minorHAnsi"/>
          <w:b/>
          <w:sz w:val="22"/>
          <w:szCs w:val="22"/>
        </w:rPr>
      </w:pPr>
      <w:r>
        <w:rPr>
          <w:rFonts w:asciiTheme="majorHAnsi" w:hAnsiTheme="majorHAnsi" w:cstheme="minorHAnsi"/>
          <w:b/>
          <w:sz w:val="22"/>
          <w:szCs w:val="22"/>
        </w:rPr>
        <w:t>Transport:</w:t>
      </w:r>
    </w:p>
    <w:p>
      <w:pPr>
        <w:pStyle w:val="ListParagraph"/>
        <w:numPr>
          <w:ilvl w:val="0"/>
          <w:numId w:val="37"/>
        </w:numPr>
        <w:jc w:val="both"/>
        <w:rPr>
          <w:rFonts w:asciiTheme="majorHAnsi" w:hAnsiTheme="majorHAnsi" w:cstheme="minorHAnsi"/>
        </w:rPr>
      </w:pPr>
      <w:r>
        <w:rPr>
          <w:rFonts w:asciiTheme="majorHAnsi" w:hAnsiTheme="majorHAnsi" w:cstheme="minorHAnsi"/>
        </w:rPr>
        <w:t>Taxis will still be provided for pupils attending the Learning Support Centre;</w:t>
      </w:r>
    </w:p>
    <w:p>
      <w:pPr>
        <w:pStyle w:val="ListParagraph"/>
        <w:numPr>
          <w:ilvl w:val="0"/>
          <w:numId w:val="37"/>
        </w:numPr>
        <w:jc w:val="both"/>
        <w:rPr>
          <w:rFonts w:asciiTheme="majorHAnsi" w:hAnsiTheme="majorHAnsi" w:cstheme="minorHAnsi"/>
        </w:rPr>
      </w:pPr>
      <w:r>
        <w:rPr>
          <w:rFonts w:asciiTheme="majorHAnsi" w:hAnsiTheme="majorHAnsi" w:cstheme="minorHAnsi"/>
        </w:rPr>
        <w:t>The bus from Tonmawr and Pontrhydyfen will run. Children will need to be in school by 8.15am and they will go to Breakfast Club. They will then go to class at the correct times. In the evening the bus will be able to enter school grounds at 3.40pm. Children will remain in their classes until it is time to board the bus.</w:t>
      </w:r>
    </w:p>
    <w:p>
      <w:pPr>
        <w:pStyle w:val="ListParagraph"/>
        <w:numPr>
          <w:ilvl w:val="0"/>
          <w:numId w:val="37"/>
        </w:numPr>
        <w:jc w:val="both"/>
        <w:rPr>
          <w:rFonts w:asciiTheme="majorHAnsi" w:hAnsiTheme="majorHAnsi" w:cstheme="minorHAnsi"/>
        </w:rPr>
      </w:pPr>
      <w:r>
        <w:rPr>
          <w:rFonts w:asciiTheme="majorHAnsi" w:hAnsiTheme="majorHAnsi" w:cstheme="minorHAnsi"/>
        </w:rPr>
        <w:t>The timings for the opening and closing of the driveway will change to accommodate the staggered entry and exit from school. The new times are:</w:t>
      </w:r>
    </w:p>
    <w:tbl>
      <w:tblPr>
        <w:tblStyle w:val="TableGrid"/>
        <w:tblW w:w="0" w:type="auto"/>
        <w:tblInd w:w="660" w:type="dxa"/>
        <w:tblLook w:val="04A0" w:firstRow="1" w:lastRow="0" w:firstColumn="1" w:lastColumn="0" w:noHBand="0" w:noVBand="1"/>
      </w:tblPr>
      <w:tblGrid>
        <w:gridCol w:w="2978"/>
        <w:gridCol w:w="2979"/>
      </w:tblGrid>
      <w:tr>
        <w:tc>
          <w:tcPr>
            <w:tcW w:w="2978" w:type="dxa"/>
          </w:tcPr>
          <w:p>
            <w:pPr>
              <w:jc w:val="both"/>
              <w:rPr>
                <w:rFonts w:asciiTheme="majorHAnsi" w:hAnsiTheme="majorHAnsi" w:cstheme="minorHAnsi"/>
                <w:sz w:val="22"/>
                <w:szCs w:val="22"/>
              </w:rPr>
            </w:pPr>
            <w:r>
              <w:rPr>
                <w:rFonts w:asciiTheme="majorHAnsi" w:hAnsiTheme="majorHAnsi" w:cstheme="minorHAnsi"/>
                <w:sz w:val="22"/>
                <w:szCs w:val="22"/>
              </w:rPr>
              <w:t xml:space="preserve">8.20am: </w:t>
            </w:r>
          </w:p>
        </w:tc>
        <w:tc>
          <w:tcPr>
            <w:tcW w:w="2979" w:type="dxa"/>
          </w:tcPr>
          <w:p>
            <w:pPr>
              <w:jc w:val="both"/>
              <w:rPr>
                <w:rFonts w:asciiTheme="majorHAnsi" w:hAnsiTheme="majorHAnsi" w:cstheme="minorHAnsi"/>
                <w:sz w:val="22"/>
                <w:szCs w:val="22"/>
              </w:rPr>
            </w:pPr>
            <w:r>
              <w:rPr>
                <w:rFonts w:asciiTheme="majorHAnsi" w:hAnsiTheme="majorHAnsi" w:cstheme="minorHAnsi"/>
                <w:sz w:val="22"/>
                <w:szCs w:val="22"/>
              </w:rPr>
              <w:t>Gates closed</w:t>
            </w:r>
          </w:p>
        </w:tc>
      </w:tr>
      <w:tr>
        <w:tc>
          <w:tcPr>
            <w:tcW w:w="2978" w:type="dxa"/>
          </w:tcPr>
          <w:p>
            <w:pPr>
              <w:jc w:val="both"/>
              <w:rPr>
                <w:rFonts w:asciiTheme="majorHAnsi" w:hAnsiTheme="majorHAnsi" w:cstheme="minorHAnsi"/>
                <w:sz w:val="22"/>
                <w:szCs w:val="22"/>
              </w:rPr>
            </w:pPr>
            <w:r>
              <w:rPr>
                <w:rFonts w:asciiTheme="majorHAnsi" w:hAnsiTheme="majorHAnsi" w:cstheme="minorHAnsi"/>
                <w:sz w:val="22"/>
                <w:szCs w:val="22"/>
              </w:rPr>
              <w:t>9.10am</w:t>
            </w:r>
          </w:p>
        </w:tc>
        <w:tc>
          <w:tcPr>
            <w:tcW w:w="2979" w:type="dxa"/>
          </w:tcPr>
          <w:p>
            <w:pPr>
              <w:jc w:val="both"/>
              <w:rPr>
                <w:rFonts w:asciiTheme="majorHAnsi" w:hAnsiTheme="majorHAnsi" w:cstheme="minorHAnsi"/>
                <w:sz w:val="22"/>
                <w:szCs w:val="22"/>
              </w:rPr>
            </w:pPr>
            <w:r>
              <w:rPr>
                <w:rFonts w:asciiTheme="majorHAnsi" w:hAnsiTheme="majorHAnsi" w:cstheme="minorHAnsi"/>
                <w:sz w:val="22"/>
                <w:szCs w:val="22"/>
              </w:rPr>
              <w:t>Gates opened</w:t>
            </w:r>
          </w:p>
        </w:tc>
      </w:tr>
      <w:tr>
        <w:tc>
          <w:tcPr>
            <w:tcW w:w="2978" w:type="dxa"/>
          </w:tcPr>
          <w:p>
            <w:pPr>
              <w:jc w:val="both"/>
              <w:rPr>
                <w:rFonts w:asciiTheme="majorHAnsi" w:hAnsiTheme="majorHAnsi" w:cstheme="minorHAnsi"/>
                <w:sz w:val="22"/>
                <w:szCs w:val="22"/>
              </w:rPr>
            </w:pPr>
            <w:r>
              <w:rPr>
                <w:rFonts w:asciiTheme="majorHAnsi" w:hAnsiTheme="majorHAnsi" w:cstheme="minorHAnsi"/>
                <w:sz w:val="22"/>
                <w:szCs w:val="22"/>
              </w:rPr>
              <w:t>2.55pm</w:t>
            </w:r>
          </w:p>
        </w:tc>
        <w:tc>
          <w:tcPr>
            <w:tcW w:w="2979" w:type="dxa"/>
          </w:tcPr>
          <w:p>
            <w:pPr>
              <w:jc w:val="both"/>
              <w:rPr>
                <w:rFonts w:asciiTheme="majorHAnsi" w:hAnsiTheme="majorHAnsi" w:cstheme="minorHAnsi"/>
                <w:sz w:val="22"/>
                <w:szCs w:val="22"/>
              </w:rPr>
            </w:pPr>
            <w:r>
              <w:rPr>
                <w:rFonts w:asciiTheme="majorHAnsi" w:hAnsiTheme="majorHAnsi" w:cstheme="minorHAnsi"/>
                <w:sz w:val="22"/>
                <w:szCs w:val="22"/>
              </w:rPr>
              <w:t>Gates closed</w:t>
            </w:r>
          </w:p>
        </w:tc>
      </w:tr>
      <w:tr>
        <w:tc>
          <w:tcPr>
            <w:tcW w:w="2978" w:type="dxa"/>
          </w:tcPr>
          <w:p>
            <w:pPr>
              <w:jc w:val="both"/>
              <w:rPr>
                <w:rFonts w:asciiTheme="majorHAnsi" w:hAnsiTheme="majorHAnsi" w:cstheme="minorHAnsi"/>
                <w:sz w:val="22"/>
                <w:szCs w:val="22"/>
              </w:rPr>
            </w:pPr>
            <w:r>
              <w:rPr>
                <w:rFonts w:asciiTheme="majorHAnsi" w:hAnsiTheme="majorHAnsi" w:cstheme="minorHAnsi"/>
                <w:sz w:val="22"/>
                <w:szCs w:val="22"/>
              </w:rPr>
              <w:t>3.40pm</w:t>
            </w:r>
          </w:p>
        </w:tc>
        <w:tc>
          <w:tcPr>
            <w:tcW w:w="2979" w:type="dxa"/>
          </w:tcPr>
          <w:p>
            <w:pPr>
              <w:jc w:val="both"/>
              <w:rPr>
                <w:rFonts w:asciiTheme="majorHAnsi" w:hAnsiTheme="majorHAnsi" w:cstheme="minorHAnsi"/>
                <w:sz w:val="22"/>
                <w:szCs w:val="22"/>
              </w:rPr>
            </w:pPr>
            <w:r>
              <w:rPr>
                <w:rFonts w:asciiTheme="majorHAnsi" w:hAnsiTheme="majorHAnsi" w:cstheme="minorHAnsi"/>
                <w:sz w:val="22"/>
                <w:szCs w:val="22"/>
              </w:rPr>
              <w:t>Gates opened</w:t>
            </w:r>
          </w:p>
        </w:tc>
      </w:tr>
    </w:tbl>
    <w:p>
      <w:pPr>
        <w:jc w:val="both"/>
        <w:rPr>
          <w:rFonts w:asciiTheme="majorHAnsi" w:hAnsiTheme="majorHAnsi" w:cstheme="minorHAnsi"/>
          <w:sz w:val="22"/>
          <w:szCs w:val="22"/>
        </w:rPr>
      </w:pPr>
    </w:p>
    <w:p>
      <w:pPr>
        <w:pStyle w:val="ListParagraph"/>
        <w:numPr>
          <w:ilvl w:val="0"/>
          <w:numId w:val="38"/>
        </w:numPr>
        <w:jc w:val="both"/>
        <w:rPr>
          <w:rFonts w:asciiTheme="majorHAnsi" w:hAnsiTheme="majorHAnsi" w:cstheme="minorHAnsi"/>
        </w:rPr>
      </w:pPr>
      <w:r>
        <w:rPr>
          <w:rFonts w:asciiTheme="majorHAnsi" w:hAnsiTheme="majorHAnsi" w:cstheme="minorHAnsi"/>
        </w:rPr>
        <w:lastRenderedPageBreak/>
        <w:t>Vehicles should not be moving on the school site between 8.20am-9.10am and 2.55pm and 3.40pm. The only exception to this will be emergency vehicles if needed. (Please see Traffic Management Plan for more detail)</w:t>
      </w:r>
    </w:p>
    <w:p>
      <w:pPr>
        <w:rPr>
          <w:rFonts w:asciiTheme="majorHAnsi" w:hAnsiTheme="majorHAnsi"/>
          <w:b/>
          <w:sz w:val="22"/>
          <w:szCs w:val="22"/>
        </w:rPr>
      </w:pPr>
      <w:r>
        <w:rPr>
          <w:rFonts w:asciiTheme="majorHAnsi" w:hAnsiTheme="majorHAnsi"/>
          <w:b/>
          <w:sz w:val="22"/>
          <w:szCs w:val="22"/>
        </w:rPr>
        <w:t>Staffing:</w:t>
      </w:r>
    </w:p>
    <w:tbl>
      <w:tblPr>
        <w:tblStyle w:val="TableGrid"/>
        <w:tblW w:w="11028" w:type="dxa"/>
        <w:tblInd w:w="-147" w:type="dxa"/>
        <w:tblLook w:val="04A0" w:firstRow="1" w:lastRow="0" w:firstColumn="1" w:lastColumn="0" w:noHBand="0" w:noVBand="1"/>
      </w:tblPr>
      <w:tblGrid>
        <w:gridCol w:w="2836"/>
        <w:gridCol w:w="2839"/>
        <w:gridCol w:w="5353"/>
      </w:tblGrid>
      <w:tr>
        <w:tc>
          <w:tcPr>
            <w:tcW w:w="2836" w:type="dxa"/>
          </w:tcPr>
          <w:p>
            <w:pPr>
              <w:pStyle w:val="ListParagraph"/>
              <w:ind w:left="0"/>
              <w:rPr>
                <w:rFonts w:asciiTheme="majorHAnsi" w:hAnsiTheme="majorHAnsi"/>
                <w:b/>
                <w:sz w:val="18"/>
                <w:szCs w:val="18"/>
              </w:rPr>
            </w:pPr>
            <w:r>
              <w:rPr>
                <w:rFonts w:asciiTheme="majorHAnsi" w:hAnsiTheme="majorHAnsi"/>
                <w:b/>
                <w:sz w:val="18"/>
                <w:szCs w:val="18"/>
              </w:rPr>
              <w:t>Class</w:t>
            </w:r>
          </w:p>
        </w:tc>
        <w:tc>
          <w:tcPr>
            <w:tcW w:w="2839" w:type="dxa"/>
          </w:tcPr>
          <w:p>
            <w:pPr>
              <w:pStyle w:val="ListParagraph"/>
              <w:ind w:left="0"/>
              <w:rPr>
                <w:rFonts w:asciiTheme="majorHAnsi" w:hAnsiTheme="majorHAnsi"/>
                <w:b/>
                <w:sz w:val="18"/>
                <w:szCs w:val="18"/>
              </w:rPr>
            </w:pPr>
            <w:r>
              <w:rPr>
                <w:rFonts w:asciiTheme="majorHAnsi" w:hAnsiTheme="majorHAnsi"/>
                <w:b/>
                <w:sz w:val="18"/>
                <w:szCs w:val="18"/>
              </w:rPr>
              <w:t>Teacher</w:t>
            </w:r>
          </w:p>
        </w:tc>
        <w:tc>
          <w:tcPr>
            <w:tcW w:w="5353" w:type="dxa"/>
          </w:tcPr>
          <w:p>
            <w:pPr>
              <w:pStyle w:val="ListParagraph"/>
              <w:ind w:left="0"/>
              <w:rPr>
                <w:rFonts w:asciiTheme="majorHAnsi" w:hAnsiTheme="majorHAnsi"/>
                <w:b/>
                <w:sz w:val="18"/>
                <w:szCs w:val="18"/>
              </w:rPr>
            </w:pPr>
            <w:r>
              <w:rPr>
                <w:rFonts w:asciiTheme="majorHAnsi" w:hAnsiTheme="majorHAnsi"/>
                <w:b/>
                <w:sz w:val="18"/>
                <w:szCs w:val="18"/>
              </w:rPr>
              <w:t>LSA</w:t>
            </w:r>
          </w:p>
          <w:p>
            <w:pPr>
              <w:pStyle w:val="ListParagraph"/>
              <w:ind w:left="0"/>
              <w:rPr>
                <w:rFonts w:asciiTheme="majorHAnsi" w:hAnsiTheme="majorHAnsi"/>
                <w:b/>
                <w:sz w:val="18"/>
                <w:szCs w:val="18"/>
              </w:rPr>
            </w:pP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Nursery/Reception </w:t>
            </w:r>
          </w:p>
        </w:tc>
        <w:tc>
          <w:tcPr>
            <w:tcW w:w="2839" w:type="dxa"/>
          </w:tcPr>
          <w:p>
            <w:pPr>
              <w:pStyle w:val="ListParagraph"/>
              <w:ind w:left="0"/>
              <w:rPr>
                <w:rFonts w:asciiTheme="majorHAnsi" w:hAnsiTheme="majorHAnsi"/>
                <w:sz w:val="18"/>
                <w:szCs w:val="18"/>
              </w:rPr>
            </w:pPr>
            <w:r>
              <w:rPr>
                <w:rFonts w:asciiTheme="majorHAnsi" w:hAnsiTheme="majorHAnsi"/>
                <w:sz w:val="18"/>
                <w:szCs w:val="18"/>
              </w:rPr>
              <w:t>VK/LW</w:t>
            </w:r>
          </w:p>
          <w:p>
            <w:pPr>
              <w:pStyle w:val="ListParagraph"/>
              <w:ind w:left="0"/>
              <w:rPr>
                <w:rFonts w:asciiTheme="majorHAnsi" w:hAnsiTheme="majorHAnsi"/>
                <w:sz w:val="18"/>
                <w:szCs w:val="18"/>
              </w:rPr>
            </w:pPr>
          </w:p>
        </w:tc>
        <w:tc>
          <w:tcPr>
            <w:tcW w:w="5353" w:type="dxa"/>
          </w:tcPr>
          <w:p>
            <w:pPr>
              <w:pStyle w:val="ListParagraph"/>
              <w:ind w:left="0"/>
              <w:rPr>
                <w:rFonts w:asciiTheme="majorHAnsi" w:hAnsiTheme="majorHAnsi"/>
                <w:sz w:val="18"/>
                <w:szCs w:val="18"/>
              </w:rPr>
            </w:pPr>
            <w:r>
              <w:rPr>
                <w:rFonts w:asciiTheme="majorHAnsi" w:hAnsiTheme="majorHAnsi"/>
                <w:sz w:val="18"/>
                <w:szCs w:val="18"/>
              </w:rPr>
              <w:t>KH, SB, F</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Reception </w:t>
            </w:r>
          </w:p>
        </w:tc>
        <w:tc>
          <w:tcPr>
            <w:tcW w:w="2839" w:type="dxa"/>
          </w:tcPr>
          <w:p>
            <w:pPr>
              <w:pStyle w:val="ListParagraph"/>
              <w:ind w:left="0"/>
              <w:rPr>
                <w:rFonts w:asciiTheme="majorHAnsi" w:hAnsiTheme="majorHAnsi"/>
                <w:sz w:val="18"/>
                <w:szCs w:val="18"/>
              </w:rPr>
            </w:pPr>
            <w:r>
              <w:rPr>
                <w:rFonts w:asciiTheme="majorHAnsi" w:hAnsiTheme="majorHAnsi"/>
                <w:sz w:val="18"/>
                <w:szCs w:val="18"/>
              </w:rPr>
              <w:t>KH</w:t>
            </w:r>
          </w:p>
          <w:p>
            <w:pPr>
              <w:pStyle w:val="ListParagraph"/>
              <w:ind w:left="0"/>
              <w:rPr>
                <w:rFonts w:asciiTheme="majorHAnsi" w:hAnsiTheme="majorHAnsi"/>
                <w:sz w:val="18"/>
                <w:szCs w:val="18"/>
              </w:rPr>
            </w:pPr>
          </w:p>
        </w:tc>
        <w:tc>
          <w:tcPr>
            <w:tcW w:w="5353" w:type="dxa"/>
          </w:tcPr>
          <w:p>
            <w:pPr>
              <w:pStyle w:val="ListParagraph"/>
              <w:ind w:left="0"/>
              <w:rPr>
                <w:rFonts w:asciiTheme="majorHAnsi" w:hAnsiTheme="majorHAnsi"/>
                <w:sz w:val="18"/>
                <w:szCs w:val="18"/>
              </w:rPr>
            </w:pPr>
            <w:r>
              <w:rPr>
                <w:rFonts w:asciiTheme="majorHAnsi" w:hAnsiTheme="majorHAnsi"/>
                <w:sz w:val="18"/>
                <w:szCs w:val="18"/>
              </w:rPr>
              <w:t>NR, SW</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1 </w:t>
            </w:r>
          </w:p>
        </w:tc>
        <w:tc>
          <w:tcPr>
            <w:tcW w:w="2839" w:type="dxa"/>
          </w:tcPr>
          <w:p>
            <w:pPr>
              <w:pStyle w:val="ListParagraph"/>
              <w:ind w:left="0"/>
              <w:rPr>
                <w:rFonts w:asciiTheme="majorHAnsi" w:hAnsiTheme="majorHAnsi"/>
                <w:sz w:val="18"/>
                <w:szCs w:val="18"/>
              </w:rPr>
            </w:pPr>
            <w:r>
              <w:rPr>
                <w:rFonts w:asciiTheme="majorHAnsi" w:hAnsiTheme="majorHAnsi"/>
                <w:sz w:val="18"/>
                <w:szCs w:val="18"/>
              </w:rPr>
              <w:t>JE</w:t>
            </w:r>
          </w:p>
        </w:tc>
        <w:tc>
          <w:tcPr>
            <w:tcW w:w="5353" w:type="dxa"/>
          </w:tcPr>
          <w:p>
            <w:pPr>
              <w:pStyle w:val="ListParagraph"/>
              <w:ind w:left="0"/>
              <w:rPr>
                <w:rFonts w:asciiTheme="majorHAnsi" w:hAnsiTheme="majorHAnsi"/>
                <w:sz w:val="18"/>
                <w:szCs w:val="18"/>
              </w:rPr>
            </w:pPr>
            <w:r>
              <w:rPr>
                <w:rFonts w:asciiTheme="majorHAnsi" w:hAnsiTheme="majorHAnsi"/>
                <w:sz w:val="18"/>
                <w:szCs w:val="18"/>
              </w:rPr>
              <w:t>CH</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Year 1</w:t>
            </w:r>
          </w:p>
        </w:tc>
        <w:tc>
          <w:tcPr>
            <w:tcW w:w="2839" w:type="dxa"/>
          </w:tcPr>
          <w:p>
            <w:pPr>
              <w:pStyle w:val="ListParagraph"/>
              <w:ind w:left="0"/>
              <w:rPr>
                <w:rFonts w:asciiTheme="majorHAnsi" w:hAnsiTheme="majorHAnsi"/>
                <w:sz w:val="18"/>
                <w:szCs w:val="18"/>
              </w:rPr>
            </w:pPr>
            <w:r>
              <w:rPr>
                <w:rFonts w:asciiTheme="majorHAnsi" w:hAnsiTheme="majorHAnsi"/>
                <w:sz w:val="18"/>
                <w:szCs w:val="18"/>
              </w:rPr>
              <w:t>MF</w:t>
            </w:r>
          </w:p>
        </w:tc>
        <w:tc>
          <w:tcPr>
            <w:tcW w:w="5353" w:type="dxa"/>
          </w:tcPr>
          <w:p>
            <w:pPr>
              <w:pStyle w:val="ListParagraph"/>
              <w:ind w:left="0"/>
              <w:rPr>
                <w:rFonts w:asciiTheme="majorHAnsi" w:hAnsiTheme="majorHAnsi"/>
                <w:sz w:val="18"/>
                <w:szCs w:val="18"/>
              </w:rPr>
            </w:pPr>
            <w:r>
              <w:rPr>
                <w:rFonts w:asciiTheme="majorHAnsi" w:hAnsiTheme="majorHAnsi"/>
                <w:sz w:val="18"/>
                <w:szCs w:val="18"/>
              </w:rPr>
              <w:t>CG, DS</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2 </w:t>
            </w:r>
          </w:p>
        </w:tc>
        <w:tc>
          <w:tcPr>
            <w:tcW w:w="2839" w:type="dxa"/>
          </w:tcPr>
          <w:p>
            <w:pPr>
              <w:pStyle w:val="ListParagraph"/>
              <w:ind w:left="0"/>
              <w:rPr>
                <w:rFonts w:asciiTheme="majorHAnsi" w:hAnsiTheme="majorHAnsi"/>
                <w:sz w:val="18"/>
                <w:szCs w:val="18"/>
              </w:rPr>
            </w:pPr>
            <w:r>
              <w:rPr>
                <w:rFonts w:asciiTheme="majorHAnsi" w:hAnsiTheme="majorHAnsi"/>
                <w:sz w:val="18"/>
                <w:szCs w:val="18"/>
              </w:rPr>
              <w:t>JB</w:t>
            </w:r>
          </w:p>
        </w:tc>
        <w:tc>
          <w:tcPr>
            <w:tcW w:w="5353" w:type="dxa"/>
          </w:tcPr>
          <w:p>
            <w:pPr>
              <w:pStyle w:val="ListParagraph"/>
              <w:ind w:left="0"/>
              <w:rPr>
                <w:rFonts w:asciiTheme="majorHAnsi" w:hAnsiTheme="majorHAnsi"/>
                <w:sz w:val="18"/>
                <w:szCs w:val="18"/>
              </w:rPr>
            </w:pPr>
            <w:r>
              <w:rPr>
                <w:rFonts w:asciiTheme="majorHAnsi" w:hAnsiTheme="majorHAnsi"/>
                <w:sz w:val="18"/>
                <w:szCs w:val="18"/>
              </w:rPr>
              <w:t>HJ</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3 </w:t>
            </w:r>
          </w:p>
        </w:tc>
        <w:tc>
          <w:tcPr>
            <w:tcW w:w="2839" w:type="dxa"/>
          </w:tcPr>
          <w:p>
            <w:pPr>
              <w:pStyle w:val="ListParagraph"/>
              <w:ind w:left="0"/>
              <w:rPr>
                <w:rFonts w:asciiTheme="majorHAnsi" w:hAnsiTheme="majorHAnsi"/>
                <w:sz w:val="18"/>
                <w:szCs w:val="18"/>
              </w:rPr>
            </w:pPr>
            <w:r>
              <w:rPr>
                <w:rFonts w:asciiTheme="majorHAnsi" w:hAnsiTheme="majorHAnsi"/>
                <w:sz w:val="18"/>
                <w:szCs w:val="18"/>
              </w:rPr>
              <w:t>KR</w:t>
            </w:r>
          </w:p>
        </w:tc>
        <w:tc>
          <w:tcPr>
            <w:tcW w:w="5353" w:type="dxa"/>
          </w:tcPr>
          <w:p>
            <w:pPr>
              <w:pStyle w:val="ListParagraph"/>
              <w:ind w:left="0"/>
              <w:rPr>
                <w:rFonts w:asciiTheme="majorHAnsi" w:hAnsiTheme="majorHAnsi"/>
                <w:sz w:val="18"/>
                <w:szCs w:val="18"/>
              </w:rPr>
            </w:pPr>
            <w:r>
              <w:rPr>
                <w:rFonts w:asciiTheme="majorHAnsi" w:hAnsiTheme="majorHAnsi"/>
                <w:sz w:val="18"/>
                <w:szCs w:val="18"/>
              </w:rPr>
              <w:t>YG</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2/3 </w:t>
            </w:r>
          </w:p>
        </w:tc>
        <w:tc>
          <w:tcPr>
            <w:tcW w:w="2839" w:type="dxa"/>
          </w:tcPr>
          <w:p>
            <w:pPr>
              <w:pStyle w:val="ListParagraph"/>
              <w:ind w:left="0"/>
              <w:rPr>
                <w:rFonts w:asciiTheme="majorHAnsi" w:hAnsiTheme="majorHAnsi"/>
                <w:sz w:val="18"/>
                <w:szCs w:val="18"/>
              </w:rPr>
            </w:pPr>
            <w:r>
              <w:rPr>
                <w:rFonts w:asciiTheme="majorHAnsi" w:hAnsiTheme="majorHAnsi"/>
                <w:sz w:val="18"/>
                <w:szCs w:val="18"/>
              </w:rPr>
              <w:t>LM</w:t>
            </w:r>
          </w:p>
        </w:tc>
        <w:tc>
          <w:tcPr>
            <w:tcW w:w="5353" w:type="dxa"/>
          </w:tcPr>
          <w:p>
            <w:pPr>
              <w:pStyle w:val="ListParagraph"/>
              <w:ind w:left="0"/>
              <w:rPr>
                <w:rFonts w:asciiTheme="majorHAnsi" w:hAnsiTheme="majorHAnsi"/>
                <w:sz w:val="18"/>
                <w:szCs w:val="18"/>
              </w:rPr>
            </w:pPr>
            <w:r>
              <w:rPr>
                <w:rFonts w:asciiTheme="majorHAnsi" w:hAnsiTheme="majorHAnsi"/>
                <w:sz w:val="18"/>
                <w:szCs w:val="18"/>
              </w:rPr>
              <w:t>BC</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Year 3/4</w:t>
            </w:r>
          </w:p>
        </w:tc>
        <w:tc>
          <w:tcPr>
            <w:tcW w:w="2839" w:type="dxa"/>
          </w:tcPr>
          <w:p>
            <w:pPr>
              <w:pStyle w:val="ListParagraph"/>
              <w:ind w:left="0"/>
              <w:rPr>
                <w:rFonts w:asciiTheme="majorHAnsi" w:hAnsiTheme="majorHAnsi"/>
                <w:sz w:val="18"/>
                <w:szCs w:val="18"/>
              </w:rPr>
            </w:pPr>
            <w:r>
              <w:rPr>
                <w:rFonts w:asciiTheme="majorHAnsi" w:hAnsiTheme="majorHAnsi"/>
                <w:sz w:val="18"/>
                <w:szCs w:val="18"/>
              </w:rPr>
              <w:t>LG</w:t>
            </w:r>
          </w:p>
        </w:tc>
        <w:tc>
          <w:tcPr>
            <w:tcW w:w="5353" w:type="dxa"/>
          </w:tcPr>
          <w:p>
            <w:pPr>
              <w:pStyle w:val="ListParagraph"/>
              <w:ind w:left="0"/>
              <w:rPr>
                <w:rFonts w:asciiTheme="majorHAnsi" w:hAnsiTheme="majorHAnsi"/>
                <w:sz w:val="18"/>
                <w:szCs w:val="18"/>
              </w:rPr>
            </w:pPr>
            <w:r>
              <w:rPr>
                <w:rFonts w:asciiTheme="majorHAnsi" w:hAnsiTheme="majorHAnsi"/>
                <w:sz w:val="18"/>
                <w:szCs w:val="18"/>
              </w:rPr>
              <w:t>SE/KD</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4 </w:t>
            </w:r>
          </w:p>
        </w:tc>
        <w:tc>
          <w:tcPr>
            <w:tcW w:w="2839" w:type="dxa"/>
          </w:tcPr>
          <w:p>
            <w:pPr>
              <w:pStyle w:val="ListParagraph"/>
              <w:ind w:left="0"/>
              <w:rPr>
                <w:rFonts w:asciiTheme="majorHAnsi" w:hAnsiTheme="majorHAnsi"/>
                <w:sz w:val="18"/>
                <w:szCs w:val="18"/>
              </w:rPr>
            </w:pPr>
            <w:r>
              <w:rPr>
                <w:rFonts w:asciiTheme="majorHAnsi" w:hAnsiTheme="majorHAnsi"/>
                <w:sz w:val="18"/>
                <w:szCs w:val="18"/>
              </w:rPr>
              <w:t>AT</w:t>
            </w:r>
          </w:p>
        </w:tc>
        <w:tc>
          <w:tcPr>
            <w:tcW w:w="5353" w:type="dxa"/>
          </w:tcPr>
          <w:p>
            <w:pPr>
              <w:pStyle w:val="ListParagraph"/>
              <w:ind w:left="0"/>
              <w:rPr>
                <w:rFonts w:asciiTheme="majorHAnsi" w:hAnsiTheme="majorHAnsi"/>
                <w:sz w:val="18"/>
                <w:szCs w:val="18"/>
              </w:rPr>
            </w:pPr>
            <w:r>
              <w:rPr>
                <w:rFonts w:asciiTheme="majorHAnsi" w:hAnsiTheme="majorHAnsi"/>
                <w:sz w:val="18"/>
                <w:szCs w:val="18"/>
              </w:rPr>
              <w:t>DB</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5 </w:t>
            </w:r>
          </w:p>
        </w:tc>
        <w:tc>
          <w:tcPr>
            <w:tcW w:w="2839" w:type="dxa"/>
          </w:tcPr>
          <w:p>
            <w:pPr>
              <w:pStyle w:val="ListParagraph"/>
              <w:ind w:left="0"/>
              <w:rPr>
                <w:rFonts w:asciiTheme="majorHAnsi" w:hAnsiTheme="majorHAnsi"/>
                <w:sz w:val="18"/>
                <w:szCs w:val="18"/>
              </w:rPr>
            </w:pPr>
            <w:r>
              <w:rPr>
                <w:rFonts w:asciiTheme="majorHAnsi" w:hAnsiTheme="majorHAnsi"/>
                <w:sz w:val="18"/>
                <w:szCs w:val="18"/>
              </w:rPr>
              <w:t>SP</w:t>
            </w:r>
          </w:p>
        </w:tc>
        <w:tc>
          <w:tcPr>
            <w:tcW w:w="5353" w:type="dxa"/>
          </w:tcPr>
          <w:p>
            <w:pPr>
              <w:pStyle w:val="ListParagraph"/>
              <w:ind w:left="0"/>
              <w:rPr>
                <w:rFonts w:asciiTheme="majorHAnsi" w:hAnsiTheme="majorHAnsi"/>
                <w:sz w:val="18"/>
                <w:szCs w:val="18"/>
              </w:rPr>
            </w:pPr>
            <w:r>
              <w:rPr>
                <w:rFonts w:asciiTheme="majorHAnsi" w:hAnsiTheme="majorHAnsi"/>
                <w:sz w:val="18"/>
                <w:szCs w:val="18"/>
              </w:rPr>
              <w:t>LH/AW</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5 </w:t>
            </w:r>
          </w:p>
        </w:tc>
        <w:tc>
          <w:tcPr>
            <w:tcW w:w="2839" w:type="dxa"/>
          </w:tcPr>
          <w:p>
            <w:pPr>
              <w:pStyle w:val="ListParagraph"/>
              <w:ind w:left="0"/>
              <w:rPr>
                <w:rFonts w:asciiTheme="majorHAnsi" w:hAnsiTheme="majorHAnsi"/>
                <w:sz w:val="18"/>
                <w:szCs w:val="18"/>
              </w:rPr>
            </w:pPr>
            <w:r>
              <w:rPr>
                <w:rFonts w:asciiTheme="majorHAnsi" w:hAnsiTheme="majorHAnsi"/>
                <w:sz w:val="18"/>
                <w:szCs w:val="18"/>
              </w:rPr>
              <w:t>DG</w:t>
            </w:r>
          </w:p>
        </w:tc>
        <w:tc>
          <w:tcPr>
            <w:tcW w:w="5353" w:type="dxa"/>
          </w:tcPr>
          <w:p>
            <w:pPr>
              <w:pStyle w:val="ListParagraph"/>
              <w:ind w:left="0"/>
              <w:rPr>
                <w:rFonts w:asciiTheme="majorHAnsi" w:hAnsiTheme="majorHAnsi"/>
                <w:sz w:val="18"/>
                <w:szCs w:val="18"/>
              </w:rPr>
            </w:pPr>
            <w:r>
              <w:rPr>
                <w:rFonts w:asciiTheme="majorHAnsi" w:hAnsiTheme="majorHAnsi"/>
                <w:sz w:val="18"/>
                <w:szCs w:val="18"/>
              </w:rPr>
              <w:t>RB</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6 </w:t>
            </w:r>
          </w:p>
        </w:tc>
        <w:tc>
          <w:tcPr>
            <w:tcW w:w="2839" w:type="dxa"/>
          </w:tcPr>
          <w:p>
            <w:pPr>
              <w:pStyle w:val="ListParagraph"/>
              <w:ind w:left="0"/>
              <w:rPr>
                <w:rFonts w:asciiTheme="majorHAnsi" w:hAnsiTheme="majorHAnsi"/>
                <w:sz w:val="18"/>
                <w:szCs w:val="18"/>
              </w:rPr>
            </w:pPr>
            <w:r>
              <w:rPr>
                <w:rFonts w:asciiTheme="majorHAnsi" w:hAnsiTheme="majorHAnsi"/>
                <w:sz w:val="18"/>
                <w:szCs w:val="18"/>
              </w:rPr>
              <w:t>CN</w:t>
            </w:r>
          </w:p>
        </w:tc>
        <w:tc>
          <w:tcPr>
            <w:tcW w:w="5353" w:type="dxa"/>
          </w:tcPr>
          <w:p>
            <w:pPr>
              <w:pStyle w:val="ListParagraph"/>
              <w:ind w:left="0"/>
              <w:rPr>
                <w:rFonts w:asciiTheme="majorHAnsi" w:hAnsiTheme="majorHAnsi"/>
                <w:sz w:val="18"/>
                <w:szCs w:val="18"/>
              </w:rPr>
            </w:pPr>
            <w:r>
              <w:rPr>
                <w:rFonts w:asciiTheme="majorHAnsi" w:hAnsiTheme="majorHAnsi"/>
                <w:sz w:val="18"/>
                <w:szCs w:val="18"/>
              </w:rPr>
              <w:t xml:space="preserve">JH,MM (Friday)  </w:t>
            </w:r>
            <w:proofErr w:type="spellStart"/>
            <w:r>
              <w:rPr>
                <w:rFonts w:asciiTheme="majorHAnsi" w:hAnsiTheme="majorHAnsi"/>
                <w:sz w:val="18"/>
                <w:szCs w:val="18"/>
              </w:rPr>
              <w:t>AxW</w:t>
            </w:r>
            <w:proofErr w:type="spellEnd"/>
            <w:r>
              <w:rPr>
                <w:rFonts w:asciiTheme="majorHAnsi" w:hAnsiTheme="majorHAnsi"/>
                <w:sz w:val="18"/>
                <w:szCs w:val="18"/>
              </w:rPr>
              <w:t xml:space="preserve"> (Shared)</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 xml:space="preserve">Year 6 </w:t>
            </w:r>
          </w:p>
        </w:tc>
        <w:tc>
          <w:tcPr>
            <w:tcW w:w="2839" w:type="dxa"/>
          </w:tcPr>
          <w:p>
            <w:pPr>
              <w:pStyle w:val="ListParagraph"/>
              <w:ind w:left="0"/>
              <w:rPr>
                <w:rFonts w:asciiTheme="majorHAnsi" w:hAnsiTheme="majorHAnsi"/>
                <w:sz w:val="18"/>
                <w:szCs w:val="18"/>
              </w:rPr>
            </w:pPr>
            <w:r>
              <w:rPr>
                <w:rFonts w:asciiTheme="majorHAnsi" w:hAnsiTheme="majorHAnsi"/>
                <w:sz w:val="18"/>
                <w:szCs w:val="18"/>
              </w:rPr>
              <w:t>BG</w:t>
            </w:r>
          </w:p>
        </w:tc>
        <w:tc>
          <w:tcPr>
            <w:tcW w:w="5353" w:type="dxa"/>
          </w:tcPr>
          <w:p>
            <w:pPr>
              <w:pStyle w:val="ListParagraph"/>
              <w:ind w:left="0"/>
              <w:rPr>
                <w:rFonts w:asciiTheme="majorHAnsi" w:hAnsiTheme="majorHAnsi"/>
                <w:sz w:val="18"/>
                <w:szCs w:val="18"/>
              </w:rPr>
            </w:pPr>
            <w:proofErr w:type="spellStart"/>
            <w:r>
              <w:rPr>
                <w:rFonts w:asciiTheme="majorHAnsi" w:hAnsiTheme="majorHAnsi"/>
                <w:sz w:val="18"/>
                <w:szCs w:val="18"/>
              </w:rPr>
              <w:t>LJe</w:t>
            </w:r>
            <w:proofErr w:type="spellEnd"/>
            <w:r>
              <w:rPr>
                <w:rFonts w:asciiTheme="majorHAnsi" w:hAnsiTheme="majorHAnsi"/>
                <w:sz w:val="18"/>
                <w:szCs w:val="18"/>
              </w:rPr>
              <w:t xml:space="preserve">, </w:t>
            </w:r>
            <w:proofErr w:type="spellStart"/>
            <w:r>
              <w:rPr>
                <w:rFonts w:asciiTheme="majorHAnsi" w:hAnsiTheme="majorHAnsi"/>
                <w:sz w:val="18"/>
                <w:szCs w:val="18"/>
              </w:rPr>
              <w:t>AxW</w:t>
            </w:r>
            <w:proofErr w:type="spellEnd"/>
            <w:r>
              <w:rPr>
                <w:rFonts w:asciiTheme="majorHAnsi" w:hAnsiTheme="majorHAnsi"/>
                <w:sz w:val="18"/>
                <w:szCs w:val="18"/>
              </w:rPr>
              <w:t xml:space="preserve"> (Shared)</w:t>
            </w:r>
          </w:p>
        </w:tc>
      </w:tr>
      <w:tr>
        <w:tc>
          <w:tcPr>
            <w:tcW w:w="2836" w:type="dxa"/>
          </w:tcPr>
          <w:p>
            <w:pPr>
              <w:pStyle w:val="ListParagraph"/>
              <w:ind w:left="0"/>
              <w:rPr>
                <w:rFonts w:asciiTheme="majorHAnsi" w:hAnsiTheme="majorHAnsi"/>
                <w:sz w:val="18"/>
                <w:szCs w:val="18"/>
              </w:rPr>
            </w:pPr>
            <w:r>
              <w:rPr>
                <w:rFonts w:asciiTheme="majorHAnsi" w:hAnsiTheme="majorHAnsi"/>
                <w:sz w:val="18"/>
                <w:szCs w:val="18"/>
              </w:rPr>
              <w:t>Year 6</w:t>
            </w:r>
          </w:p>
        </w:tc>
        <w:tc>
          <w:tcPr>
            <w:tcW w:w="2839" w:type="dxa"/>
          </w:tcPr>
          <w:p>
            <w:pPr>
              <w:pStyle w:val="ListParagraph"/>
              <w:ind w:left="0"/>
              <w:rPr>
                <w:rFonts w:asciiTheme="majorHAnsi" w:hAnsiTheme="majorHAnsi"/>
                <w:sz w:val="18"/>
                <w:szCs w:val="18"/>
              </w:rPr>
            </w:pPr>
            <w:r>
              <w:rPr>
                <w:rFonts w:asciiTheme="majorHAnsi" w:hAnsiTheme="majorHAnsi"/>
                <w:sz w:val="18"/>
                <w:szCs w:val="18"/>
              </w:rPr>
              <w:t>AC</w:t>
            </w:r>
          </w:p>
        </w:tc>
        <w:tc>
          <w:tcPr>
            <w:tcW w:w="5353" w:type="dxa"/>
          </w:tcPr>
          <w:p>
            <w:pPr>
              <w:pStyle w:val="ListParagraph"/>
              <w:ind w:left="0"/>
              <w:rPr>
                <w:rFonts w:asciiTheme="majorHAnsi" w:hAnsiTheme="majorHAnsi"/>
                <w:sz w:val="18"/>
                <w:szCs w:val="18"/>
              </w:rPr>
            </w:pPr>
            <w:r>
              <w:rPr>
                <w:rFonts w:asciiTheme="majorHAnsi" w:hAnsiTheme="majorHAnsi"/>
                <w:sz w:val="18"/>
                <w:szCs w:val="18"/>
              </w:rPr>
              <w:t xml:space="preserve">KMW, EP, </w:t>
            </w:r>
            <w:proofErr w:type="spellStart"/>
            <w:r>
              <w:rPr>
                <w:rFonts w:asciiTheme="majorHAnsi" w:hAnsiTheme="majorHAnsi"/>
                <w:sz w:val="18"/>
                <w:szCs w:val="18"/>
              </w:rPr>
              <w:t>AxW</w:t>
            </w:r>
            <w:proofErr w:type="spellEnd"/>
            <w:r>
              <w:rPr>
                <w:rFonts w:asciiTheme="majorHAnsi" w:hAnsiTheme="majorHAnsi"/>
                <w:sz w:val="18"/>
                <w:szCs w:val="18"/>
              </w:rPr>
              <w:t xml:space="preserve"> (Shared)</w:t>
            </w:r>
          </w:p>
        </w:tc>
      </w:tr>
      <w:tr>
        <w:tc>
          <w:tcPr>
            <w:tcW w:w="2836" w:type="dxa"/>
          </w:tcPr>
          <w:p>
            <w:pPr>
              <w:pStyle w:val="ListParagraph"/>
              <w:ind w:left="0"/>
              <w:rPr>
                <w:rFonts w:asciiTheme="majorHAnsi" w:hAnsiTheme="majorHAnsi"/>
                <w:sz w:val="18"/>
                <w:szCs w:val="18"/>
              </w:rPr>
            </w:pPr>
            <w:proofErr w:type="spellStart"/>
            <w:r>
              <w:rPr>
                <w:rFonts w:asciiTheme="majorHAnsi" w:hAnsiTheme="majorHAnsi"/>
                <w:sz w:val="18"/>
                <w:szCs w:val="18"/>
              </w:rPr>
              <w:t>Coedwig</w:t>
            </w:r>
            <w:proofErr w:type="spellEnd"/>
            <w:r>
              <w:rPr>
                <w:rFonts w:asciiTheme="majorHAnsi" w:hAnsiTheme="majorHAnsi"/>
                <w:sz w:val="18"/>
                <w:szCs w:val="18"/>
              </w:rPr>
              <w:t xml:space="preserve"> 1</w:t>
            </w:r>
          </w:p>
        </w:tc>
        <w:tc>
          <w:tcPr>
            <w:tcW w:w="2839" w:type="dxa"/>
          </w:tcPr>
          <w:p>
            <w:pPr>
              <w:pStyle w:val="ListParagraph"/>
              <w:ind w:left="0"/>
              <w:rPr>
                <w:rFonts w:asciiTheme="majorHAnsi" w:hAnsiTheme="majorHAnsi"/>
                <w:sz w:val="18"/>
                <w:szCs w:val="18"/>
              </w:rPr>
            </w:pPr>
            <w:r>
              <w:rPr>
                <w:rFonts w:asciiTheme="majorHAnsi" w:hAnsiTheme="majorHAnsi"/>
                <w:sz w:val="18"/>
                <w:szCs w:val="18"/>
              </w:rPr>
              <w:t>KM</w:t>
            </w:r>
          </w:p>
        </w:tc>
        <w:tc>
          <w:tcPr>
            <w:tcW w:w="5353" w:type="dxa"/>
          </w:tcPr>
          <w:p>
            <w:pPr>
              <w:pStyle w:val="ListParagraph"/>
              <w:ind w:left="0"/>
              <w:rPr>
                <w:rFonts w:asciiTheme="majorHAnsi" w:hAnsiTheme="majorHAnsi"/>
                <w:sz w:val="18"/>
                <w:szCs w:val="18"/>
              </w:rPr>
            </w:pPr>
            <w:r>
              <w:rPr>
                <w:rFonts w:asciiTheme="majorHAnsi" w:hAnsiTheme="majorHAnsi"/>
                <w:sz w:val="18"/>
                <w:szCs w:val="18"/>
              </w:rPr>
              <w:t>AB, AD, HW</w:t>
            </w:r>
          </w:p>
        </w:tc>
      </w:tr>
      <w:tr>
        <w:tc>
          <w:tcPr>
            <w:tcW w:w="2836" w:type="dxa"/>
          </w:tcPr>
          <w:p>
            <w:pPr>
              <w:pStyle w:val="ListParagraph"/>
              <w:ind w:left="0"/>
              <w:rPr>
                <w:rFonts w:asciiTheme="majorHAnsi" w:hAnsiTheme="majorHAnsi"/>
                <w:sz w:val="18"/>
                <w:szCs w:val="18"/>
              </w:rPr>
            </w:pPr>
            <w:proofErr w:type="spellStart"/>
            <w:r>
              <w:rPr>
                <w:rFonts w:asciiTheme="majorHAnsi" w:hAnsiTheme="majorHAnsi"/>
                <w:sz w:val="18"/>
                <w:szCs w:val="18"/>
              </w:rPr>
              <w:t>Coedwig</w:t>
            </w:r>
            <w:proofErr w:type="spellEnd"/>
            <w:r>
              <w:rPr>
                <w:rFonts w:asciiTheme="majorHAnsi" w:hAnsiTheme="majorHAnsi"/>
                <w:sz w:val="18"/>
                <w:szCs w:val="18"/>
              </w:rPr>
              <w:t xml:space="preserve"> 2</w:t>
            </w:r>
          </w:p>
        </w:tc>
        <w:tc>
          <w:tcPr>
            <w:tcW w:w="2839" w:type="dxa"/>
          </w:tcPr>
          <w:p>
            <w:pPr>
              <w:pStyle w:val="ListParagraph"/>
              <w:ind w:left="0"/>
              <w:rPr>
                <w:rFonts w:asciiTheme="majorHAnsi" w:hAnsiTheme="majorHAnsi"/>
                <w:sz w:val="18"/>
                <w:szCs w:val="18"/>
              </w:rPr>
            </w:pPr>
            <w:r>
              <w:rPr>
                <w:rFonts w:asciiTheme="majorHAnsi" w:hAnsiTheme="majorHAnsi"/>
                <w:sz w:val="18"/>
                <w:szCs w:val="18"/>
              </w:rPr>
              <w:t>EJ</w:t>
            </w:r>
          </w:p>
        </w:tc>
        <w:tc>
          <w:tcPr>
            <w:tcW w:w="5353" w:type="dxa"/>
          </w:tcPr>
          <w:p>
            <w:pPr>
              <w:pStyle w:val="ListParagraph"/>
              <w:ind w:left="0"/>
              <w:rPr>
                <w:rFonts w:asciiTheme="majorHAnsi" w:hAnsiTheme="majorHAnsi"/>
                <w:sz w:val="18"/>
                <w:szCs w:val="18"/>
              </w:rPr>
            </w:pPr>
            <w:r>
              <w:rPr>
                <w:rFonts w:asciiTheme="majorHAnsi" w:hAnsiTheme="majorHAnsi"/>
                <w:sz w:val="18"/>
                <w:szCs w:val="18"/>
              </w:rPr>
              <w:t>GT, GB, MB, AE</w:t>
            </w:r>
          </w:p>
        </w:tc>
      </w:tr>
    </w:tbl>
    <w:p>
      <w:pPr>
        <w:rPr>
          <w:sz w:val="18"/>
          <w:szCs w:val="18"/>
        </w:rPr>
      </w:pPr>
    </w:p>
    <w:p>
      <w:pPr>
        <w:rPr>
          <w:sz w:val="18"/>
          <w:szCs w:val="18"/>
        </w:rPr>
      </w:pPr>
      <w:proofErr w:type="gramStart"/>
      <w:r>
        <w:rPr>
          <w:sz w:val="18"/>
          <w:szCs w:val="18"/>
        </w:rPr>
        <w:t>MM, VJ, LJ, KD- working with small groups/individual pupils as needed.</w:t>
      </w:r>
      <w:proofErr w:type="gramEnd"/>
      <w:r>
        <w:rPr>
          <w:sz w:val="18"/>
          <w:szCs w:val="18"/>
        </w:rPr>
        <w:t xml:space="preserve"> Pupils in any group will be in the same bubble.</w:t>
      </w:r>
    </w:p>
    <w:p>
      <w:pPr>
        <w:rPr>
          <w:sz w:val="18"/>
          <w:szCs w:val="18"/>
        </w:rPr>
      </w:pPr>
    </w:p>
    <w:p>
      <w:pPr>
        <w:rPr>
          <w:sz w:val="18"/>
          <w:szCs w:val="18"/>
        </w:rPr>
      </w:pPr>
      <w:proofErr w:type="gramStart"/>
      <w:r>
        <w:rPr>
          <w:sz w:val="18"/>
          <w:szCs w:val="18"/>
        </w:rPr>
        <w:t>Wherever possible staff will remain with the same contact groups every day.</w:t>
      </w:r>
      <w:proofErr w:type="gramEnd"/>
      <w:r>
        <w:rPr>
          <w:sz w:val="18"/>
          <w:szCs w:val="18"/>
        </w:rPr>
        <w:t xml:space="preserve"> However, it is recognised that some staff will have to move between groups for the purpose of covering PPA and for the delivery of interventions. This has been reviewed and minimised so PPA will now change to the following:</w:t>
      </w:r>
    </w:p>
    <w:p>
      <w:pPr>
        <w:rPr>
          <w:sz w:val="18"/>
          <w:szCs w:val="18"/>
        </w:rPr>
      </w:pP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bdr w:val="none" w:sz="0" w:space="0" w:color="auto" w:frame="1"/>
          <w:lang w:eastAsia="en-GB"/>
        </w:rPr>
        <w:t>PPA</w:t>
      </w:r>
      <w:r>
        <w:rPr>
          <w:rFonts w:ascii="Calibri" w:eastAsia="Times New Roman" w:hAnsi="Calibri" w:cs="Calibri"/>
          <w:b/>
          <w:bCs/>
          <w:color w:val="000000"/>
          <w:sz w:val="22"/>
          <w:szCs w:val="22"/>
          <w:lang w:eastAsia="en-GB"/>
        </w:rPr>
        <w:t> </w:t>
      </w:r>
      <w:r>
        <w:rPr>
          <w:rFonts w:ascii="Calibri" w:eastAsia="Times New Roman" w:hAnsi="Calibri" w:cs="Calibri"/>
          <w:color w:val="000000"/>
          <w:sz w:val="22"/>
          <w:szCs w:val="22"/>
          <w:lang w:eastAsia="en-GB"/>
        </w:rPr>
        <w:t>after Christmas will be changing to the following:</w:t>
      </w:r>
    </w:p>
    <w:p>
      <w:pPr>
        <w:shd w:val="clear" w:color="auto" w:fill="FFFFFF"/>
        <w:textAlignment w:val="baseline"/>
        <w:rPr>
          <w:rFonts w:ascii="Calibri" w:eastAsia="Times New Roman" w:hAnsi="Calibri" w:cs="Calibri"/>
          <w:color w:val="000000"/>
          <w:sz w:val="22"/>
          <w:szCs w:val="22"/>
          <w:lang w:eastAsia="en-GB"/>
        </w:rPr>
      </w:pP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Wednesday</w:t>
      </w:r>
      <w:r>
        <w:rPr>
          <w:rFonts w:ascii="Calibri" w:eastAsia="Times New Roman" w:hAnsi="Calibri" w:cs="Calibri"/>
          <w:color w:val="000000"/>
          <w:sz w:val="22"/>
          <w:szCs w:val="22"/>
          <w:lang w:eastAsia="en-GB"/>
        </w:rPr>
        <w:t> Infants as normal</w:t>
      </w:r>
    </w:p>
    <w:p>
      <w:pPr>
        <w:shd w:val="clear" w:color="auto" w:fill="FFFFFF"/>
        <w:textAlignment w:val="baseline"/>
        <w:rPr>
          <w:rFonts w:ascii="Calibri" w:eastAsia="Times New Roman" w:hAnsi="Calibri" w:cs="Calibri"/>
          <w:color w:val="000000"/>
          <w:sz w:val="22"/>
          <w:szCs w:val="22"/>
          <w:lang w:eastAsia="en-GB"/>
        </w:rPr>
      </w:pP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Thursday</w:t>
      </w:r>
      <w:r>
        <w:rPr>
          <w:rFonts w:ascii="Calibri" w:eastAsia="Times New Roman" w:hAnsi="Calibri" w:cs="Calibri"/>
          <w:color w:val="000000"/>
          <w:sz w:val="22"/>
          <w:szCs w:val="22"/>
          <w:lang w:eastAsia="en-GB"/>
        </w:rPr>
        <w:t> </w:t>
      </w:r>
      <w:proofErr w:type="spellStart"/>
      <w:r>
        <w:rPr>
          <w:rFonts w:ascii="Calibri" w:eastAsia="Times New Roman" w:hAnsi="Calibri" w:cs="Calibri"/>
          <w:color w:val="000000"/>
          <w:sz w:val="22"/>
          <w:szCs w:val="22"/>
          <w:lang w:eastAsia="en-GB"/>
        </w:rPr>
        <w:t>Coedwig</w:t>
      </w:r>
      <w:proofErr w:type="spellEnd"/>
      <w:r>
        <w:rPr>
          <w:rFonts w:ascii="Calibri" w:eastAsia="Times New Roman" w:hAnsi="Calibri" w:cs="Calibri"/>
          <w:color w:val="000000"/>
          <w:sz w:val="22"/>
          <w:szCs w:val="22"/>
          <w:lang w:eastAsia="en-GB"/>
        </w:rPr>
        <w:t xml:space="preserve"> (covered by SW)</w:t>
      </w:r>
    </w:p>
    <w:p>
      <w:pPr>
        <w:shd w:val="clear" w:color="auto" w:fill="FFFFFF"/>
        <w:textAlignment w:val="baseline"/>
        <w:rPr>
          <w:rFonts w:ascii="Calibri" w:eastAsia="Times New Roman" w:hAnsi="Calibri" w:cs="Calibri"/>
          <w:color w:val="000000"/>
          <w:sz w:val="22"/>
          <w:szCs w:val="22"/>
          <w:lang w:eastAsia="en-GB"/>
        </w:rPr>
      </w:pP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Friday</w:t>
      </w: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Years 3 and 4 (alternate am and pm) covered by Susan (RE) and Sandra (Art), for the whole session, not split into two. The children will have a whole half term of art followed by a whole half term of RE</w:t>
      </w:r>
    </w:p>
    <w:p>
      <w:pPr>
        <w:shd w:val="clear" w:color="auto" w:fill="FFFFFF"/>
        <w:textAlignment w:val="baseline"/>
        <w:rPr>
          <w:rFonts w:ascii="Calibri" w:eastAsia="Times New Roman" w:hAnsi="Calibri" w:cs="Calibri"/>
          <w:color w:val="000000"/>
          <w:sz w:val="22"/>
          <w:szCs w:val="22"/>
          <w:lang w:eastAsia="en-GB"/>
        </w:rPr>
      </w:pP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Year 5 </w:t>
      </w:r>
      <w:r>
        <w:rPr>
          <w:rFonts w:ascii="Calibri" w:eastAsia="Times New Roman" w:hAnsi="Calibri" w:cs="Calibri"/>
          <w:color w:val="000000"/>
          <w:sz w:val="22"/>
          <w:szCs w:val="22"/>
          <w:bdr w:val="none" w:sz="0" w:space="0" w:color="auto" w:frame="1"/>
          <w:shd w:val="clear" w:color="auto" w:fill="FFFFFF"/>
          <w:lang w:eastAsia="en-GB"/>
        </w:rPr>
        <w:t>(alternate am and pm)</w:t>
      </w:r>
      <w:proofErr w:type="gramStart"/>
      <w:r>
        <w:rPr>
          <w:rFonts w:ascii="Calibri" w:eastAsia="Times New Roman" w:hAnsi="Calibri" w:cs="Calibri"/>
          <w:color w:val="000000"/>
          <w:sz w:val="22"/>
          <w:szCs w:val="22"/>
          <w:bdr w:val="none" w:sz="0" w:space="0" w:color="auto" w:frame="1"/>
          <w:shd w:val="clear" w:color="auto" w:fill="FFFFFF"/>
          <w:lang w:eastAsia="en-GB"/>
        </w:rPr>
        <w:t> </w:t>
      </w:r>
      <w:r>
        <w:rPr>
          <w:rFonts w:ascii="Calibri" w:eastAsia="Times New Roman" w:hAnsi="Calibri" w:cs="Calibri"/>
          <w:color w:val="000000"/>
          <w:sz w:val="22"/>
          <w:szCs w:val="22"/>
          <w:lang w:eastAsia="en-GB"/>
        </w:rPr>
        <w:t> covered</w:t>
      </w:r>
      <w:proofErr w:type="gramEnd"/>
      <w:r>
        <w:rPr>
          <w:rFonts w:ascii="Calibri" w:eastAsia="Times New Roman" w:hAnsi="Calibri" w:cs="Calibri"/>
          <w:color w:val="000000"/>
          <w:sz w:val="22"/>
          <w:szCs w:val="22"/>
          <w:lang w:eastAsia="en-GB"/>
        </w:rPr>
        <w:t xml:space="preserve"> by Sam (Music) Sarah (Welsh)- the sessions will not be split in two so staff will deliver P4C sessions.</w:t>
      </w:r>
    </w:p>
    <w:p>
      <w:pPr>
        <w:shd w:val="clear" w:color="auto" w:fill="FFFFFF"/>
        <w:textAlignment w:val="baseline"/>
        <w:rPr>
          <w:rFonts w:ascii="Calibri" w:eastAsia="Times New Roman" w:hAnsi="Calibri" w:cs="Calibri"/>
          <w:color w:val="000000"/>
          <w:sz w:val="22"/>
          <w:szCs w:val="22"/>
          <w:lang w:eastAsia="en-GB"/>
        </w:rPr>
      </w:pPr>
    </w:p>
    <w:p>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Year 6 </w:t>
      </w:r>
      <w:r>
        <w:rPr>
          <w:rFonts w:ascii="Calibri" w:eastAsia="Times New Roman" w:hAnsi="Calibri" w:cs="Calibri"/>
          <w:color w:val="000000"/>
          <w:sz w:val="22"/>
          <w:szCs w:val="22"/>
          <w:bdr w:val="none" w:sz="0" w:space="0" w:color="auto" w:frame="1"/>
          <w:shd w:val="clear" w:color="auto" w:fill="FFFFFF"/>
          <w:lang w:eastAsia="en-GB"/>
        </w:rPr>
        <w:t>(alternate am and pm)</w:t>
      </w:r>
      <w:proofErr w:type="gramStart"/>
      <w:r>
        <w:rPr>
          <w:rFonts w:ascii="Calibri" w:eastAsia="Times New Roman" w:hAnsi="Calibri" w:cs="Calibri"/>
          <w:color w:val="000000"/>
          <w:sz w:val="22"/>
          <w:szCs w:val="22"/>
          <w:bdr w:val="none" w:sz="0" w:space="0" w:color="auto" w:frame="1"/>
          <w:shd w:val="clear" w:color="auto" w:fill="FFFFFF"/>
          <w:lang w:eastAsia="en-GB"/>
        </w:rPr>
        <w:t>  covered</w:t>
      </w:r>
      <w:proofErr w:type="gramEnd"/>
      <w:r>
        <w:rPr>
          <w:rFonts w:ascii="Calibri" w:eastAsia="Times New Roman" w:hAnsi="Calibri" w:cs="Calibri"/>
          <w:color w:val="000000"/>
          <w:sz w:val="22"/>
          <w:szCs w:val="22"/>
          <w:bdr w:val="none" w:sz="0" w:space="0" w:color="auto" w:frame="1"/>
          <w:shd w:val="clear" w:color="auto" w:fill="FFFFFF"/>
          <w:lang w:eastAsia="en-GB"/>
        </w:rPr>
        <w:t xml:space="preserve"> by Sam (Music) Sarah (Welsh) Alex (P.E./ Wellbeing)- the sessions will not be split into two so staff will also deliver wellbeing/P4C sessions. </w:t>
      </w:r>
    </w:p>
    <w:p>
      <w:pPr>
        <w:rPr>
          <w:b/>
          <w:sz w:val="18"/>
          <w:szCs w:val="18"/>
        </w:rPr>
      </w:pPr>
    </w:p>
    <w:p>
      <w:pPr>
        <w:rPr>
          <w:b/>
          <w:sz w:val="22"/>
          <w:szCs w:val="22"/>
        </w:rPr>
      </w:pPr>
      <w:r>
        <w:rPr>
          <w:b/>
          <w:sz w:val="22"/>
          <w:szCs w:val="22"/>
        </w:rPr>
        <w:t>PPA Timetable:</w:t>
      </w:r>
    </w:p>
    <w:tbl>
      <w:tblPr>
        <w:tblStyle w:val="TableGrid"/>
        <w:tblW w:w="9351" w:type="dxa"/>
        <w:tblLook w:val="04A0" w:firstRow="1" w:lastRow="0" w:firstColumn="1" w:lastColumn="0" w:noHBand="0" w:noVBand="1"/>
      </w:tblPr>
      <w:tblGrid>
        <w:gridCol w:w="3117"/>
        <w:gridCol w:w="3117"/>
        <w:gridCol w:w="3117"/>
      </w:tblGrid>
      <w:tr>
        <w:tc>
          <w:tcPr>
            <w:tcW w:w="3117" w:type="dxa"/>
          </w:tcPr>
          <w:p>
            <w:pPr>
              <w:rPr>
                <w:sz w:val="20"/>
                <w:szCs w:val="20"/>
              </w:rPr>
            </w:pPr>
            <w:r>
              <w:rPr>
                <w:sz w:val="20"/>
                <w:szCs w:val="20"/>
              </w:rPr>
              <w:t>KH</w:t>
            </w:r>
          </w:p>
        </w:tc>
        <w:tc>
          <w:tcPr>
            <w:tcW w:w="3117" w:type="dxa"/>
          </w:tcPr>
          <w:p>
            <w:pPr>
              <w:rPr>
                <w:sz w:val="20"/>
                <w:szCs w:val="20"/>
              </w:rPr>
            </w:pPr>
            <w:r>
              <w:rPr>
                <w:sz w:val="20"/>
                <w:szCs w:val="20"/>
              </w:rPr>
              <w:t>Weds am /pm alternate half terms</w:t>
            </w:r>
          </w:p>
        </w:tc>
        <w:tc>
          <w:tcPr>
            <w:tcW w:w="3117" w:type="dxa"/>
          </w:tcPr>
          <w:p>
            <w:pPr>
              <w:rPr>
                <w:sz w:val="20"/>
                <w:szCs w:val="20"/>
              </w:rPr>
            </w:pPr>
            <w:r>
              <w:rPr>
                <w:sz w:val="20"/>
                <w:szCs w:val="20"/>
              </w:rPr>
              <w:t>SE</w:t>
            </w:r>
          </w:p>
        </w:tc>
      </w:tr>
      <w:tr>
        <w:tc>
          <w:tcPr>
            <w:tcW w:w="3117" w:type="dxa"/>
          </w:tcPr>
          <w:p>
            <w:pPr>
              <w:rPr>
                <w:sz w:val="20"/>
                <w:szCs w:val="20"/>
              </w:rPr>
            </w:pPr>
            <w:r>
              <w:rPr>
                <w:sz w:val="20"/>
                <w:szCs w:val="20"/>
              </w:rPr>
              <w:t>JB/JE/MF</w:t>
            </w:r>
          </w:p>
        </w:tc>
        <w:tc>
          <w:tcPr>
            <w:tcW w:w="3117" w:type="dxa"/>
          </w:tcPr>
          <w:p>
            <w:pPr>
              <w:rPr>
                <w:sz w:val="20"/>
                <w:szCs w:val="20"/>
              </w:rPr>
            </w:pPr>
            <w:r>
              <w:rPr>
                <w:sz w:val="20"/>
                <w:szCs w:val="20"/>
              </w:rPr>
              <w:t>Weds am/pm alternate half terms</w:t>
            </w:r>
          </w:p>
        </w:tc>
        <w:tc>
          <w:tcPr>
            <w:tcW w:w="3117" w:type="dxa"/>
          </w:tcPr>
          <w:p>
            <w:pPr>
              <w:rPr>
                <w:sz w:val="20"/>
                <w:szCs w:val="20"/>
              </w:rPr>
            </w:pPr>
            <w:r>
              <w:rPr>
                <w:sz w:val="20"/>
                <w:szCs w:val="20"/>
              </w:rPr>
              <w:t>SE/VJ/SD</w:t>
            </w:r>
          </w:p>
        </w:tc>
      </w:tr>
      <w:tr>
        <w:tc>
          <w:tcPr>
            <w:tcW w:w="3117" w:type="dxa"/>
          </w:tcPr>
          <w:p>
            <w:pPr>
              <w:rPr>
                <w:sz w:val="20"/>
                <w:szCs w:val="20"/>
              </w:rPr>
            </w:pPr>
            <w:r>
              <w:rPr>
                <w:sz w:val="20"/>
                <w:szCs w:val="20"/>
              </w:rPr>
              <w:t>KR/LM</w:t>
            </w:r>
          </w:p>
        </w:tc>
        <w:tc>
          <w:tcPr>
            <w:tcW w:w="3117" w:type="dxa"/>
          </w:tcPr>
          <w:p>
            <w:pPr>
              <w:rPr>
                <w:sz w:val="20"/>
                <w:szCs w:val="20"/>
              </w:rPr>
            </w:pPr>
            <w:r>
              <w:rPr>
                <w:sz w:val="20"/>
                <w:szCs w:val="20"/>
              </w:rPr>
              <w:t>Fri am/pm alternate half terms</w:t>
            </w:r>
          </w:p>
        </w:tc>
        <w:tc>
          <w:tcPr>
            <w:tcW w:w="3117" w:type="dxa"/>
          </w:tcPr>
          <w:p>
            <w:pPr>
              <w:rPr>
                <w:sz w:val="20"/>
                <w:szCs w:val="20"/>
              </w:rPr>
            </w:pPr>
            <w:r>
              <w:rPr>
                <w:sz w:val="20"/>
                <w:szCs w:val="20"/>
              </w:rPr>
              <w:t>SE/SS</w:t>
            </w:r>
          </w:p>
        </w:tc>
      </w:tr>
      <w:tr>
        <w:tc>
          <w:tcPr>
            <w:tcW w:w="3117" w:type="dxa"/>
          </w:tcPr>
          <w:p>
            <w:pPr>
              <w:rPr>
                <w:sz w:val="20"/>
                <w:szCs w:val="20"/>
              </w:rPr>
            </w:pPr>
            <w:r>
              <w:rPr>
                <w:sz w:val="20"/>
                <w:szCs w:val="20"/>
              </w:rPr>
              <w:t>LG/AT</w:t>
            </w:r>
          </w:p>
        </w:tc>
        <w:tc>
          <w:tcPr>
            <w:tcW w:w="3117" w:type="dxa"/>
          </w:tcPr>
          <w:p>
            <w:pPr>
              <w:rPr>
                <w:sz w:val="20"/>
                <w:szCs w:val="20"/>
              </w:rPr>
            </w:pPr>
            <w:r>
              <w:rPr>
                <w:sz w:val="20"/>
                <w:szCs w:val="20"/>
              </w:rPr>
              <w:t>Fri am/pm alternate half terms</w:t>
            </w:r>
          </w:p>
        </w:tc>
        <w:tc>
          <w:tcPr>
            <w:tcW w:w="3117" w:type="dxa"/>
          </w:tcPr>
          <w:p>
            <w:pPr>
              <w:rPr>
                <w:sz w:val="20"/>
                <w:szCs w:val="20"/>
              </w:rPr>
            </w:pPr>
            <w:r>
              <w:rPr>
                <w:sz w:val="20"/>
                <w:szCs w:val="20"/>
              </w:rPr>
              <w:t>SE/SS</w:t>
            </w:r>
          </w:p>
        </w:tc>
      </w:tr>
      <w:tr>
        <w:tc>
          <w:tcPr>
            <w:tcW w:w="3117" w:type="dxa"/>
          </w:tcPr>
          <w:p>
            <w:pPr>
              <w:rPr>
                <w:sz w:val="20"/>
                <w:szCs w:val="20"/>
              </w:rPr>
            </w:pPr>
            <w:r>
              <w:rPr>
                <w:sz w:val="20"/>
                <w:szCs w:val="20"/>
              </w:rPr>
              <w:t>AC/BG/CN</w:t>
            </w:r>
          </w:p>
        </w:tc>
        <w:tc>
          <w:tcPr>
            <w:tcW w:w="3117" w:type="dxa"/>
          </w:tcPr>
          <w:p>
            <w:pPr>
              <w:rPr>
                <w:sz w:val="20"/>
                <w:szCs w:val="20"/>
              </w:rPr>
            </w:pPr>
            <w:r>
              <w:rPr>
                <w:sz w:val="20"/>
                <w:szCs w:val="20"/>
              </w:rPr>
              <w:t>Fri am/pm alternate half terms</w:t>
            </w:r>
          </w:p>
        </w:tc>
        <w:tc>
          <w:tcPr>
            <w:tcW w:w="3117" w:type="dxa"/>
          </w:tcPr>
          <w:p>
            <w:pPr>
              <w:rPr>
                <w:sz w:val="20"/>
                <w:szCs w:val="20"/>
              </w:rPr>
            </w:pPr>
            <w:r>
              <w:rPr>
                <w:sz w:val="20"/>
                <w:szCs w:val="20"/>
              </w:rPr>
              <w:t>SW/</w:t>
            </w:r>
            <w:proofErr w:type="spellStart"/>
            <w:r>
              <w:rPr>
                <w:sz w:val="20"/>
                <w:szCs w:val="20"/>
              </w:rPr>
              <w:t>AxW</w:t>
            </w:r>
            <w:proofErr w:type="spellEnd"/>
            <w:r>
              <w:rPr>
                <w:sz w:val="20"/>
                <w:szCs w:val="20"/>
              </w:rPr>
              <w:t>/SD</w:t>
            </w:r>
          </w:p>
        </w:tc>
      </w:tr>
      <w:tr>
        <w:tc>
          <w:tcPr>
            <w:tcW w:w="3117" w:type="dxa"/>
          </w:tcPr>
          <w:p>
            <w:pPr>
              <w:rPr>
                <w:sz w:val="20"/>
                <w:szCs w:val="20"/>
              </w:rPr>
            </w:pPr>
            <w:r>
              <w:rPr>
                <w:sz w:val="20"/>
                <w:szCs w:val="20"/>
              </w:rPr>
              <w:t>SP/DG</w:t>
            </w:r>
          </w:p>
        </w:tc>
        <w:tc>
          <w:tcPr>
            <w:tcW w:w="3117" w:type="dxa"/>
          </w:tcPr>
          <w:p>
            <w:pPr>
              <w:rPr>
                <w:sz w:val="20"/>
                <w:szCs w:val="20"/>
              </w:rPr>
            </w:pPr>
            <w:r>
              <w:rPr>
                <w:sz w:val="20"/>
                <w:szCs w:val="20"/>
              </w:rPr>
              <w:t>Fri am/pm alternate half terms</w:t>
            </w:r>
          </w:p>
        </w:tc>
        <w:tc>
          <w:tcPr>
            <w:tcW w:w="3117" w:type="dxa"/>
          </w:tcPr>
          <w:p>
            <w:pPr>
              <w:rPr>
                <w:sz w:val="20"/>
                <w:szCs w:val="20"/>
              </w:rPr>
            </w:pPr>
            <w:r>
              <w:rPr>
                <w:sz w:val="20"/>
                <w:szCs w:val="20"/>
              </w:rPr>
              <w:t>SD/SW</w:t>
            </w:r>
          </w:p>
        </w:tc>
      </w:tr>
      <w:tr>
        <w:tc>
          <w:tcPr>
            <w:tcW w:w="3117" w:type="dxa"/>
          </w:tcPr>
          <w:p>
            <w:pPr>
              <w:rPr>
                <w:sz w:val="20"/>
                <w:szCs w:val="20"/>
              </w:rPr>
            </w:pPr>
            <w:proofErr w:type="spellStart"/>
            <w:r>
              <w:rPr>
                <w:sz w:val="20"/>
                <w:szCs w:val="20"/>
              </w:rPr>
              <w:t>Coedwig</w:t>
            </w:r>
            <w:proofErr w:type="spellEnd"/>
            <w:r>
              <w:rPr>
                <w:sz w:val="20"/>
                <w:szCs w:val="20"/>
              </w:rPr>
              <w:t xml:space="preserve"> 1 and 2</w:t>
            </w:r>
          </w:p>
        </w:tc>
        <w:tc>
          <w:tcPr>
            <w:tcW w:w="3117" w:type="dxa"/>
          </w:tcPr>
          <w:p>
            <w:pPr>
              <w:rPr>
                <w:sz w:val="20"/>
                <w:szCs w:val="20"/>
              </w:rPr>
            </w:pPr>
            <w:r>
              <w:rPr>
                <w:sz w:val="20"/>
                <w:szCs w:val="20"/>
              </w:rPr>
              <w:t>Thursday</w:t>
            </w:r>
          </w:p>
        </w:tc>
        <w:tc>
          <w:tcPr>
            <w:tcW w:w="3117" w:type="dxa"/>
          </w:tcPr>
          <w:p>
            <w:pPr>
              <w:rPr>
                <w:sz w:val="20"/>
                <w:szCs w:val="20"/>
              </w:rPr>
            </w:pPr>
            <w:r>
              <w:rPr>
                <w:sz w:val="20"/>
                <w:szCs w:val="20"/>
              </w:rPr>
              <w:t>SW</w:t>
            </w:r>
          </w:p>
        </w:tc>
      </w:tr>
    </w:tbl>
    <w:p>
      <w:pPr>
        <w:rPr>
          <w:sz w:val="18"/>
          <w:szCs w:val="18"/>
        </w:rPr>
      </w:pPr>
    </w:p>
    <w:p>
      <w:pPr>
        <w:rPr>
          <w:rFonts w:asciiTheme="majorHAnsi" w:hAnsiTheme="majorHAnsi"/>
          <w:sz w:val="22"/>
          <w:szCs w:val="22"/>
        </w:rPr>
      </w:pPr>
      <w:r>
        <w:rPr>
          <w:rFonts w:asciiTheme="majorHAnsi" w:hAnsiTheme="majorHAnsi"/>
          <w:sz w:val="22"/>
          <w:szCs w:val="22"/>
        </w:rPr>
        <w:t>SD will also cover SP for ICT/Management time on a Wednesday am/pm (alternating depending on PPA session in Year 1 and 2)</w:t>
      </w:r>
    </w:p>
    <w:p>
      <w:pPr>
        <w:rPr>
          <w:rFonts w:asciiTheme="majorHAnsi" w:hAnsiTheme="majorHAnsi"/>
          <w:b/>
          <w:sz w:val="22"/>
          <w:szCs w:val="22"/>
        </w:rPr>
      </w:pPr>
    </w:p>
    <w:p>
      <w:pPr>
        <w:rPr>
          <w:rFonts w:asciiTheme="majorHAnsi" w:hAnsiTheme="majorHAnsi"/>
          <w:b/>
          <w:sz w:val="22"/>
          <w:szCs w:val="22"/>
        </w:rPr>
      </w:pPr>
    </w:p>
    <w:p>
      <w:pPr>
        <w:rPr>
          <w:rFonts w:asciiTheme="majorHAnsi" w:hAnsiTheme="majorHAnsi"/>
          <w:b/>
          <w:sz w:val="22"/>
          <w:szCs w:val="22"/>
        </w:rPr>
      </w:pPr>
    </w:p>
    <w:p>
      <w:pPr>
        <w:rPr>
          <w:rFonts w:asciiTheme="majorHAnsi" w:hAnsiTheme="majorHAnsi"/>
          <w:b/>
          <w:sz w:val="22"/>
          <w:szCs w:val="22"/>
        </w:rPr>
      </w:pPr>
    </w:p>
    <w:p>
      <w:pPr>
        <w:rPr>
          <w:rFonts w:asciiTheme="majorHAnsi" w:hAnsiTheme="majorHAnsi"/>
          <w:b/>
          <w:sz w:val="22"/>
          <w:szCs w:val="22"/>
        </w:rPr>
      </w:pPr>
      <w:r>
        <w:rPr>
          <w:rFonts w:asciiTheme="majorHAnsi" w:hAnsiTheme="majorHAnsi"/>
          <w:b/>
          <w:sz w:val="22"/>
          <w:szCs w:val="22"/>
        </w:rPr>
        <w:t>Staggered Arrival, Lunchtime and Playtime Arrangements:</w:t>
      </w:r>
    </w:p>
    <w:p>
      <w:pPr>
        <w:rPr>
          <w:rFonts w:asciiTheme="majorHAnsi" w:hAnsiTheme="majorHAnsi"/>
          <w:b/>
          <w:sz w:val="22"/>
          <w:szCs w:val="22"/>
        </w:rPr>
      </w:pPr>
    </w:p>
    <w:p>
      <w:pPr>
        <w:pStyle w:val="Default"/>
        <w:rPr>
          <w:rFonts w:asciiTheme="minorHAnsi" w:hAnsiTheme="minorHAnsi" w:cstheme="minorHAnsi"/>
          <w:bCs/>
          <w:sz w:val="22"/>
          <w:szCs w:val="22"/>
        </w:rPr>
      </w:pPr>
      <w:r>
        <w:rPr>
          <w:rFonts w:asciiTheme="minorHAnsi" w:hAnsiTheme="minorHAnsi" w:cstheme="minorHAnsi"/>
          <w:color w:val="auto"/>
          <w:sz w:val="22"/>
          <w:szCs w:val="22"/>
        </w:rPr>
        <w:t xml:space="preserve">We will stagger entrance and leaving time to the school to minimise interactions and promote essential adult social distancing. </w:t>
      </w:r>
      <w:r>
        <w:rPr>
          <w:rFonts w:asciiTheme="minorHAnsi" w:hAnsiTheme="minorHAnsi" w:cstheme="minorHAnsi"/>
          <w:b/>
          <w:bCs/>
          <w:color w:val="auto"/>
          <w:sz w:val="22"/>
          <w:szCs w:val="22"/>
        </w:rPr>
        <w:t xml:space="preserve">Parents will not be able to visit school except in an emergency situation or to leave medication. </w:t>
      </w:r>
      <w:r>
        <w:rPr>
          <w:rFonts w:asciiTheme="minorHAnsi" w:hAnsiTheme="minorHAnsi" w:cstheme="minorHAnsi"/>
          <w:bCs/>
          <w:sz w:val="22"/>
          <w:szCs w:val="22"/>
        </w:rPr>
        <w:t xml:space="preserve">If a child is late they will need to buzz in via the main infant building. They will then be collected by a member of staff and dropped off to their ‘pod’. </w:t>
      </w:r>
    </w:p>
    <w:p>
      <w:pPr>
        <w:pStyle w:val="ListParagraph"/>
        <w:rPr>
          <w:rFonts w:asciiTheme="majorHAnsi" w:hAnsiTheme="majorHAnsi"/>
          <w:b/>
        </w:rPr>
      </w:pPr>
    </w:p>
    <w:tbl>
      <w:tblPr>
        <w:tblStyle w:val="TableGrid"/>
        <w:tblW w:w="14743" w:type="dxa"/>
        <w:tblInd w:w="-176" w:type="dxa"/>
        <w:tblLook w:val="04A0" w:firstRow="1" w:lastRow="0" w:firstColumn="1" w:lastColumn="0" w:noHBand="0" w:noVBand="1"/>
      </w:tblPr>
      <w:tblGrid>
        <w:gridCol w:w="1532"/>
        <w:gridCol w:w="2344"/>
        <w:gridCol w:w="2078"/>
        <w:gridCol w:w="2835"/>
        <w:gridCol w:w="3730"/>
        <w:gridCol w:w="2224"/>
      </w:tblGrid>
      <w:tr>
        <w:tc>
          <w:tcPr>
            <w:tcW w:w="1532" w:type="dxa"/>
          </w:tcPr>
          <w:p>
            <w:pPr>
              <w:pStyle w:val="ListParagraph"/>
              <w:ind w:left="0"/>
              <w:rPr>
                <w:rFonts w:asciiTheme="majorHAnsi" w:hAnsiTheme="majorHAnsi"/>
                <w:b/>
              </w:rPr>
            </w:pPr>
            <w:r>
              <w:rPr>
                <w:rFonts w:asciiTheme="majorHAnsi" w:hAnsiTheme="majorHAnsi"/>
                <w:b/>
              </w:rPr>
              <w:lastRenderedPageBreak/>
              <w:t>Year group</w:t>
            </w:r>
          </w:p>
        </w:tc>
        <w:tc>
          <w:tcPr>
            <w:tcW w:w="2344" w:type="dxa"/>
          </w:tcPr>
          <w:p>
            <w:pPr>
              <w:pStyle w:val="ListParagraph"/>
              <w:ind w:left="0"/>
              <w:rPr>
                <w:rFonts w:asciiTheme="majorHAnsi" w:hAnsiTheme="majorHAnsi"/>
                <w:b/>
              </w:rPr>
            </w:pPr>
            <w:r>
              <w:rPr>
                <w:rFonts w:asciiTheme="majorHAnsi" w:hAnsiTheme="majorHAnsi"/>
                <w:b/>
              </w:rPr>
              <w:t>ARRIVAL</w:t>
            </w:r>
          </w:p>
          <w:p>
            <w:pPr>
              <w:pStyle w:val="ListParagraph"/>
              <w:ind w:left="0"/>
              <w:rPr>
                <w:rFonts w:asciiTheme="majorHAnsi" w:hAnsiTheme="majorHAnsi"/>
                <w:b/>
              </w:rPr>
            </w:pPr>
            <w:r>
              <w:rPr>
                <w:rFonts w:asciiTheme="majorHAnsi" w:hAnsiTheme="majorHAnsi"/>
                <w:b/>
              </w:rPr>
              <w:t>Children will be collected from the playground on the correct coloured spots and taken in via the door below.</w:t>
            </w:r>
          </w:p>
        </w:tc>
        <w:tc>
          <w:tcPr>
            <w:tcW w:w="2078" w:type="dxa"/>
          </w:tcPr>
          <w:p>
            <w:pPr>
              <w:pStyle w:val="ListParagraph"/>
              <w:ind w:left="0"/>
              <w:rPr>
                <w:rFonts w:asciiTheme="majorHAnsi" w:hAnsiTheme="majorHAnsi"/>
                <w:b/>
              </w:rPr>
            </w:pPr>
            <w:r>
              <w:rPr>
                <w:rFonts w:asciiTheme="majorHAnsi" w:hAnsiTheme="majorHAnsi"/>
                <w:b/>
              </w:rPr>
              <w:t>BREAKTIME</w:t>
            </w:r>
          </w:p>
          <w:p>
            <w:pPr>
              <w:pStyle w:val="ListParagraph"/>
              <w:ind w:left="0"/>
              <w:rPr>
                <w:rFonts w:asciiTheme="majorHAnsi" w:hAnsiTheme="majorHAnsi"/>
                <w:b/>
              </w:rPr>
            </w:pPr>
          </w:p>
        </w:tc>
        <w:tc>
          <w:tcPr>
            <w:tcW w:w="6565" w:type="dxa"/>
            <w:gridSpan w:val="2"/>
          </w:tcPr>
          <w:p>
            <w:pPr>
              <w:pStyle w:val="ListParagraph"/>
              <w:ind w:left="0"/>
              <w:jc w:val="center"/>
              <w:rPr>
                <w:rFonts w:asciiTheme="majorHAnsi" w:hAnsiTheme="majorHAnsi"/>
                <w:b/>
              </w:rPr>
            </w:pPr>
            <w:r>
              <w:rPr>
                <w:rFonts w:asciiTheme="majorHAnsi" w:hAnsiTheme="majorHAnsi"/>
                <w:b/>
              </w:rPr>
              <w:t>LUNCHTIME</w:t>
            </w:r>
          </w:p>
        </w:tc>
        <w:tc>
          <w:tcPr>
            <w:tcW w:w="2224" w:type="dxa"/>
          </w:tcPr>
          <w:p>
            <w:pPr>
              <w:pStyle w:val="ListParagraph"/>
              <w:ind w:left="0"/>
              <w:rPr>
                <w:rFonts w:asciiTheme="majorHAnsi" w:hAnsiTheme="majorHAnsi"/>
                <w:b/>
              </w:rPr>
            </w:pPr>
            <w:r>
              <w:rPr>
                <w:rFonts w:asciiTheme="majorHAnsi" w:hAnsiTheme="majorHAnsi"/>
                <w:b/>
              </w:rPr>
              <w:t>LEAVING</w:t>
            </w:r>
          </w:p>
          <w:p>
            <w:pPr>
              <w:pStyle w:val="ListParagraph"/>
              <w:ind w:left="0"/>
              <w:rPr>
                <w:rFonts w:asciiTheme="majorHAnsi" w:hAnsiTheme="majorHAnsi"/>
                <w:b/>
              </w:rPr>
            </w:pPr>
            <w:r>
              <w:rPr>
                <w:rFonts w:asciiTheme="majorHAnsi" w:hAnsiTheme="majorHAnsi"/>
                <w:b/>
              </w:rPr>
              <w:t xml:space="preserve">Children will </w:t>
            </w:r>
            <w:proofErr w:type="gramStart"/>
            <w:r>
              <w:rPr>
                <w:rFonts w:asciiTheme="majorHAnsi" w:hAnsiTheme="majorHAnsi"/>
                <w:b/>
              </w:rPr>
              <w:t>be  taken</w:t>
            </w:r>
            <w:proofErr w:type="gramEnd"/>
            <w:r>
              <w:rPr>
                <w:rFonts w:asciiTheme="majorHAnsi" w:hAnsiTheme="majorHAnsi"/>
                <w:b/>
              </w:rPr>
              <w:t xml:space="preserve"> to the playground via the door they came in. Parents will wait on coloured spots</w:t>
            </w:r>
          </w:p>
        </w:tc>
      </w:tr>
      <w:tr>
        <w:tc>
          <w:tcPr>
            <w:tcW w:w="5954" w:type="dxa"/>
            <w:gridSpan w:val="3"/>
            <w:shd w:val="clear" w:color="auto" w:fill="9CC2E5" w:themeFill="accent1" w:themeFillTint="99"/>
          </w:tcPr>
          <w:p>
            <w:pPr>
              <w:pStyle w:val="ListParagraph"/>
              <w:ind w:left="0"/>
              <w:rPr>
                <w:rFonts w:asciiTheme="majorHAnsi" w:hAnsiTheme="majorHAnsi"/>
                <w:b/>
              </w:rPr>
            </w:pPr>
          </w:p>
        </w:tc>
        <w:tc>
          <w:tcPr>
            <w:tcW w:w="2835" w:type="dxa"/>
          </w:tcPr>
          <w:p>
            <w:pPr>
              <w:pStyle w:val="ListParagraph"/>
              <w:ind w:left="0"/>
              <w:rPr>
                <w:rFonts w:asciiTheme="majorHAnsi" w:hAnsiTheme="majorHAnsi"/>
                <w:b/>
              </w:rPr>
            </w:pPr>
            <w:r>
              <w:rPr>
                <w:rFonts w:asciiTheme="majorHAnsi" w:hAnsiTheme="majorHAnsi"/>
                <w:b/>
              </w:rPr>
              <w:t>Hall</w:t>
            </w:r>
          </w:p>
        </w:tc>
        <w:tc>
          <w:tcPr>
            <w:tcW w:w="3730" w:type="dxa"/>
          </w:tcPr>
          <w:p>
            <w:pPr>
              <w:pStyle w:val="ListParagraph"/>
              <w:ind w:left="0"/>
              <w:rPr>
                <w:rFonts w:asciiTheme="majorHAnsi" w:hAnsiTheme="majorHAnsi"/>
                <w:b/>
              </w:rPr>
            </w:pPr>
            <w:r>
              <w:rPr>
                <w:rFonts w:asciiTheme="majorHAnsi" w:hAnsiTheme="majorHAnsi"/>
                <w:b/>
              </w:rPr>
              <w:t xml:space="preserve">Playground </w:t>
            </w:r>
          </w:p>
        </w:tc>
        <w:tc>
          <w:tcPr>
            <w:tcW w:w="2224" w:type="dxa"/>
            <w:shd w:val="clear" w:color="auto" w:fill="9CC2E5" w:themeFill="accent1" w:themeFillTint="99"/>
          </w:tcPr>
          <w:p>
            <w:pPr>
              <w:pStyle w:val="ListParagraph"/>
              <w:ind w:left="0"/>
              <w:rPr>
                <w:rFonts w:asciiTheme="majorHAnsi" w:hAnsiTheme="majorHAnsi"/>
                <w:b/>
              </w:rPr>
            </w:pPr>
          </w:p>
        </w:tc>
      </w:tr>
      <w:tr>
        <w:tc>
          <w:tcPr>
            <w:tcW w:w="1532" w:type="dxa"/>
          </w:tcPr>
          <w:p>
            <w:pPr>
              <w:pStyle w:val="ListParagraph"/>
              <w:ind w:left="0"/>
              <w:rPr>
                <w:rFonts w:asciiTheme="majorHAnsi" w:hAnsiTheme="majorHAnsi"/>
              </w:rPr>
            </w:pPr>
            <w:r>
              <w:rPr>
                <w:rFonts w:asciiTheme="majorHAnsi" w:hAnsiTheme="majorHAnsi"/>
              </w:rPr>
              <w:t xml:space="preserve">Reception </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Reception door</w:t>
            </w:r>
          </w:p>
        </w:tc>
        <w:tc>
          <w:tcPr>
            <w:tcW w:w="2078" w:type="dxa"/>
          </w:tcPr>
          <w:p>
            <w:pPr>
              <w:pStyle w:val="ListParagraph"/>
              <w:ind w:left="0"/>
              <w:rPr>
                <w:rFonts w:asciiTheme="majorHAnsi" w:hAnsiTheme="majorHAnsi"/>
              </w:rPr>
            </w:pPr>
            <w:r>
              <w:rPr>
                <w:rFonts w:asciiTheme="majorHAnsi" w:hAnsiTheme="majorHAnsi"/>
              </w:rPr>
              <w:t xml:space="preserve">10.00AM </w:t>
            </w:r>
          </w:p>
          <w:p>
            <w:pPr>
              <w:pStyle w:val="ListParagraph"/>
              <w:ind w:left="0"/>
              <w:rPr>
                <w:rFonts w:asciiTheme="majorHAnsi" w:hAnsiTheme="majorHAnsi"/>
              </w:rPr>
            </w:pPr>
            <w:r>
              <w:rPr>
                <w:rFonts w:asciiTheme="majorHAnsi" w:hAnsiTheme="majorHAnsi"/>
              </w:rPr>
              <w:t xml:space="preserve"> (Main Playground)</w:t>
            </w:r>
          </w:p>
        </w:tc>
        <w:tc>
          <w:tcPr>
            <w:tcW w:w="2835" w:type="dxa"/>
          </w:tcPr>
          <w:p>
            <w:pPr>
              <w:pStyle w:val="ListParagraph"/>
              <w:ind w:left="0"/>
              <w:rPr>
                <w:rFonts w:asciiTheme="majorHAnsi" w:hAnsiTheme="majorHAnsi"/>
              </w:rPr>
            </w:pPr>
            <w:r>
              <w:rPr>
                <w:rFonts w:asciiTheme="majorHAnsi" w:hAnsiTheme="majorHAnsi"/>
              </w:rPr>
              <w:t>11.50-12.25pm</w:t>
            </w:r>
          </w:p>
          <w:p>
            <w:pPr>
              <w:pStyle w:val="ListParagraph"/>
              <w:ind w:left="0"/>
              <w:rPr>
                <w:rFonts w:asciiTheme="majorHAnsi" w:hAnsiTheme="majorHAnsi"/>
              </w:rPr>
            </w:pPr>
            <w:r>
              <w:rPr>
                <w:rFonts w:asciiTheme="majorHAnsi" w:hAnsiTheme="majorHAnsi"/>
              </w:rPr>
              <w:t>(Infant Dinner Hall)</w:t>
            </w:r>
          </w:p>
        </w:tc>
        <w:tc>
          <w:tcPr>
            <w:tcW w:w="3730" w:type="dxa"/>
          </w:tcPr>
          <w:p>
            <w:pPr>
              <w:pStyle w:val="ListParagraph"/>
              <w:ind w:left="0"/>
              <w:rPr>
                <w:rFonts w:asciiTheme="majorHAnsi" w:hAnsiTheme="majorHAnsi"/>
              </w:rPr>
            </w:pPr>
            <w:r>
              <w:rPr>
                <w:rFonts w:asciiTheme="majorHAnsi" w:hAnsiTheme="majorHAnsi"/>
              </w:rPr>
              <w:t>12.25-12.55pm</w:t>
            </w:r>
          </w:p>
          <w:p>
            <w:pPr>
              <w:pStyle w:val="ListParagraph"/>
              <w:ind w:left="0"/>
              <w:rPr>
                <w:rFonts w:asciiTheme="majorHAnsi" w:hAnsiTheme="majorHAnsi"/>
              </w:rPr>
            </w:pPr>
            <w:r>
              <w:rPr>
                <w:rFonts w:asciiTheme="majorHAnsi" w:hAnsiTheme="majorHAnsi"/>
              </w:rPr>
              <w:t>(Main Playground)</w:t>
            </w:r>
          </w:p>
        </w:tc>
        <w:tc>
          <w:tcPr>
            <w:tcW w:w="2224" w:type="dxa"/>
          </w:tcPr>
          <w:p>
            <w:pPr>
              <w:pStyle w:val="ListParagraph"/>
              <w:ind w:left="0"/>
              <w:rPr>
                <w:rFonts w:asciiTheme="majorHAnsi" w:hAnsiTheme="majorHAnsi"/>
              </w:rPr>
            </w:pPr>
            <w:r>
              <w:rPr>
                <w:rFonts w:asciiTheme="majorHAnsi" w:hAnsiTheme="majorHAnsi"/>
              </w:rPr>
              <w:t>3.30PM</w:t>
            </w:r>
          </w:p>
        </w:tc>
      </w:tr>
      <w:tr>
        <w:tc>
          <w:tcPr>
            <w:tcW w:w="1532" w:type="dxa"/>
          </w:tcPr>
          <w:p>
            <w:pPr>
              <w:pStyle w:val="ListParagraph"/>
              <w:ind w:left="0"/>
              <w:rPr>
                <w:rFonts w:asciiTheme="majorHAnsi" w:hAnsiTheme="majorHAnsi"/>
              </w:rPr>
            </w:pPr>
            <w:r>
              <w:rPr>
                <w:rFonts w:asciiTheme="majorHAnsi" w:hAnsiTheme="majorHAnsi"/>
              </w:rPr>
              <w:t>1JE</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Usual door</w:t>
            </w:r>
          </w:p>
        </w:tc>
        <w:tc>
          <w:tcPr>
            <w:tcW w:w="2078" w:type="dxa"/>
          </w:tcPr>
          <w:p>
            <w:pPr>
              <w:pStyle w:val="ListParagraph"/>
              <w:ind w:left="0"/>
              <w:rPr>
                <w:rFonts w:asciiTheme="majorHAnsi" w:hAnsiTheme="majorHAnsi"/>
              </w:rPr>
            </w:pPr>
            <w:r>
              <w:rPr>
                <w:rFonts w:asciiTheme="majorHAnsi" w:hAnsiTheme="majorHAnsi"/>
              </w:rPr>
              <w:t>10.20PM</w:t>
            </w:r>
          </w:p>
          <w:p>
            <w:pPr>
              <w:pStyle w:val="ListParagraph"/>
              <w:ind w:left="0"/>
              <w:rPr>
                <w:rFonts w:asciiTheme="majorHAnsi" w:hAnsiTheme="majorHAnsi"/>
              </w:rPr>
            </w:pPr>
            <w:r>
              <w:rPr>
                <w:rFonts w:asciiTheme="majorHAnsi" w:hAnsiTheme="majorHAnsi"/>
              </w:rPr>
              <w:t>(Main Playground)</w:t>
            </w:r>
          </w:p>
        </w:tc>
        <w:tc>
          <w:tcPr>
            <w:tcW w:w="2835" w:type="dxa"/>
          </w:tcPr>
          <w:p>
            <w:pPr>
              <w:pStyle w:val="ListParagraph"/>
              <w:ind w:left="0"/>
              <w:rPr>
                <w:rFonts w:asciiTheme="majorHAnsi" w:hAnsiTheme="majorHAnsi"/>
              </w:rPr>
            </w:pPr>
            <w:r>
              <w:rPr>
                <w:rFonts w:asciiTheme="majorHAnsi" w:hAnsiTheme="majorHAnsi"/>
              </w:rPr>
              <w:t>11.50-12.25pm</w:t>
            </w:r>
          </w:p>
          <w:p>
            <w:pPr>
              <w:pStyle w:val="ListParagraph"/>
              <w:ind w:left="0"/>
              <w:rPr>
                <w:rFonts w:asciiTheme="majorHAnsi" w:hAnsiTheme="majorHAnsi"/>
              </w:rPr>
            </w:pPr>
            <w:r>
              <w:rPr>
                <w:rFonts w:asciiTheme="majorHAnsi" w:hAnsiTheme="majorHAnsi"/>
              </w:rPr>
              <w:t>(Infant Dinner Hall)</w:t>
            </w:r>
          </w:p>
        </w:tc>
        <w:tc>
          <w:tcPr>
            <w:tcW w:w="3730" w:type="dxa"/>
          </w:tcPr>
          <w:p>
            <w:pPr>
              <w:pStyle w:val="ListParagraph"/>
              <w:ind w:left="0"/>
              <w:rPr>
                <w:rFonts w:asciiTheme="majorHAnsi" w:hAnsiTheme="majorHAnsi"/>
              </w:rPr>
            </w:pPr>
            <w:r>
              <w:rPr>
                <w:rFonts w:asciiTheme="majorHAnsi" w:hAnsiTheme="majorHAnsi"/>
              </w:rPr>
              <w:t>12.25-12.55pm</w:t>
            </w:r>
          </w:p>
          <w:p>
            <w:pPr>
              <w:pStyle w:val="ListParagraph"/>
              <w:ind w:left="0"/>
              <w:rPr>
                <w:rFonts w:asciiTheme="majorHAnsi" w:hAnsiTheme="majorHAnsi"/>
              </w:rPr>
            </w:pPr>
            <w:r>
              <w:rPr>
                <w:rFonts w:asciiTheme="majorHAnsi" w:hAnsiTheme="majorHAnsi"/>
              </w:rPr>
              <w:t>(Year 2 Playground)</w:t>
            </w:r>
          </w:p>
        </w:tc>
        <w:tc>
          <w:tcPr>
            <w:tcW w:w="2224" w:type="dxa"/>
          </w:tcPr>
          <w:p>
            <w:pPr>
              <w:pStyle w:val="ListParagraph"/>
              <w:ind w:left="0"/>
              <w:rPr>
                <w:rFonts w:asciiTheme="majorHAnsi" w:hAnsiTheme="majorHAnsi"/>
              </w:rPr>
            </w:pPr>
            <w:r>
              <w:rPr>
                <w:rFonts w:asciiTheme="majorHAnsi" w:hAnsiTheme="majorHAnsi"/>
              </w:rPr>
              <w:t>3.15PM</w:t>
            </w:r>
          </w:p>
        </w:tc>
      </w:tr>
      <w:tr>
        <w:tc>
          <w:tcPr>
            <w:tcW w:w="1532" w:type="dxa"/>
          </w:tcPr>
          <w:p>
            <w:pPr>
              <w:pStyle w:val="ListParagraph"/>
              <w:ind w:left="0"/>
              <w:rPr>
                <w:rFonts w:asciiTheme="majorHAnsi" w:hAnsiTheme="majorHAnsi"/>
              </w:rPr>
            </w:pPr>
            <w:r>
              <w:rPr>
                <w:rFonts w:asciiTheme="majorHAnsi" w:hAnsiTheme="majorHAnsi"/>
              </w:rPr>
              <w:t>1MF</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Main door</w:t>
            </w:r>
          </w:p>
        </w:tc>
        <w:tc>
          <w:tcPr>
            <w:tcW w:w="2078" w:type="dxa"/>
          </w:tcPr>
          <w:p>
            <w:pPr>
              <w:pStyle w:val="ListParagraph"/>
              <w:ind w:left="0"/>
              <w:rPr>
                <w:rFonts w:asciiTheme="majorHAnsi" w:hAnsiTheme="majorHAnsi"/>
              </w:rPr>
            </w:pPr>
            <w:r>
              <w:rPr>
                <w:rFonts w:asciiTheme="majorHAnsi" w:hAnsiTheme="majorHAnsi"/>
              </w:rPr>
              <w:t>10.20PM</w:t>
            </w:r>
          </w:p>
          <w:p>
            <w:pPr>
              <w:pStyle w:val="ListParagraph"/>
              <w:ind w:left="0"/>
              <w:rPr>
                <w:rFonts w:asciiTheme="majorHAnsi" w:hAnsiTheme="majorHAnsi"/>
              </w:rPr>
            </w:pPr>
            <w:r>
              <w:rPr>
                <w:rFonts w:asciiTheme="majorHAnsi" w:hAnsiTheme="majorHAnsi"/>
              </w:rPr>
              <w:t>(Year 2 Playground)</w:t>
            </w:r>
          </w:p>
        </w:tc>
        <w:tc>
          <w:tcPr>
            <w:tcW w:w="2835" w:type="dxa"/>
          </w:tcPr>
          <w:p>
            <w:pPr>
              <w:pStyle w:val="ListParagraph"/>
              <w:ind w:left="0"/>
              <w:rPr>
                <w:rFonts w:asciiTheme="majorHAnsi" w:hAnsiTheme="majorHAnsi"/>
              </w:rPr>
            </w:pPr>
            <w:r>
              <w:rPr>
                <w:rFonts w:asciiTheme="majorHAnsi" w:hAnsiTheme="majorHAnsi"/>
              </w:rPr>
              <w:t>12.25-12.55pm</w:t>
            </w:r>
          </w:p>
          <w:p>
            <w:pPr>
              <w:pStyle w:val="ListParagraph"/>
              <w:ind w:left="0"/>
              <w:rPr>
                <w:rFonts w:asciiTheme="majorHAnsi" w:hAnsiTheme="majorHAnsi"/>
              </w:rPr>
            </w:pPr>
            <w:r>
              <w:rPr>
                <w:rFonts w:asciiTheme="majorHAnsi" w:hAnsiTheme="majorHAnsi"/>
              </w:rPr>
              <w:t>(Infant Dinner Hall)</w:t>
            </w:r>
          </w:p>
        </w:tc>
        <w:tc>
          <w:tcPr>
            <w:tcW w:w="3730" w:type="dxa"/>
          </w:tcPr>
          <w:p>
            <w:pPr>
              <w:pStyle w:val="ListParagraph"/>
              <w:ind w:left="0"/>
              <w:rPr>
                <w:rFonts w:asciiTheme="majorHAnsi" w:hAnsiTheme="majorHAnsi"/>
              </w:rPr>
            </w:pPr>
            <w:r>
              <w:rPr>
                <w:rFonts w:asciiTheme="majorHAnsi" w:hAnsiTheme="majorHAnsi"/>
              </w:rPr>
              <w:t>11.55- 12.25pm</w:t>
            </w:r>
          </w:p>
          <w:p>
            <w:pPr>
              <w:pStyle w:val="ListParagraph"/>
              <w:ind w:left="0"/>
              <w:rPr>
                <w:rFonts w:asciiTheme="majorHAnsi" w:hAnsiTheme="majorHAnsi"/>
              </w:rPr>
            </w:pPr>
            <w:r>
              <w:rPr>
                <w:rFonts w:asciiTheme="majorHAnsi" w:hAnsiTheme="majorHAnsi"/>
              </w:rPr>
              <w:t>(Main Playground)</w:t>
            </w:r>
          </w:p>
        </w:tc>
        <w:tc>
          <w:tcPr>
            <w:tcW w:w="2224" w:type="dxa"/>
          </w:tcPr>
          <w:p>
            <w:pPr>
              <w:pStyle w:val="ListParagraph"/>
              <w:ind w:left="0"/>
              <w:rPr>
                <w:rFonts w:asciiTheme="majorHAnsi" w:hAnsiTheme="majorHAnsi"/>
              </w:rPr>
            </w:pPr>
            <w:r>
              <w:rPr>
                <w:rFonts w:asciiTheme="majorHAnsi" w:hAnsiTheme="majorHAnsi"/>
              </w:rPr>
              <w:t>3.15PM</w:t>
            </w:r>
          </w:p>
        </w:tc>
      </w:tr>
      <w:tr>
        <w:tc>
          <w:tcPr>
            <w:tcW w:w="1532" w:type="dxa"/>
          </w:tcPr>
          <w:p>
            <w:pPr>
              <w:pStyle w:val="ListParagraph"/>
              <w:ind w:left="0"/>
              <w:rPr>
                <w:rFonts w:asciiTheme="majorHAnsi" w:hAnsiTheme="majorHAnsi"/>
              </w:rPr>
            </w:pPr>
            <w:r>
              <w:rPr>
                <w:rFonts w:asciiTheme="majorHAnsi" w:hAnsiTheme="majorHAnsi"/>
              </w:rPr>
              <w:t>2 JB</w:t>
            </w:r>
          </w:p>
        </w:tc>
        <w:tc>
          <w:tcPr>
            <w:tcW w:w="2344" w:type="dxa"/>
          </w:tcPr>
          <w:p>
            <w:pPr>
              <w:pStyle w:val="ListParagraph"/>
              <w:ind w:left="0"/>
              <w:rPr>
                <w:rFonts w:asciiTheme="majorHAnsi" w:hAnsiTheme="majorHAnsi"/>
              </w:rPr>
            </w:pPr>
            <w:r>
              <w:rPr>
                <w:rFonts w:asciiTheme="majorHAnsi" w:hAnsiTheme="majorHAnsi"/>
              </w:rPr>
              <w:t>9.00AM</w:t>
            </w:r>
          </w:p>
          <w:p>
            <w:pPr>
              <w:pStyle w:val="ListParagraph"/>
              <w:ind w:left="0"/>
              <w:rPr>
                <w:rFonts w:asciiTheme="majorHAnsi" w:hAnsiTheme="majorHAnsi"/>
              </w:rPr>
            </w:pPr>
            <w:r>
              <w:rPr>
                <w:rFonts w:asciiTheme="majorHAnsi" w:hAnsiTheme="majorHAnsi"/>
              </w:rPr>
              <w:t>Usual door</w:t>
            </w:r>
          </w:p>
        </w:tc>
        <w:tc>
          <w:tcPr>
            <w:tcW w:w="2078" w:type="dxa"/>
          </w:tcPr>
          <w:p>
            <w:pPr>
              <w:pStyle w:val="ListParagraph"/>
              <w:ind w:left="0"/>
              <w:rPr>
                <w:rFonts w:asciiTheme="majorHAnsi" w:hAnsiTheme="majorHAnsi"/>
              </w:rPr>
            </w:pPr>
            <w:r>
              <w:rPr>
                <w:rFonts w:asciiTheme="majorHAnsi" w:hAnsiTheme="majorHAnsi"/>
              </w:rPr>
              <w:t>10.40AM</w:t>
            </w:r>
          </w:p>
          <w:p>
            <w:pPr>
              <w:pStyle w:val="ListParagraph"/>
              <w:ind w:left="0"/>
              <w:rPr>
                <w:rFonts w:asciiTheme="majorHAnsi" w:hAnsiTheme="majorHAnsi"/>
              </w:rPr>
            </w:pPr>
            <w:r>
              <w:rPr>
                <w:rFonts w:asciiTheme="majorHAnsi" w:hAnsiTheme="majorHAnsi"/>
              </w:rPr>
              <w:t>(Year 2 Playground)</w:t>
            </w:r>
          </w:p>
        </w:tc>
        <w:tc>
          <w:tcPr>
            <w:tcW w:w="2835" w:type="dxa"/>
          </w:tcPr>
          <w:p>
            <w:pPr>
              <w:pStyle w:val="ListParagraph"/>
              <w:ind w:left="0"/>
              <w:rPr>
                <w:rFonts w:asciiTheme="majorHAnsi" w:hAnsiTheme="majorHAnsi"/>
              </w:rPr>
            </w:pPr>
            <w:r>
              <w:rPr>
                <w:rFonts w:asciiTheme="majorHAnsi" w:hAnsiTheme="majorHAnsi"/>
              </w:rPr>
              <w:t>12.40-1.00pm</w:t>
            </w:r>
          </w:p>
          <w:p>
            <w:pPr>
              <w:pStyle w:val="ListParagraph"/>
              <w:ind w:left="0"/>
              <w:rPr>
                <w:rFonts w:asciiTheme="majorHAnsi" w:hAnsiTheme="majorHAnsi"/>
              </w:rPr>
            </w:pPr>
            <w:r>
              <w:rPr>
                <w:rFonts w:asciiTheme="majorHAnsi" w:hAnsiTheme="majorHAnsi"/>
              </w:rPr>
              <w:t>(Infant Dinner Hall)</w:t>
            </w:r>
          </w:p>
        </w:tc>
        <w:tc>
          <w:tcPr>
            <w:tcW w:w="3730" w:type="dxa"/>
          </w:tcPr>
          <w:p>
            <w:pPr>
              <w:pStyle w:val="ListParagraph"/>
              <w:ind w:left="0"/>
              <w:rPr>
                <w:rFonts w:asciiTheme="majorHAnsi" w:hAnsiTheme="majorHAnsi"/>
              </w:rPr>
            </w:pPr>
            <w:r>
              <w:rPr>
                <w:rFonts w:asciiTheme="majorHAnsi" w:hAnsiTheme="majorHAnsi"/>
              </w:rPr>
              <w:t>11.55-12.25pm</w:t>
            </w:r>
          </w:p>
          <w:p>
            <w:pPr>
              <w:pStyle w:val="ListParagraph"/>
              <w:ind w:left="0"/>
              <w:rPr>
                <w:rFonts w:asciiTheme="majorHAnsi" w:hAnsiTheme="majorHAnsi"/>
              </w:rPr>
            </w:pPr>
            <w:r>
              <w:rPr>
                <w:rFonts w:asciiTheme="majorHAnsi" w:hAnsiTheme="majorHAnsi"/>
              </w:rPr>
              <w:t>(Year 2 Playground)</w:t>
            </w:r>
          </w:p>
        </w:tc>
        <w:tc>
          <w:tcPr>
            <w:tcW w:w="2224" w:type="dxa"/>
          </w:tcPr>
          <w:p>
            <w:pPr>
              <w:pStyle w:val="ListParagraph"/>
              <w:ind w:left="0"/>
              <w:rPr>
                <w:rFonts w:asciiTheme="majorHAnsi" w:hAnsiTheme="majorHAnsi"/>
              </w:rPr>
            </w:pPr>
            <w:r>
              <w:rPr>
                <w:rFonts w:asciiTheme="majorHAnsi" w:hAnsiTheme="majorHAnsi"/>
              </w:rPr>
              <w:t>3.30PM</w:t>
            </w:r>
          </w:p>
        </w:tc>
      </w:tr>
      <w:tr>
        <w:tc>
          <w:tcPr>
            <w:tcW w:w="1532" w:type="dxa"/>
          </w:tcPr>
          <w:p>
            <w:pPr>
              <w:pStyle w:val="ListParagraph"/>
              <w:ind w:left="0"/>
              <w:rPr>
                <w:rFonts w:asciiTheme="majorHAnsi" w:hAnsiTheme="majorHAnsi"/>
              </w:rPr>
            </w:pPr>
            <w:r>
              <w:rPr>
                <w:rFonts w:asciiTheme="majorHAnsi" w:hAnsiTheme="majorHAnsi"/>
              </w:rPr>
              <w:t>3KR</w:t>
            </w:r>
          </w:p>
        </w:tc>
        <w:tc>
          <w:tcPr>
            <w:tcW w:w="2344" w:type="dxa"/>
          </w:tcPr>
          <w:p>
            <w:pPr>
              <w:pStyle w:val="ListParagraph"/>
              <w:ind w:left="0"/>
              <w:rPr>
                <w:rFonts w:asciiTheme="majorHAnsi" w:hAnsiTheme="majorHAnsi"/>
              </w:rPr>
            </w:pPr>
            <w:r>
              <w:rPr>
                <w:rFonts w:asciiTheme="majorHAnsi" w:hAnsiTheme="majorHAnsi"/>
              </w:rPr>
              <w:t>8.30AM</w:t>
            </w:r>
          </w:p>
          <w:p>
            <w:pPr>
              <w:pStyle w:val="ListParagraph"/>
              <w:ind w:left="0"/>
              <w:rPr>
                <w:rFonts w:asciiTheme="majorHAnsi" w:hAnsiTheme="majorHAnsi"/>
              </w:rPr>
            </w:pPr>
            <w:r>
              <w:rPr>
                <w:rFonts w:asciiTheme="majorHAnsi" w:hAnsiTheme="majorHAnsi"/>
              </w:rPr>
              <w:t>(Year 3 door)</w:t>
            </w:r>
          </w:p>
        </w:tc>
        <w:tc>
          <w:tcPr>
            <w:tcW w:w="2078" w:type="dxa"/>
          </w:tcPr>
          <w:p>
            <w:pPr>
              <w:pStyle w:val="ListParagraph"/>
              <w:ind w:left="0"/>
              <w:rPr>
                <w:rFonts w:asciiTheme="majorHAnsi" w:hAnsiTheme="majorHAnsi"/>
              </w:rPr>
            </w:pPr>
            <w:r>
              <w:rPr>
                <w:rFonts w:asciiTheme="majorHAnsi" w:hAnsiTheme="majorHAnsi"/>
              </w:rPr>
              <w:t>10.35AM</w:t>
            </w:r>
          </w:p>
          <w:p>
            <w:pPr>
              <w:pStyle w:val="ListParagraph"/>
              <w:ind w:left="0"/>
              <w:rPr>
                <w:rFonts w:asciiTheme="majorHAnsi" w:hAnsiTheme="majorHAnsi"/>
              </w:rPr>
            </w:pPr>
            <w:r>
              <w:rPr>
                <w:rFonts w:asciiTheme="majorHAnsi" w:hAnsiTheme="majorHAnsi"/>
              </w:rPr>
              <w:t>Lower Playground- football pitch area)</w:t>
            </w:r>
          </w:p>
        </w:tc>
        <w:tc>
          <w:tcPr>
            <w:tcW w:w="2835" w:type="dxa"/>
          </w:tcPr>
          <w:p>
            <w:pPr>
              <w:pStyle w:val="ListParagraph"/>
              <w:ind w:left="0"/>
              <w:rPr>
                <w:rFonts w:asciiTheme="majorHAnsi" w:hAnsiTheme="majorHAnsi"/>
              </w:rPr>
            </w:pPr>
            <w:r>
              <w:rPr>
                <w:rFonts w:asciiTheme="majorHAnsi" w:hAnsiTheme="majorHAnsi"/>
              </w:rPr>
              <w:t>12.15PM</w:t>
            </w:r>
          </w:p>
          <w:p>
            <w:pPr>
              <w:pStyle w:val="ListParagraph"/>
              <w:ind w:left="0"/>
              <w:rPr>
                <w:rFonts w:asciiTheme="majorHAnsi" w:hAnsiTheme="majorHAnsi"/>
              </w:rPr>
            </w:pPr>
            <w:r>
              <w:rPr>
                <w:rFonts w:asciiTheme="majorHAnsi" w:hAnsiTheme="majorHAnsi"/>
              </w:rPr>
              <w:t>School dinners in canteen</w:t>
            </w:r>
          </w:p>
          <w:p>
            <w:pPr>
              <w:pStyle w:val="ListParagraph"/>
              <w:ind w:left="0"/>
              <w:rPr>
                <w:rFonts w:asciiTheme="majorHAnsi" w:hAnsiTheme="majorHAnsi"/>
              </w:rPr>
            </w:pPr>
            <w:r>
              <w:rPr>
                <w:rFonts w:asciiTheme="majorHAnsi" w:hAnsiTheme="majorHAnsi"/>
              </w:rPr>
              <w:t>Packed lunches in classroom</w:t>
            </w:r>
          </w:p>
        </w:tc>
        <w:tc>
          <w:tcPr>
            <w:tcW w:w="3730" w:type="dxa"/>
          </w:tcPr>
          <w:p>
            <w:pPr>
              <w:pStyle w:val="ListParagraph"/>
              <w:ind w:left="0"/>
              <w:rPr>
                <w:rFonts w:asciiTheme="majorHAnsi" w:hAnsiTheme="majorHAnsi"/>
              </w:rPr>
            </w:pPr>
            <w:r>
              <w:rPr>
                <w:rFonts w:asciiTheme="majorHAnsi" w:hAnsiTheme="majorHAnsi"/>
              </w:rPr>
              <w:t>12.45-1.15PM</w:t>
            </w:r>
          </w:p>
          <w:p>
            <w:pPr>
              <w:pStyle w:val="ListParagraph"/>
              <w:ind w:left="0"/>
              <w:rPr>
                <w:rFonts w:asciiTheme="majorHAnsi" w:hAnsiTheme="majorHAnsi"/>
              </w:rPr>
            </w:pPr>
            <w:r>
              <w:rPr>
                <w:rFonts w:asciiTheme="majorHAnsi" w:hAnsiTheme="majorHAnsi"/>
              </w:rPr>
              <w:t>(Lower Playground- football pitch area)</w:t>
            </w:r>
          </w:p>
        </w:tc>
        <w:tc>
          <w:tcPr>
            <w:tcW w:w="2224" w:type="dxa"/>
          </w:tcPr>
          <w:p>
            <w:pPr>
              <w:pStyle w:val="ListParagraph"/>
              <w:ind w:left="0"/>
              <w:rPr>
                <w:rFonts w:asciiTheme="majorHAnsi" w:hAnsiTheme="majorHAnsi"/>
              </w:rPr>
            </w:pPr>
            <w:r>
              <w:rPr>
                <w:rFonts w:asciiTheme="majorHAnsi" w:hAnsiTheme="majorHAnsi"/>
              </w:rPr>
              <w:t>3.00PM</w:t>
            </w:r>
          </w:p>
        </w:tc>
      </w:tr>
      <w:tr>
        <w:tc>
          <w:tcPr>
            <w:tcW w:w="1532" w:type="dxa"/>
          </w:tcPr>
          <w:p>
            <w:pPr>
              <w:pStyle w:val="ListParagraph"/>
              <w:ind w:left="0"/>
              <w:rPr>
                <w:rFonts w:asciiTheme="majorHAnsi" w:hAnsiTheme="majorHAnsi"/>
              </w:rPr>
            </w:pPr>
            <w:r>
              <w:rPr>
                <w:rFonts w:asciiTheme="majorHAnsi" w:hAnsiTheme="majorHAnsi"/>
              </w:rPr>
              <w:t>2/3LM</w:t>
            </w:r>
          </w:p>
        </w:tc>
        <w:tc>
          <w:tcPr>
            <w:tcW w:w="2344" w:type="dxa"/>
          </w:tcPr>
          <w:p>
            <w:pPr>
              <w:pStyle w:val="ListParagraph"/>
              <w:ind w:left="0"/>
              <w:rPr>
                <w:rFonts w:asciiTheme="majorHAnsi" w:hAnsiTheme="majorHAnsi"/>
              </w:rPr>
            </w:pPr>
            <w:r>
              <w:rPr>
                <w:rFonts w:asciiTheme="majorHAnsi" w:hAnsiTheme="majorHAnsi"/>
              </w:rPr>
              <w:t>8.30AM</w:t>
            </w:r>
          </w:p>
          <w:p>
            <w:pPr>
              <w:pStyle w:val="ListParagraph"/>
              <w:ind w:left="0"/>
              <w:rPr>
                <w:rFonts w:asciiTheme="majorHAnsi" w:hAnsiTheme="majorHAnsi"/>
              </w:rPr>
            </w:pPr>
            <w:r>
              <w:rPr>
                <w:rFonts w:asciiTheme="majorHAnsi" w:hAnsiTheme="majorHAnsi"/>
              </w:rPr>
              <w:t>(Main Entrance)</w:t>
            </w:r>
          </w:p>
        </w:tc>
        <w:tc>
          <w:tcPr>
            <w:tcW w:w="2078" w:type="dxa"/>
          </w:tcPr>
          <w:p>
            <w:pPr>
              <w:pStyle w:val="ListParagraph"/>
              <w:ind w:left="0"/>
              <w:rPr>
                <w:rFonts w:asciiTheme="majorHAnsi" w:hAnsiTheme="majorHAnsi"/>
              </w:rPr>
            </w:pPr>
            <w:r>
              <w:rPr>
                <w:rFonts w:asciiTheme="majorHAnsi" w:hAnsiTheme="majorHAnsi"/>
              </w:rPr>
              <w:t>10.35AM</w:t>
            </w:r>
          </w:p>
          <w:p>
            <w:pPr>
              <w:pStyle w:val="ListParagraph"/>
              <w:ind w:left="0"/>
              <w:rPr>
                <w:rFonts w:asciiTheme="majorHAnsi" w:hAnsiTheme="majorHAnsi"/>
              </w:rPr>
            </w:pPr>
            <w:r>
              <w:rPr>
                <w:rFonts w:asciiTheme="majorHAnsi" w:hAnsiTheme="majorHAnsi"/>
              </w:rPr>
              <w:t>(Lower Playground- main area)</w:t>
            </w:r>
          </w:p>
        </w:tc>
        <w:tc>
          <w:tcPr>
            <w:tcW w:w="2835" w:type="dxa"/>
          </w:tcPr>
          <w:p>
            <w:pPr>
              <w:pStyle w:val="ListParagraph"/>
              <w:ind w:left="0"/>
              <w:rPr>
                <w:rFonts w:asciiTheme="majorHAnsi" w:hAnsiTheme="majorHAnsi"/>
              </w:rPr>
            </w:pPr>
            <w:r>
              <w:rPr>
                <w:rFonts w:asciiTheme="majorHAnsi" w:hAnsiTheme="majorHAnsi"/>
              </w:rPr>
              <w:t>12.15PM</w:t>
            </w:r>
          </w:p>
          <w:p>
            <w:pPr>
              <w:pStyle w:val="ListParagraph"/>
              <w:ind w:left="0"/>
              <w:rPr>
                <w:rFonts w:asciiTheme="majorHAnsi" w:hAnsiTheme="majorHAnsi"/>
              </w:rPr>
            </w:pPr>
            <w:r>
              <w:rPr>
                <w:rFonts w:asciiTheme="majorHAnsi" w:hAnsiTheme="majorHAnsi"/>
              </w:rPr>
              <w:t>School dinners in canteen</w:t>
            </w:r>
          </w:p>
          <w:p>
            <w:pPr>
              <w:pStyle w:val="ListParagraph"/>
              <w:ind w:left="0"/>
              <w:rPr>
                <w:rFonts w:asciiTheme="majorHAnsi" w:hAnsiTheme="majorHAnsi"/>
              </w:rPr>
            </w:pPr>
            <w:r>
              <w:rPr>
                <w:rFonts w:asciiTheme="majorHAnsi" w:hAnsiTheme="majorHAnsi"/>
              </w:rPr>
              <w:t>Packed lunches in classroom</w:t>
            </w:r>
          </w:p>
        </w:tc>
        <w:tc>
          <w:tcPr>
            <w:tcW w:w="3730" w:type="dxa"/>
          </w:tcPr>
          <w:p>
            <w:pPr>
              <w:pStyle w:val="ListParagraph"/>
              <w:ind w:left="0"/>
              <w:rPr>
                <w:rFonts w:asciiTheme="majorHAnsi" w:hAnsiTheme="majorHAnsi"/>
              </w:rPr>
            </w:pPr>
            <w:r>
              <w:rPr>
                <w:rFonts w:asciiTheme="majorHAnsi" w:hAnsiTheme="majorHAnsi"/>
              </w:rPr>
              <w:t xml:space="preserve"> 12.45-1.15PM</w:t>
            </w:r>
          </w:p>
          <w:p>
            <w:pPr>
              <w:pStyle w:val="ListParagraph"/>
              <w:ind w:left="0"/>
              <w:rPr>
                <w:rFonts w:asciiTheme="majorHAnsi" w:hAnsiTheme="majorHAnsi"/>
              </w:rPr>
            </w:pPr>
            <w:r>
              <w:rPr>
                <w:rFonts w:asciiTheme="majorHAnsi" w:hAnsiTheme="majorHAnsi"/>
              </w:rPr>
              <w:t xml:space="preserve"> (Lower Playground- main area)</w:t>
            </w:r>
          </w:p>
        </w:tc>
        <w:tc>
          <w:tcPr>
            <w:tcW w:w="2224" w:type="dxa"/>
          </w:tcPr>
          <w:p>
            <w:pPr>
              <w:pStyle w:val="ListParagraph"/>
              <w:ind w:left="0"/>
              <w:rPr>
                <w:rFonts w:asciiTheme="majorHAnsi" w:hAnsiTheme="majorHAnsi"/>
              </w:rPr>
            </w:pPr>
            <w:r>
              <w:rPr>
                <w:rFonts w:asciiTheme="majorHAnsi" w:hAnsiTheme="majorHAnsi"/>
              </w:rPr>
              <w:t>3.00PM</w:t>
            </w:r>
          </w:p>
        </w:tc>
      </w:tr>
      <w:tr>
        <w:tc>
          <w:tcPr>
            <w:tcW w:w="1532" w:type="dxa"/>
          </w:tcPr>
          <w:p>
            <w:pPr>
              <w:pStyle w:val="ListParagraph"/>
              <w:ind w:left="0"/>
              <w:rPr>
                <w:rFonts w:asciiTheme="majorHAnsi" w:hAnsiTheme="majorHAnsi"/>
              </w:rPr>
            </w:pPr>
            <w:r>
              <w:rPr>
                <w:rFonts w:asciiTheme="majorHAnsi" w:hAnsiTheme="majorHAnsi"/>
              </w:rPr>
              <w:t xml:space="preserve">4AT </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(Year 3 door)</w:t>
            </w:r>
          </w:p>
          <w:p>
            <w:pPr>
              <w:pStyle w:val="ListParagraph"/>
              <w:ind w:left="0"/>
              <w:rPr>
                <w:rFonts w:asciiTheme="majorHAnsi" w:hAnsiTheme="majorHAnsi"/>
              </w:rPr>
            </w:pPr>
          </w:p>
        </w:tc>
        <w:tc>
          <w:tcPr>
            <w:tcW w:w="2078" w:type="dxa"/>
          </w:tcPr>
          <w:p>
            <w:pPr>
              <w:pStyle w:val="ListParagraph"/>
              <w:ind w:left="0"/>
              <w:rPr>
                <w:rFonts w:asciiTheme="majorHAnsi" w:hAnsiTheme="majorHAnsi"/>
              </w:rPr>
            </w:pPr>
            <w:r>
              <w:rPr>
                <w:rFonts w:asciiTheme="majorHAnsi" w:hAnsiTheme="majorHAnsi"/>
              </w:rPr>
              <w:t>10.15AM</w:t>
            </w:r>
          </w:p>
          <w:p>
            <w:pPr>
              <w:pStyle w:val="ListParagraph"/>
              <w:ind w:left="0"/>
              <w:rPr>
                <w:rFonts w:asciiTheme="majorHAnsi" w:hAnsiTheme="majorHAnsi"/>
              </w:rPr>
            </w:pPr>
            <w:r>
              <w:rPr>
                <w:rFonts w:asciiTheme="majorHAnsi" w:hAnsiTheme="majorHAnsi"/>
              </w:rPr>
              <w:t>Lower Playground- football pitch area)</w:t>
            </w:r>
          </w:p>
        </w:tc>
        <w:tc>
          <w:tcPr>
            <w:tcW w:w="2835" w:type="dxa"/>
          </w:tcPr>
          <w:p>
            <w:pPr>
              <w:pStyle w:val="ListParagraph"/>
              <w:ind w:left="0"/>
              <w:rPr>
                <w:rFonts w:asciiTheme="majorHAnsi" w:hAnsiTheme="majorHAnsi"/>
              </w:rPr>
            </w:pPr>
            <w:r>
              <w:rPr>
                <w:rFonts w:asciiTheme="majorHAnsi" w:hAnsiTheme="majorHAnsi"/>
              </w:rPr>
              <w:t>12.45PM</w:t>
            </w:r>
          </w:p>
          <w:p>
            <w:pPr>
              <w:pStyle w:val="ListParagraph"/>
              <w:ind w:left="0"/>
              <w:rPr>
                <w:rFonts w:asciiTheme="majorHAnsi" w:hAnsiTheme="majorHAnsi"/>
              </w:rPr>
            </w:pPr>
            <w:r>
              <w:rPr>
                <w:rFonts w:asciiTheme="majorHAnsi" w:hAnsiTheme="majorHAnsi"/>
              </w:rPr>
              <w:t>School dinners in canteen</w:t>
            </w:r>
          </w:p>
          <w:p>
            <w:pPr>
              <w:pStyle w:val="ListParagraph"/>
              <w:ind w:left="0"/>
              <w:rPr>
                <w:rFonts w:asciiTheme="majorHAnsi" w:hAnsiTheme="majorHAnsi"/>
              </w:rPr>
            </w:pPr>
            <w:r>
              <w:rPr>
                <w:rFonts w:asciiTheme="majorHAnsi" w:hAnsiTheme="majorHAnsi"/>
              </w:rPr>
              <w:t>Packed lunches in classroom</w:t>
            </w:r>
          </w:p>
        </w:tc>
        <w:tc>
          <w:tcPr>
            <w:tcW w:w="3730" w:type="dxa"/>
          </w:tcPr>
          <w:p>
            <w:pPr>
              <w:pStyle w:val="ListParagraph"/>
              <w:ind w:left="0"/>
              <w:rPr>
                <w:rFonts w:asciiTheme="majorHAnsi" w:hAnsiTheme="majorHAnsi"/>
              </w:rPr>
            </w:pPr>
            <w:r>
              <w:rPr>
                <w:rFonts w:asciiTheme="majorHAnsi" w:hAnsiTheme="majorHAnsi"/>
              </w:rPr>
              <w:t xml:space="preserve"> 12.15-12.45PM</w:t>
            </w:r>
          </w:p>
          <w:p>
            <w:pPr>
              <w:pStyle w:val="ListParagraph"/>
              <w:ind w:left="0"/>
              <w:rPr>
                <w:rFonts w:asciiTheme="majorHAnsi" w:hAnsiTheme="majorHAnsi"/>
              </w:rPr>
            </w:pPr>
            <w:r>
              <w:rPr>
                <w:rFonts w:asciiTheme="majorHAnsi" w:hAnsiTheme="majorHAnsi"/>
              </w:rPr>
              <w:t>(Lower Playground- football pitch area)</w:t>
            </w:r>
          </w:p>
        </w:tc>
        <w:tc>
          <w:tcPr>
            <w:tcW w:w="2224" w:type="dxa"/>
          </w:tcPr>
          <w:p>
            <w:pPr>
              <w:pStyle w:val="ListParagraph"/>
              <w:ind w:left="0"/>
              <w:rPr>
                <w:rFonts w:asciiTheme="majorHAnsi" w:hAnsiTheme="majorHAnsi"/>
              </w:rPr>
            </w:pPr>
            <w:r>
              <w:rPr>
                <w:rFonts w:asciiTheme="majorHAnsi" w:hAnsiTheme="majorHAnsi"/>
              </w:rPr>
              <w:t>3.15PM</w:t>
            </w:r>
          </w:p>
        </w:tc>
      </w:tr>
      <w:tr>
        <w:tc>
          <w:tcPr>
            <w:tcW w:w="1532" w:type="dxa"/>
          </w:tcPr>
          <w:p>
            <w:pPr>
              <w:pStyle w:val="ListParagraph"/>
              <w:ind w:left="0"/>
              <w:rPr>
                <w:rFonts w:asciiTheme="majorHAnsi" w:hAnsiTheme="majorHAnsi"/>
              </w:rPr>
            </w:pPr>
            <w:r>
              <w:rPr>
                <w:rFonts w:asciiTheme="majorHAnsi" w:hAnsiTheme="majorHAnsi"/>
              </w:rPr>
              <w:t>4LG</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(Main Entrance)</w:t>
            </w:r>
          </w:p>
        </w:tc>
        <w:tc>
          <w:tcPr>
            <w:tcW w:w="2078" w:type="dxa"/>
          </w:tcPr>
          <w:p>
            <w:pPr>
              <w:pStyle w:val="ListParagraph"/>
              <w:ind w:left="0"/>
              <w:rPr>
                <w:rFonts w:asciiTheme="majorHAnsi" w:hAnsiTheme="majorHAnsi"/>
              </w:rPr>
            </w:pPr>
            <w:r>
              <w:rPr>
                <w:rFonts w:asciiTheme="majorHAnsi" w:hAnsiTheme="majorHAnsi"/>
              </w:rPr>
              <w:t>10.15AM</w:t>
            </w:r>
          </w:p>
          <w:p>
            <w:pPr>
              <w:pStyle w:val="ListParagraph"/>
              <w:ind w:left="0"/>
              <w:rPr>
                <w:rFonts w:asciiTheme="majorHAnsi" w:hAnsiTheme="majorHAnsi"/>
              </w:rPr>
            </w:pPr>
            <w:r>
              <w:rPr>
                <w:rFonts w:asciiTheme="majorHAnsi" w:hAnsiTheme="majorHAnsi"/>
              </w:rPr>
              <w:t>(Lower Playground- main area)</w:t>
            </w:r>
          </w:p>
        </w:tc>
        <w:tc>
          <w:tcPr>
            <w:tcW w:w="2835" w:type="dxa"/>
          </w:tcPr>
          <w:p>
            <w:pPr>
              <w:pStyle w:val="ListParagraph"/>
              <w:ind w:left="0"/>
              <w:rPr>
                <w:rFonts w:asciiTheme="majorHAnsi" w:hAnsiTheme="majorHAnsi"/>
              </w:rPr>
            </w:pPr>
            <w:r>
              <w:rPr>
                <w:rFonts w:asciiTheme="majorHAnsi" w:hAnsiTheme="majorHAnsi"/>
              </w:rPr>
              <w:t>12.45PM</w:t>
            </w:r>
          </w:p>
          <w:p>
            <w:pPr>
              <w:pStyle w:val="ListParagraph"/>
              <w:ind w:left="0"/>
              <w:rPr>
                <w:rFonts w:asciiTheme="majorHAnsi" w:hAnsiTheme="majorHAnsi"/>
              </w:rPr>
            </w:pPr>
            <w:r>
              <w:rPr>
                <w:rFonts w:asciiTheme="majorHAnsi" w:hAnsiTheme="majorHAnsi"/>
              </w:rPr>
              <w:t>School dinners in canteen</w:t>
            </w:r>
          </w:p>
          <w:p>
            <w:pPr>
              <w:pStyle w:val="ListParagraph"/>
              <w:ind w:left="0"/>
              <w:rPr>
                <w:rFonts w:asciiTheme="majorHAnsi" w:hAnsiTheme="majorHAnsi"/>
              </w:rPr>
            </w:pPr>
            <w:r>
              <w:rPr>
                <w:rFonts w:asciiTheme="majorHAnsi" w:hAnsiTheme="majorHAnsi"/>
              </w:rPr>
              <w:t>Packed lunches in music room</w:t>
            </w:r>
          </w:p>
        </w:tc>
        <w:tc>
          <w:tcPr>
            <w:tcW w:w="3730" w:type="dxa"/>
          </w:tcPr>
          <w:p>
            <w:pPr>
              <w:pStyle w:val="ListParagraph"/>
              <w:ind w:left="0"/>
              <w:rPr>
                <w:rFonts w:asciiTheme="majorHAnsi" w:hAnsiTheme="majorHAnsi"/>
              </w:rPr>
            </w:pPr>
            <w:r>
              <w:rPr>
                <w:rFonts w:asciiTheme="majorHAnsi" w:hAnsiTheme="majorHAnsi"/>
              </w:rPr>
              <w:t xml:space="preserve"> 12.15-12.45PM</w:t>
            </w:r>
          </w:p>
          <w:p>
            <w:pPr>
              <w:pStyle w:val="ListParagraph"/>
              <w:ind w:left="0"/>
              <w:rPr>
                <w:rFonts w:asciiTheme="majorHAnsi" w:hAnsiTheme="majorHAnsi"/>
              </w:rPr>
            </w:pPr>
            <w:r>
              <w:rPr>
                <w:rFonts w:asciiTheme="majorHAnsi" w:hAnsiTheme="majorHAnsi"/>
              </w:rPr>
              <w:t>(Lower Playground- main area)</w:t>
            </w:r>
          </w:p>
          <w:p>
            <w:pPr>
              <w:pStyle w:val="ListParagraph"/>
              <w:ind w:left="0"/>
              <w:rPr>
                <w:rFonts w:asciiTheme="majorHAnsi" w:hAnsiTheme="majorHAnsi"/>
              </w:rPr>
            </w:pPr>
          </w:p>
        </w:tc>
        <w:tc>
          <w:tcPr>
            <w:tcW w:w="2224" w:type="dxa"/>
          </w:tcPr>
          <w:p>
            <w:pPr>
              <w:pStyle w:val="ListParagraph"/>
              <w:ind w:left="0"/>
              <w:rPr>
                <w:rFonts w:asciiTheme="majorHAnsi" w:hAnsiTheme="majorHAnsi"/>
              </w:rPr>
            </w:pPr>
            <w:r>
              <w:rPr>
                <w:rFonts w:asciiTheme="majorHAnsi" w:hAnsiTheme="majorHAnsi"/>
              </w:rPr>
              <w:t>3.15PM</w:t>
            </w:r>
          </w:p>
        </w:tc>
      </w:tr>
      <w:tr>
        <w:tc>
          <w:tcPr>
            <w:tcW w:w="1532" w:type="dxa"/>
          </w:tcPr>
          <w:p>
            <w:pPr>
              <w:pStyle w:val="ListParagraph"/>
              <w:ind w:left="0"/>
              <w:rPr>
                <w:rFonts w:asciiTheme="majorHAnsi" w:hAnsiTheme="majorHAnsi"/>
              </w:rPr>
            </w:pPr>
            <w:r>
              <w:rPr>
                <w:rFonts w:asciiTheme="majorHAnsi" w:hAnsiTheme="majorHAnsi"/>
              </w:rPr>
              <w:t xml:space="preserve">5DG </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 xml:space="preserve">(Upper Playground </w:t>
            </w:r>
            <w:r>
              <w:rPr>
                <w:rFonts w:asciiTheme="majorHAnsi" w:hAnsiTheme="majorHAnsi"/>
              </w:rPr>
              <w:lastRenderedPageBreak/>
              <w:t>door near to hall)</w:t>
            </w:r>
          </w:p>
          <w:p>
            <w:pPr>
              <w:pStyle w:val="ListParagraph"/>
              <w:ind w:left="0"/>
              <w:rPr>
                <w:rFonts w:asciiTheme="majorHAnsi" w:hAnsiTheme="majorHAnsi"/>
              </w:rPr>
            </w:pPr>
          </w:p>
        </w:tc>
        <w:tc>
          <w:tcPr>
            <w:tcW w:w="2078" w:type="dxa"/>
          </w:tcPr>
          <w:p>
            <w:pPr>
              <w:pStyle w:val="ListParagraph"/>
              <w:ind w:left="0"/>
              <w:rPr>
                <w:rFonts w:asciiTheme="majorHAnsi" w:hAnsiTheme="majorHAnsi"/>
              </w:rPr>
            </w:pPr>
            <w:r>
              <w:rPr>
                <w:rFonts w:asciiTheme="majorHAnsi" w:hAnsiTheme="majorHAnsi"/>
              </w:rPr>
              <w:lastRenderedPageBreak/>
              <w:t>10.00AM</w:t>
            </w:r>
          </w:p>
          <w:p>
            <w:pPr>
              <w:pStyle w:val="ListParagraph"/>
              <w:ind w:left="0"/>
              <w:rPr>
                <w:rFonts w:asciiTheme="majorHAnsi" w:hAnsiTheme="majorHAnsi"/>
              </w:rPr>
            </w:pPr>
            <w:r>
              <w:rPr>
                <w:rFonts w:asciiTheme="majorHAnsi" w:hAnsiTheme="majorHAnsi"/>
              </w:rPr>
              <w:t>(Upper Playground)</w:t>
            </w:r>
          </w:p>
        </w:tc>
        <w:tc>
          <w:tcPr>
            <w:tcW w:w="2835" w:type="dxa"/>
          </w:tcPr>
          <w:p>
            <w:pPr>
              <w:pStyle w:val="ListParagraph"/>
              <w:ind w:left="0"/>
              <w:rPr>
                <w:rFonts w:asciiTheme="majorHAnsi" w:hAnsiTheme="majorHAnsi"/>
              </w:rPr>
            </w:pPr>
            <w:r>
              <w:rPr>
                <w:rFonts w:asciiTheme="majorHAnsi" w:hAnsiTheme="majorHAnsi"/>
              </w:rPr>
              <w:t>12.30-1.00PM</w:t>
            </w:r>
          </w:p>
          <w:p>
            <w:pPr>
              <w:pStyle w:val="ListParagraph"/>
              <w:ind w:left="0"/>
              <w:rPr>
                <w:rFonts w:asciiTheme="majorHAnsi" w:hAnsiTheme="majorHAnsi"/>
              </w:rPr>
            </w:pPr>
            <w:r>
              <w:rPr>
                <w:rFonts w:asciiTheme="majorHAnsi" w:hAnsiTheme="majorHAnsi"/>
              </w:rPr>
              <w:t>Junior Hall</w:t>
            </w:r>
          </w:p>
        </w:tc>
        <w:tc>
          <w:tcPr>
            <w:tcW w:w="3730" w:type="dxa"/>
          </w:tcPr>
          <w:p>
            <w:pPr>
              <w:pStyle w:val="ListParagraph"/>
              <w:ind w:left="0"/>
              <w:rPr>
                <w:rFonts w:asciiTheme="majorHAnsi" w:hAnsiTheme="majorHAnsi"/>
              </w:rPr>
            </w:pPr>
            <w:r>
              <w:rPr>
                <w:rFonts w:asciiTheme="majorHAnsi" w:hAnsiTheme="majorHAnsi"/>
              </w:rPr>
              <w:t xml:space="preserve"> 12-12.30PM</w:t>
            </w:r>
          </w:p>
          <w:p>
            <w:pPr>
              <w:pStyle w:val="ListParagraph"/>
              <w:ind w:left="0"/>
              <w:rPr>
                <w:rFonts w:asciiTheme="majorHAnsi" w:hAnsiTheme="majorHAnsi"/>
              </w:rPr>
            </w:pPr>
            <w:r>
              <w:rPr>
                <w:rFonts w:asciiTheme="majorHAnsi" w:hAnsiTheme="majorHAnsi"/>
              </w:rPr>
              <w:t>(Upper Playground)</w:t>
            </w:r>
          </w:p>
        </w:tc>
        <w:tc>
          <w:tcPr>
            <w:tcW w:w="2224" w:type="dxa"/>
          </w:tcPr>
          <w:p>
            <w:pPr>
              <w:pStyle w:val="ListParagraph"/>
              <w:ind w:left="0"/>
              <w:rPr>
                <w:rFonts w:asciiTheme="majorHAnsi" w:hAnsiTheme="majorHAnsi"/>
              </w:rPr>
            </w:pPr>
            <w:r>
              <w:rPr>
                <w:rFonts w:asciiTheme="majorHAnsi" w:hAnsiTheme="majorHAnsi"/>
              </w:rPr>
              <w:t>3.15PM</w:t>
            </w:r>
          </w:p>
        </w:tc>
      </w:tr>
      <w:tr>
        <w:tc>
          <w:tcPr>
            <w:tcW w:w="1532" w:type="dxa"/>
          </w:tcPr>
          <w:p>
            <w:pPr>
              <w:pStyle w:val="ListParagraph"/>
              <w:ind w:left="0"/>
              <w:rPr>
                <w:rFonts w:asciiTheme="majorHAnsi" w:hAnsiTheme="majorHAnsi"/>
              </w:rPr>
            </w:pPr>
            <w:r>
              <w:rPr>
                <w:rFonts w:asciiTheme="majorHAnsi" w:hAnsiTheme="majorHAnsi"/>
              </w:rPr>
              <w:lastRenderedPageBreak/>
              <w:t>5SP</w:t>
            </w:r>
          </w:p>
        </w:tc>
        <w:tc>
          <w:tcPr>
            <w:tcW w:w="2344" w:type="dxa"/>
          </w:tcPr>
          <w:p>
            <w:pPr>
              <w:pStyle w:val="ListParagraph"/>
              <w:ind w:left="0"/>
              <w:rPr>
                <w:rFonts w:asciiTheme="majorHAnsi" w:hAnsiTheme="majorHAnsi"/>
              </w:rPr>
            </w:pPr>
            <w:r>
              <w:rPr>
                <w:rFonts w:asciiTheme="majorHAnsi" w:hAnsiTheme="majorHAnsi"/>
              </w:rPr>
              <w:t>8.45AM</w:t>
            </w:r>
          </w:p>
          <w:p>
            <w:pPr>
              <w:pStyle w:val="ListParagraph"/>
              <w:ind w:left="0"/>
              <w:rPr>
                <w:rFonts w:asciiTheme="majorHAnsi" w:hAnsiTheme="majorHAnsi"/>
              </w:rPr>
            </w:pPr>
            <w:r>
              <w:rPr>
                <w:rFonts w:asciiTheme="majorHAnsi" w:hAnsiTheme="majorHAnsi"/>
              </w:rPr>
              <w:t>(Upper Playground door – Year 6 area)</w:t>
            </w:r>
          </w:p>
        </w:tc>
        <w:tc>
          <w:tcPr>
            <w:tcW w:w="2078" w:type="dxa"/>
          </w:tcPr>
          <w:p>
            <w:pPr>
              <w:pStyle w:val="ListParagraph"/>
              <w:ind w:left="0"/>
              <w:rPr>
                <w:rFonts w:asciiTheme="majorHAnsi" w:hAnsiTheme="majorHAnsi"/>
              </w:rPr>
            </w:pPr>
            <w:r>
              <w:rPr>
                <w:rFonts w:asciiTheme="majorHAnsi" w:hAnsiTheme="majorHAnsi"/>
              </w:rPr>
              <w:t>10.00AM</w:t>
            </w:r>
          </w:p>
          <w:p>
            <w:pPr>
              <w:pStyle w:val="ListParagraph"/>
              <w:ind w:left="0"/>
              <w:rPr>
                <w:rFonts w:asciiTheme="majorHAnsi" w:hAnsiTheme="majorHAnsi"/>
              </w:rPr>
            </w:pPr>
            <w:r>
              <w:rPr>
                <w:rFonts w:asciiTheme="majorHAnsi" w:hAnsiTheme="majorHAnsi"/>
              </w:rPr>
              <w:t>(Upper Playground)</w:t>
            </w:r>
          </w:p>
        </w:tc>
        <w:tc>
          <w:tcPr>
            <w:tcW w:w="2835" w:type="dxa"/>
          </w:tcPr>
          <w:p>
            <w:pPr>
              <w:pStyle w:val="ListParagraph"/>
              <w:ind w:left="0"/>
              <w:rPr>
                <w:rFonts w:asciiTheme="majorHAnsi" w:hAnsiTheme="majorHAnsi"/>
              </w:rPr>
            </w:pPr>
            <w:r>
              <w:rPr>
                <w:rFonts w:asciiTheme="majorHAnsi" w:hAnsiTheme="majorHAnsi"/>
              </w:rPr>
              <w:t>12.30-1.00PM</w:t>
            </w:r>
          </w:p>
          <w:p>
            <w:pPr>
              <w:pStyle w:val="ListParagraph"/>
              <w:ind w:left="0"/>
              <w:rPr>
                <w:rFonts w:asciiTheme="majorHAnsi" w:hAnsiTheme="majorHAnsi"/>
              </w:rPr>
            </w:pPr>
            <w:r>
              <w:rPr>
                <w:rFonts w:asciiTheme="majorHAnsi" w:hAnsiTheme="majorHAnsi"/>
              </w:rPr>
              <w:t>Junior Hall</w:t>
            </w:r>
          </w:p>
        </w:tc>
        <w:tc>
          <w:tcPr>
            <w:tcW w:w="3730" w:type="dxa"/>
          </w:tcPr>
          <w:p>
            <w:pPr>
              <w:pStyle w:val="ListParagraph"/>
              <w:ind w:left="0"/>
              <w:rPr>
                <w:rFonts w:asciiTheme="majorHAnsi" w:hAnsiTheme="majorHAnsi"/>
              </w:rPr>
            </w:pPr>
            <w:r>
              <w:rPr>
                <w:rFonts w:asciiTheme="majorHAnsi" w:hAnsiTheme="majorHAnsi"/>
              </w:rPr>
              <w:t>12-12.30PM</w:t>
            </w:r>
          </w:p>
          <w:p>
            <w:pPr>
              <w:pStyle w:val="ListParagraph"/>
              <w:ind w:left="0"/>
              <w:rPr>
                <w:rFonts w:asciiTheme="majorHAnsi" w:hAnsiTheme="majorHAnsi"/>
              </w:rPr>
            </w:pPr>
            <w:r>
              <w:rPr>
                <w:rFonts w:asciiTheme="majorHAnsi" w:hAnsiTheme="majorHAnsi"/>
              </w:rPr>
              <w:t>(Upper Playground)</w:t>
            </w:r>
          </w:p>
        </w:tc>
        <w:tc>
          <w:tcPr>
            <w:tcW w:w="2224" w:type="dxa"/>
          </w:tcPr>
          <w:p>
            <w:pPr>
              <w:pStyle w:val="ListParagraph"/>
              <w:ind w:left="0"/>
              <w:rPr>
                <w:rFonts w:asciiTheme="majorHAnsi" w:hAnsiTheme="majorHAnsi"/>
              </w:rPr>
            </w:pPr>
            <w:r>
              <w:rPr>
                <w:rFonts w:asciiTheme="majorHAnsi" w:hAnsiTheme="majorHAnsi"/>
              </w:rPr>
              <w:t>3.15PM</w:t>
            </w:r>
          </w:p>
        </w:tc>
      </w:tr>
      <w:tr>
        <w:tc>
          <w:tcPr>
            <w:tcW w:w="1532" w:type="dxa"/>
          </w:tcPr>
          <w:p>
            <w:pPr>
              <w:pStyle w:val="ListParagraph"/>
              <w:ind w:left="0"/>
              <w:rPr>
                <w:rFonts w:asciiTheme="majorHAnsi" w:hAnsiTheme="majorHAnsi"/>
              </w:rPr>
            </w:pPr>
            <w:r>
              <w:rPr>
                <w:rFonts w:asciiTheme="majorHAnsi" w:hAnsiTheme="majorHAnsi"/>
              </w:rPr>
              <w:t xml:space="preserve">6CN </w:t>
            </w:r>
          </w:p>
        </w:tc>
        <w:tc>
          <w:tcPr>
            <w:tcW w:w="2344" w:type="dxa"/>
          </w:tcPr>
          <w:p>
            <w:pPr>
              <w:pStyle w:val="ListParagraph"/>
              <w:ind w:left="0"/>
              <w:rPr>
                <w:rFonts w:asciiTheme="majorHAnsi" w:hAnsiTheme="majorHAnsi"/>
              </w:rPr>
            </w:pPr>
            <w:r>
              <w:rPr>
                <w:rFonts w:asciiTheme="majorHAnsi" w:hAnsiTheme="majorHAnsi"/>
              </w:rPr>
              <w:t>9.00AM</w:t>
            </w:r>
          </w:p>
          <w:p>
            <w:pPr>
              <w:pStyle w:val="ListParagraph"/>
              <w:ind w:left="0"/>
              <w:rPr>
                <w:rFonts w:asciiTheme="majorHAnsi" w:hAnsiTheme="majorHAnsi"/>
              </w:rPr>
            </w:pPr>
            <w:r>
              <w:rPr>
                <w:rFonts w:asciiTheme="majorHAnsi" w:hAnsiTheme="majorHAnsi"/>
              </w:rPr>
              <w:t xml:space="preserve">(Upper Playground door – Year 6 area) </w:t>
            </w:r>
          </w:p>
          <w:p>
            <w:pPr>
              <w:pStyle w:val="ListParagraph"/>
              <w:ind w:left="0"/>
              <w:rPr>
                <w:rFonts w:asciiTheme="majorHAnsi" w:hAnsiTheme="majorHAnsi"/>
              </w:rPr>
            </w:pPr>
          </w:p>
        </w:tc>
        <w:tc>
          <w:tcPr>
            <w:tcW w:w="2078" w:type="dxa"/>
          </w:tcPr>
          <w:p>
            <w:pPr>
              <w:pStyle w:val="ListParagraph"/>
              <w:ind w:left="0"/>
              <w:rPr>
                <w:rFonts w:asciiTheme="majorHAnsi" w:hAnsiTheme="majorHAnsi"/>
              </w:rPr>
            </w:pPr>
            <w:r>
              <w:rPr>
                <w:rFonts w:asciiTheme="majorHAnsi" w:hAnsiTheme="majorHAnsi"/>
              </w:rPr>
              <w:t>10.30AM</w:t>
            </w:r>
          </w:p>
          <w:p>
            <w:pPr>
              <w:pStyle w:val="ListParagraph"/>
              <w:ind w:left="0"/>
              <w:rPr>
                <w:rFonts w:asciiTheme="majorHAnsi" w:hAnsiTheme="majorHAnsi"/>
              </w:rPr>
            </w:pPr>
            <w:r>
              <w:rPr>
                <w:rFonts w:asciiTheme="majorHAnsi" w:hAnsiTheme="majorHAnsi"/>
              </w:rPr>
              <w:t>(Upper Playground/Patio)</w:t>
            </w:r>
          </w:p>
        </w:tc>
        <w:tc>
          <w:tcPr>
            <w:tcW w:w="2835" w:type="dxa"/>
          </w:tcPr>
          <w:p>
            <w:pPr>
              <w:pStyle w:val="ListParagraph"/>
              <w:ind w:left="0"/>
              <w:rPr>
                <w:rFonts w:asciiTheme="majorHAnsi" w:hAnsiTheme="majorHAnsi"/>
              </w:rPr>
            </w:pPr>
            <w:r>
              <w:rPr>
                <w:rFonts w:asciiTheme="majorHAnsi" w:hAnsiTheme="majorHAnsi"/>
              </w:rPr>
              <w:t>12.00 Noon</w:t>
            </w:r>
          </w:p>
          <w:p>
            <w:pPr>
              <w:pStyle w:val="ListParagraph"/>
              <w:ind w:left="0"/>
              <w:rPr>
                <w:rFonts w:asciiTheme="majorHAnsi" w:hAnsiTheme="majorHAnsi"/>
              </w:rPr>
            </w:pPr>
            <w:r>
              <w:rPr>
                <w:rFonts w:asciiTheme="majorHAnsi" w:hAnsiTheme="majorHAnsi"/>
              </w:rPr>
              <w:t>Junior Hall</w:t>
            </w:r>
          </w:p>
        </w:tc>
        <w:tc>
          <w:tcPr>
            <w:tcW w:w="3730" w:type="dxa"/>
          </w:tcPr>
          <w:p>
            <w:pPr>
              <w:pStyle w:val="ListParagraph"/>
              <w:ind w:left="0"/>
              <w:rPr>
                <w:rFonts w:asciiTheme="majorHAnsi" w:hAnsiTheme="majorHAnsi"/>
              </w:rPr>
            </w:pPr>
            <w:r>
              <w:rPr>
                <w:rFonts w:asciiTheme="majorHAnsi" w:hAnsiTheme="majorHAnsi"/>
              </w:rPr>
              <w:t>12.30-1.00PM</w:t>
            </w:r>
          </w:p>
          <w:p>
            <w:pPr>
              <w:pStyle w:val="ListParagraph"/>
              <w:ind w:left="0"/>
              <w:rPr>
                <w:rFonts w:asciiTheme="majorHAnsi" w:hAnsiTheme="majorHAnsi"/>
              </w:rPr>
            </w:pPr>
            <w:r>
              <w:rPr>
                <w:rFonts w:asciiTheme="majorHAnsi" w:hAnsiTheme="majorHAnsi"/>
              </w:rPr>
              <w:t>(Upper Playground/Patio)</w:t>
            </w:r>
          </w:p>
        </w:tc>
        <w:tc>
          <w:tcPr>
            <w:tcW w:w="2224" w:type="dxa"/>
          </w:tcPr>
          <w:p>
            <w:pPr>
              <w:pStyle w:val="ListParagraph"/>
              <w:ind w:left="0"/>
              <w:rPr>
                <w:rFonts w:asciiTheme="majorHAnsi" w:hAnsiTheme="majorHAnsi"/>
              </w:rPr>
            </w:pPr>
            <w:r>
              <w:rPr>
                <w:rFonts w:asciiTheme="majorHAnsi" w:hAnsiTheme="majorHAnsi"/>
              </w:rPr>
              <w:t>3.30PM</w:t>
            </w:r>
          </w:p>
        </w:tc>
      </w:tr>
      <w:tr>
        <w:tc>
          <w:tcPr>
            <w:tcW w:w="1532" w:type="dxa"/>
          </w:tcPr>
          <w:p>
            <w:pPr>
              <w:pStyle w:val="ListParagraph"/>
              <w:ind w:left="0"/>
              <w:rPr>
                <w:rFonts w:asciiTheme="majorHAnsi" w:hAnsiTheme="majorHAnsi"/>
              </w:rPr>
            </w:pPr>
            <w:r>
              <w:rPr>
                <w:rFonts w:asciiTheme="majorHAnsi" w:hAnsiTheme="majorHAnsi"/>
              </w:rPr>
              <w:t>6AC</w:t>
            </w:r>
          </w:p>
        </w:tc>
        <w:tc>
          <w:tcPr>
            <w:tcW w:w="2344" w:type="dxa"/>
          </w:tcPr>
          <w:p>
            <w:pPr>
              <w:pStyle w:val="ListParagraph"/>
              <w:ind w:left="0"/>
              <w:rPr>
                <w:rFonts w:asciiTheme="majorHAnsi" w:hAnsiTheme="majorHAnsi"/>
              </w:rPr>
            </w:pPr>
            <w:r>
              <w:rPr>
                <w:rFonts w:asciiTheme="majorHAnsi" w:hAnsiTheme="majorHAnsi"/>
              </w:rPr>
              <w:t>9.00AM</w:t>
            </w:r>
          </w:p>
          <w:p>
            <w:pPr>
              <w:pStyle w:val="ListParagraph"/>
              <w:ind w:left="0"/>
              <w:rPr>
                <w:rFonts w:asciiTheme="majorHAnsi" w:hAnsiTheme="majorHAnsi"/>
              </w:rPr>
            </w:pPr>
            <w:r>
              <w:rPr>
                <w:rFonts w:asciiTheme="majorHAnsi" w:hAnsiTheme="majorHAnsi"/>
              </w:rPr>
              <w:t>(Main Entrance)</w:t>
            </w:r>
          </w:p>
        </w:tc>
        <w:tc>
          <w:tcPr>
            <w:tcW w:w="2078" w:type="dxa"/>
          </w:tcPr>
          <w:p>
            <w:pPr>
              <w:pStyle w:val="ListParagraph"/>
              <w:ind w:left="0"/>
              <w:rPr>
                <w:rFonts w:asciiTheme="majorHAnsi" w:hAnsiTheme="majorHAnsi"/>
              </w:rPr>
            </w:pPr>
            <w:r>
              <w:rPr>
                <w:rFonts w:asciiTheme="majorHAnsi" w:hAnsiTheme="majorHAnsi"/>
              </w:rPr>
              <w:t>10.30AM</w:t>
            </w:r>
          </w:p>
          <w:p>
            <w:pPr>
              <w:pStyle w:val="ListParagraph"/>
              <w:ind w:left="0"/>
              <w:rPr>
                <w:rFonts w:asciiTheme="majorHAnsi" w:hAnsiTheme="majorHAnsi"/>
              </w:rPr>
            </w:pPr>
            <w:r>
              <w:rPr>
                <w:rFonts w:asciiTheme="majorHAnsi" w:hAnsiTheme="majorHAnsi"/>
              </w:rPr>
              <w:t>(Upper Playground/Patio)</w:t>
            </w:r>
          </w:p>
        </w:tc>
        <w:tc>
          <w:tcPr>
            <w:tcW w:w="2835" w:type="dxa"/>
          </w:tcPr>
          <w:p>
            <w:pPr>
              <w:pStyle w:val="ListParagraph"/>
              <w:ind w:left="0"/>
              <w:rPr>
                <w:rFonts w:asciiTheme="majorHAnsi" w:hAnsiTheme="majorHAnsi"/>
              </w:rPr>
            </w:pPr>
            <w:r>
              <w:rPr>
                <w:rFonts w:asciiTheme="majorHAnsi" w:hAnsiTheme="majorHAnsi"/>
              </w:rPr>
              <w:t>12.00 Noon</w:t>
            </w:r>
          </w:p>
          <w:p>
            <w:pPr>
              <w:pStyle w:val="ListParagraph"/>
              <w:ind w:left="0"/>
              <w:rPr>
                <w:rFonts w:asciiTheme="majorHAnsi" w:hAnsiTheme="majorHAnsi"/>
              </w:rPr>
            </w:pPr>
            <w:r>
              <w:rPr>
                <w:rFonts w:asciiTheme="majorHAnsi" w:hAnsiTheme="majorHAnsi"/>
              </w:rPr>
              <w:t>Junior Hall</w:t>
            </w:r>
          </w:p>
        </w:tc>
        <w:tc>
          <w:tcPr>
            <w:tcW w:w="3730" w:type="dxa"/>
          </w:tcPr>
          <w:p>
            <w:pPr>
              <w:pStyle w:val="ListParagraph"/>
              <w:ind w:left="0"/>
              <w:rPr>
                <w:rFonts w:asciiTheme="majorHAnsi" w:hAnsiTheme="majorHAnsi"/>
              </w:rPr>
            </w:pPr>
            <w:r>
              <w:rPr>
                <w:rFonts w:asciiTheme="majorHAnsi" w:hAnsiTheme="majorHAnsi"/>
              </w:rPr>
              <w:t>12.30-1.00PM</w:t>
            </w:r>
          </w:p>
          <w:p>
            <w:pPr>
              <w:pStyle w:val="ListParagraph"/>
              <w:ind w:left="0"/>
              <w:rPr>
                <w:rFonts w:asciiTheme="majorHAnsi" w:hAnsiTheme="majorHAnsi"/>
              </w:rPr>
            </w:pPr>
            <w:r>
              <w:rPr>
                <w:rFonts w:asciiTheme="majorHAnsi" w:hAnsiTheme="majorHAnsi"/>
              </w:rPr>
              <w:t>(Upper Playground/Patio)</w:t>
            </w:r>
          </w:p>
        </w:tc>
        <w:tc>
          <w:tcPr>
            <w:tcW w:w="2224" w:type="dxa"/>
          </w:tcPr>
          <w:p>
            <w:pPr>
              <w:pStyle w:val="ListParagraph"/>
              <w:ind w:left="0"/>
              <w:rPr>
                <w:rFonts w:asciiTheme="majorHAnsi" w:hAnsiTheme="majorHAnsi"/>
              </w:rPr>
            </w:pPr>
            <w:r>
              <w:rPr>
                <w:rFonts w:asciiTheme="majorHAnsi" w:hAnsiTheme="majorHAnsi"/>
              </w:rPr>
              <w:t>3.30PM</w:t>
            </w:r>
          </w:p>
        </w:tc>
      </w:tr>
      <w:tr>
        <w:tc>
          <w:tcPr>
            <w:tcW w:w="1532" w:type="dxa"/>
          </w:tcPr>
          <w:p>
            <w:pPr>
              <w:pStyle w:val="ListParagraph"/>
              <w:ind w:left="0"/>
              <w:rPr>
                <w:rFonts w:asciiTheme="majorHAnsi" w:hAnsiTheme="majorHAnsi"/>
              </w:rPr>
            </w:pPr>
            <w:r>
              <w:rPr>
                <w:rFonts w:asciiTheme="majorHAnsi" w:hAnsiTheme="majorHAnsi"/>
              </w:rPr>
              <w:t>6BG</w:t>
            </w:r>
          </w:p>
        </w:tc>
        <w:tc>
          <w:tcPr>
            <w:tcW w:w="2344" w:type="dxa"/>
          </w:tcPr>
          <w:p>
            <w:pPr>
              <w:pStyle w:val="ListParagraph"/>
              <w:ind w:left="0"/>
              <w:rPr>
                <w:rFonts w:asciiTheme="majorHAnsi" w:hAnsiTheme="majorHAnsi"/>
              </w:rPr>
            </w:pPr>
            <w:r>
              <w:rPr>
                <w:rFonts w:asciiTheme="majorHAnsi" w:hAnsiTheme="majorHAnsi"/>
              </w:rPr>
              <w:t>9.00AM</w:t>
            </w:r>
          </w:p>
          <w:p>
            <w:pPr>
              <w:pStyle w:val="ListParagraph"/>
              <w:ind w:left="0"/>
              <w:rPr>
                <w:rFonts w:asciiTheme="majorHAnsi" w:hAnsiTheme="majorHAnsi"/>
              </w:rPr>
            </w:pPr>
            <w:r>
              <w:rPr>
                <w:rFonts w:asciiTheme="majorHAnsi" w:hAnsiTheme="majorHAnsi"/>
              </w:rPr>
              <w:t>(Upper Playground door –near to hall)</w:t>
            </w:r>
          </w:p>
        </w:tc>
        <w:tc>
          <w:tcPr>
            <w:tcW w:w="2078" w:type="dxa"/>
          </w:tcPr>
          <w:p>
            <w:pPr>
              <w:pStyle w:val="ListParagraph"/>
              <w:ind w:left="0"/>
              <w:rPr>
                <w:rFonts w:asciiTheme="majorHAnsi" w:hAnsiTheme="majorHAnsi"/>
              </w:rPr>
            </w:pPr>
            <w:r>
              <w:rPr>
                <w:rFonts w:asciiTheme="majorHAnsi" w:hAnsiTheme="majorHAnsi"/>
              </w:rPr>
              <w:t>10.30AM</w:t>
            </w:r>
          </w:p>
          <w:p>
            <w:pPr>
              <w:pStyle w:val="ListParagraph"/>
              <w:ind w:left="0"/>
              <w:rPr>
                <w:rFonts w:asciiTheme="majorHAnsi" w:hAnsiTheme="majorHAnsi"/>
              </w:rPr>
            </w:pPr>
            <w:r>
              <w:rPr>
                <w:rFonts w:asciiTheme="majorHAnsi" w:hAnsiTheme="majorHAnsi"/>
              </w:rPr>
              <w:t>(Upper Playground/Patio)</w:t>
            </w:r>
          </w:p>
        </w:tc>
        <w:tc>
          <w:tcPr>
            <w:tcW w:w="2835" w:type="dxa"/>
          </w:tcPr>
          <w:p>
            <w:pPr>
              <w:pStyle w:val="ListParagraph"/>
              <w:ind w:left="0"/>
              <w:rPr>
                <w:rFonts w:asciiTheme="majorHAnsi" w:hAnsiTheme="majorHAnsi"/>
              </w:rPr>
            </w:pPr>
            <w:r>
              <w:rPr>
                <w:rFonts w:asciiTheme="majorHAnsi" w:hAnsiTheme="majorHAnsi"/>
              </w:rPr>
              <w:t>12.00 Noon</w:t>
            </w:r>
          </w:p>
          <w:p>
            <w:pPr>
              <w:pStyle w:val="ListParagraph"/>
              <w:ind w:left="0"/>
              <w:rPr>
                <w:rFonts w:asciiTheme="majorHAnsi" w:hAnsiTheme="majorHAnsi"/>
              </w:rPr>
            </w:pPr>
            <w:r>
              <w:rPr>
                <w:rFonts w:asciiTheme="majorHAnsi" w:hAnsiTheme="majorHAnsi"/>
              </w:rPr>
              <w:t>Junior Hall</w:t>
            </w:r>
          </w:p>
        </w:tc>
        <w:tc>
          <w:tcPr>
            <w:tcW w:w="3730" w:type="dxa"/>
          </w:tcPr>
          <w:p>
            <w:pPr>
              <w:pStyle w:val="ListParagraph"/>
              <w:ind w:left="0"/>
              <w:rPr>
                <w:rFonts w:asciiTheme="majorHAnsi" w:hAnsiTheme="majorHAnsi"/>
              </w:rPr>
            </w:pPr>
            <w:r>
              <w:rPr>
                <w:rFonts w:asciiTheme="majorHAnsi" w:hAnsiTheme="majorHAnsi"/>
              </w:rPr>
              <w:t>12.30-1.00PM</w:t>
            </w:r>
          </w:p>
          <w:p>
            <w:pPr>
              <w:pStyle w:val="ListParagraph"/>
              <w:ind w:left="0"/>
              <w:rPr>
                <w:rFonts w:asciiTheme="majorHAnsi" w:hAnsiTheme="majorHAnsi"/>
              </w:rPr>
            </w:pPr>
            <w:r>
              <w:rPr>
                <w:rFonts w:asciiTheme="majorHAnsi" w:hAnsiTheme="majorHAnsi"/>
              </w:rPr>
              <w:t>(Upper Playground/Patio)</w:t>
            </w:r>
          </w:p>
        </w:tc>
        <w:tc>
          <w:tcPr>
            <w:tcW w:w="2224" w:type="dxa"/>
          </w:tcPr>
          <w:p>
            <w:pPr>
              <w:pStyle w:val="ListParagraph"/>
              <w:ind w:left="0"/>
              <w:rPr>
                <w:rFonts w:asciiTheme="majorHAnsi" w:hAnsiTheme="majorHAnsi"/>
              </w:rPr>
            </w:pPr>
            <w:r>
              <w:rPr>
                <w:rFonts w:asciiTheme="majorHAnsi" w:hAnsiTheme="majorHAnsi"/>
              </w:rPr>
              <w:t>3.30PM</w:t>
            </w:r>
          </w:p>
        </w:tc>
      </w:tr>
    </w:tbl>
    <w:p>
      <w:pPr>
        <w:pStyle w:val="ListParagraph"/>
        <w:rPr>
          <w:rFonts w:asciiTheme="majorHAnsi" w:hAnsiTheme="majorHAnsi"/>
          <w:b/>
        </w:rPr>
      </w:pPr>
    </w:p>
    <w:p>
      <w:pPr>
        <w:rPr>
          <w:rFonts w:asciiTheme="majorHAnsi" w:hAnsiTheme="majorHAnsi"/>
          <w:b/>
          <w:sz w:val="22"/>
          <w:szCs w:val="22"/>
        </w:rPr>
      </w:pPr>
      <w:r>
        <w:rPr>
          <w:rFonts w:asciiTheme="majorHAnsi" w:hAnsiTheme="majorHAnsi"/>
          <w:b/>
          <w:sz w:val="22"/>
          <w:szCs w:val="22"/>
        </w:rPr>
        <w:t xml:space="preserve">* If it is raining, pupils will be able to watch a film, colour, </w:t>
      </w:r>
      <w:proofErr w:type="gramStart"/>
      <w:r>
        <w:rPr>
          <w:rFonts w:asciiTheme="majorHAnsi" w:hAnsiTheme="majorHAnsi"/>
          <w:b/>
          <w:sz w:val="22"/>
          <w:szCs w:val="22"/>
        </w:rPr>
        <w:t>play</w:t>
      </w:r>
      <w:proofErr w:type="gramEnd"/>
      <w:r>
        <w:rPr>
          <w:rFonts w:asciiTheme="majorHAnsi" w:hAnsiTheme="majorHAnsi"/>
          <w:b/>
          <w:sz w:val="22"/>
          <w:szCs w:val="22"/>
        </w:rPr>
        <w:t xml:space="preserve"> with Lego etc. at their own desks. Staff may also run fun, socially distanced games. </w:t>
      </w:r>
    </w:p>
    <w:p>
      <w:pPr>
        <w:rPr>
          <w:rFonts w:asciiTheme="majorHAnsi" w:hAnsiTheme="majorHAnsi"/>
          <w:b/>
          <w:sz w:val="22"/>
          <w:szCs w:val="22"/>
        </w:rPr>
      </w:pPr>
      <w:r>
        <w:rPr>
          <w:rFonts w:asciiTheme="majorHAnsi" w:hAnsiTheme="majorHAnsi"/>
          <w:b/>
          <w:sz w:val="22"/>
          <w:szCs w:val="22"/>
        </w:rPr>
        <w:t xml:space="preserve">* </w:t>
      </w:r>
      <w:proofErr w:type="spellStart"/>
      <w:r>
        <w:rPr>
          <w:rFonts w:asciiTheme="majorHAnsi" w:hAnsiTheme="majorHAnsi"/>
          <w:b/>
          <w:sz w:val="22"/>
          <w:szCs w:val="22"/>
        </w:rPr>
        <w:t>Breaktimes</w:t>
      </w:r>
      <w:proofErr w:type="spellEnd"/>
      <w:r>
        <w:rPr>
          <w:rFonts w:asciiTheme="majorHAnsi" w:hAnsiTheme="majorHAnsi"/>
          <w:b/>
          <w:sz w:val="22"/>
          <w:szCs w:val="22"/>
        </w:rPr>
        <w:t xml:space="preserve"> and lunchtimes will be supervised by the same two staff </w:t>
      </w:r>
      <w:proofErr w:type="gramStart"/>
      <w:r>
        <w:rPr>
          <w:rFonts w:asciiTheme="majorHAnsi" w:hAnsiTheme="majorHAnsi"/>
          <w:b/>
          <w:sz w:val="22"/>
          <w:szCs w:val="22"/>
        </w:rPr>
        <w:t>who</w:t>
      </w:r>
      <w:proofErr w:type="gramEnd"/>
      <w:r>
        <w:rPr>
          <w:rFonts w:asciiTheme="majorHAnsi" w:hAnsiTheme="majorHAnsi"/>
          <w:b/>
          <w:sz w:val="22"/>
          <w:szCs w:val="22"/>
        </w:rPr>
        <w:t xml:space="preserve"> are in the ‘protective pod’.</w:t>
      </w:r>
    </w:p>
    <w:p>
      <w:pPr>
        <w:rPr>
          <w:rFonts w:asciiTheme="majorHAnsi" w:hAnsiTheme="majorHAnsi"/>
          <w:b/>
          <w:sz w:val="22"/>
          <w:szCs w:val="22"/>
        </w:rPr>
      </w:pPr>
    </w:p>
    <w:p>
      <w:pPr>
        <w:jc w:val="both"/>
        <w:rPr>
          <w:rFonts w:asciiTheme="majorHAnsi" w:hAnsiTheme="majorHAnsi" w:cstheme="minorHAnsi"/>
          <w:b/>
          <w:sz w:val="22"/>
          <w:szCs w:val="22"/>
        </w:rPr>
      </w:pPr>
    </w:p>
    <w:p>
      <w:pPr>
        <w:jc w:val="both"/>
        <w:rPr>
          <w:rFonts w:asciiTheme="majorHAnsi" w:hAnsiTheme="majorHAnsi" w:cstheme="minorHAnsi"/>
          <w:b/>
          <w:sz w:val="22"/>
          <w:szCs w:val="22"/>
        </w:rPr>
      </w:pPr>
      <w:r>
        <w:rPr>
          <w:rFonts w:asciiTheme="majorHAnsi" w:hAnsiTheme="majorHAnsi" w:cstheme="minorHAnsi"/>
          <w:b/>
          <w:sz w:val="22"/>
          <w:szCs w:val="22"/>
        </w:rPr>
        <w:t>Hygiene and Safety:</w:t>
      </w:r>
    </w:p>
    <w:p>
      <w:pPr>
        <w:jc w:val="both"/>
        <w:rPr>
          <w:rFonts w:asciiTheme="majorHAnsi" w:hAnsiTheme="majorHAnsi" w:cstheme="minorHAnsi"/>
          <w:sz w:val="22"/>
          <w:szCs w:val="22"/>
        </w:rPr>
      </w:pPr>
    </w:p>
    <w:p>
      <w:pPr>
        <w:jc w:val="both"/>
        <w:rPr>
          <w:rFonts w:asciiTheme="majorHAnsi" w:hAnsiTheme="majorHAnsi" w:cstheme="minorHAnsi"/>
          <w:sz w:val="22"/>
          <w:szCs w:val="22"/>
        </w:rPr>
      </w:pPr>
      <w:r>
        <w:rPr>
          <w:rFonts w:asciiTheme="majorHAnsi" w:hAnsiTheme="majorHAnsi" w:cstheme="minorHAnsi"/>
          <w:sz w:val="22"/>
          <w:szCs w:val="22"/>
        </w:rPr>
        <w:t xml:space="preserve">Advice suggests that the key to delaying the spread of the virus is to break the virus transmission chain. This incorporates: </w:t>
      </w:r>
      <w:r>
        <w:rPr>
          <w:rFonts w:asciiTheme="majorHAnsi" w:hAnsiTheme="majorHAnsi" w:cstheme="minorHAnsi"/>
          <w:b/>
          <w:bCs/>
          <w:sz w:val="22"/>
          <w:szCs w:val="22"/>
        </w:rPr>
        <w:t>Social Distancing</w:t>
      </w:r>
      <w:r>
        <w:rPr>
          <w:rFonts w:asciiTheme="majorHAnsi" w:hAnsiTheme="majorHAnsi" w:cstheme="minorHAnsi"/>
          <w:sz w:val="22"/>
          <w:szCs w:val="22"/>
        </w:rPr>
        <w:t xml:space="preserve"> and </w:t>
      </w:r>
      <w:r>
        <w:rPr>
          <w:rFonts w:asciiTheme="majorHAnsi" w:hAnsiTheme="majorHAnsi" w:cstheme="minorHAnsi"/>
          <w:b/>
          <w:bCs/>
          <w:sz w:val="22"/>
          <w:szCs w:val="22"/>
        </w:rPr>
        <w:t xml:space="preserve">hygiene routines </w:t>
      </w:r>
      <w:r>
        <w:rPr>
          <w:rFonts w:asciiTheme="majorHAnsi" w:hAnsiTheme="majorHAnsi" w:cstheme="minorHAnsi"/>
          <w:sz w:val="22"/>
          <w:szCs w:val="22"/>
        </w:rPr>
        <w:t>(both general and personal)</w:t>
      </w:r>
    </w:p>
    <w:p>
      <w:pPr>
        <w:jc w:val="both"/>
        <w:rPr>
          <w:rFonts w:asciiTheme="majorHAnsi" w:hAnsiTheme="majorHAnsi" w:cstheme="minorHAnsi"/>
          <w:sz w:val="22"/>
          <w:szCs w:val="22"/>
        </w:rPr>
      </w:pPr>
    </w:p>
    <w:p>
      <w:pPr>
        <w:jc w:val="both"/>
        <w:rPr>
          <w:rFonts w:asciiTheme="majorHAnsi" w:hAnsiTheme="majorHAnsi"/>
          <w:b/>
          <w:bCs/>
          <w:sz w:val="22"/>
          <w:szCs w:val="22"/>
          <w:u w:val="single"/>
        </w:rPr>
      </w:pPr>
    </w:p>
    <w:p>
      <w:pPr>
        <w:jc w:val="both"/>
        <w:rPr>
          <w:rFonts w:asciiTheme="majorHAnsi" w:hAnsiTheme="majorHAnsi"/>
          <w:b/>
          <w:bCs/>
          <w:sz w:val="22"/>
          <w:szCs w:val="22"/>
          <w:u w:val="single"/>
        </w:rPr>
      </w:pPr>
      <w:r>
        <w:rPr>
          <w:rFonts w:asciiTheme="majorHAnsi" w:hAnsiTheme="majorHAnsi"/>
          <w:b/>
          <w:bCs/>
          <w:sz w:val="22"/>
          <w:szCs w:val="22"/>
          <w:u w:val="single"/>
        </w:rPr>
        <w:t>The school will take the following actions:</w:t>
      </w:r>
    </w:p>
    <w:p>
      <w:pPr>
        <w:jc w:val="both"/>
        <w:rPr>
          <w:rFonts w:asciiTheme="majorHAnsi" w:hAnsiTheme="majorHAnsi"/>
          <w:b/>
          <w:bCs/>
          <w:sz w:val="22"/>
          <w:szCs w:val="22"/>
          <w:u w:val="single"/>
        </w:rPr>
      </w:pPr>
    </w:p>
    <w:p>
      <w:pPr>
        <w:jc w:val="both"/>
        <w:rPr>
          <w:rFonts w:asciiTheme="majorHAnsi" w:hAnsiTheme="majorHAnsi"/>
          <w:i/>
          <w:sz w:val="22"/>
          <w:szCs w:val="22"/>
        </w:rPr>
      </w:pPr>
      <w:r>
        <w:rPr>
          <w:rFonts w:asciiTheme="majorHAnsi" w:hAnsiTheme="majorHAnsi"/>
          <w:i/>
          <w:sz w:val="22"/>
          <w:szCs w:val="22"/>
        </w:rPr>
        <w:t>Ensuring staff and children are well and asymptomatic on arrival and during the school day:</w:t>
      </w:r>
    </w:p>
    <w:p>
      <w:pPr>
        <w:jc w:val="both"/>
        <w:rPr>
          <w:rFonts w:asciiTheme="majorHAnsi" w:hAnsiTheme="majorHAnsi"/>
          <w:i/>
          <w:sz w:val="22"/>
          <w:szCs w:val="22"/>
        </w:rPr>
      </w:pPr>
    </w:p>
    <w:p>
      <w:pPr>
        <w:pStyle w:val="ListParagraph"/>
        <w:numPr>
          <w:ilvl w:val="0"/>
          <w:numId w:val="3"/>
        </w:numPr>
        <w:jc w:val="both"/>
        <w:rPr>
          <w:rFonts w:asciiTheme="majorHAnsi" w:hAnsiTheme="majorHAnsi"/>
        </w:rPr>
      </w:pPr>
      <w:r>
        <w:rPr>
          <w:rFonts w:asciiTheme="majorHAnsi" w:hAnsiTheme="majorHAnsi"/>
        </w:rPr>
        <w:t xml:space="preserve">Reminders will be communicated to parents via </w:t>
      </w:r>
      <w:proofErr w:type="spellStart"/>
      <w:r>
        <w:rPr>
          <w:rFonts w:asciiTheme="majorHAnsi" w:hAnsiTheme="majorHAnsi"/>
        </w:rPr>
        <w:t>Schoop</w:t>
      </w:r>
      <w:proofErr w:type="spellEnd"/>
      <w:r>
        <w:rPr>
          <w:rFonts w:asciiTheme="majorHAnsi" w:hAnsiTheme="majorHAnsi"/>
        </w:rPr>
        <w:t xml:space="preserve"> and the School Website regarding the symptoms and of </w:t>
      </w:r>
      <w:proofErr w:type="spellStart"/>
      <w:r>
        <w:rPr>
          <w:rFonts w:asciiTheme="majorHAnsi" w:hAnsiTheme="majorHAnsi"/>
        </w:rPr>
        <w:t>Covid</w:t>
      </w:r>
      <w:proofErr w:type="spellEnd"/>
      <w:r>
        <w:rPr>
          <w:rFonts w:asciiTheme="majorHAnsi" w:hAnsiTheme="majorHAnsi"/>
        </w:rPr>
        <w:t xml:space="preserve"> 19 and the importance of maintaining quarantine/isolation if a child or family member is unwell;</w:t>
      </w:r>
    </w:p>
    <w:p>
      <w:pPr>
        <w:pStyle w:val="ListParagraph"/>
        <w:numPr>
          <w:ilvl w:val="0"/>
          <w:numId w:val="3"/>
        </w:numPr>
        <w:jc w:val="both"/>
        <w:rPr>
          <w:rFonts w:asciiTheme="majorHAnsi" w:hAnsiTheme="majorHAnsi"/>
        </w:rPr>
      </w:pPr>
      <w:r>
        <w:rPr>
          <w:rFonts w:asciiTheme="majorHAnsi" w:hAnsiTheme="majorHAnsi"/>
        </w:rPr>
        <w:lastRenderedPageBreak/>
        <w:t>Posters will be at all main doors reminding parents of the importance of maintaining social distance and not approaching school/ allowing children to attend if they have any symptoms of Covid19.</w:t>
      </w:r>
    </w:p>
    <w:p>
      <w:pPr>
        <w:jc w:val="both"/>
        <w:rPr>
          <w:rFonts w:asciiTheme="majorHAnsi" w:hAnsiTheme="majorHAnsi"/>
          <w:sz w:val="22"/>
          <w:szCs w:val="22"/>
        </w:rPr>
      </w:pPr>
    </w:p>
    <w:p>
      <w:pPr>
        <w:jc w:val="both"/>
        <w:rPr>
          <w:rFonts w:asciiTheme="majorHAnsi" w:hAnsiTheme="majorHAnsi"/>
          <w:i/>
          <w:sz w:val="22"/>
          <w:szCs w:val="22"/>
        </w:rPr>
      </w:pPr>
      <w:r>
        <w:rPr>
          <w:rFonts w:asciiTheme="majorHAnsi" w:hAnsiTheme="majorHAnsi"/>
          <w:i/>
          <w:sz w:val="22"/>
          <w:szCs w:val="22"/>
        </w:rPr>
        <w:t>If staff or children become symptomatic during the course of the session:</w:t>
      </w:r>
    </w:p>
    <w:p>
      <w:pPr>
        <w:jc w:val="both"/>
        <w:rPr>
          <w:rFonts w:asciiTheme="majorHAnsi" w:hAnsiTheme="majorHAnsi" w:cstheme="minorHAnsi"/>
          <w:i/>
          <w:sz w:val="22"/>
          <w:szCs w:val="22"/>
        </w:rPr>
      </w:pPr>
    </w:p>
    <w:p>
      <w:pPr>
        <w:pStyle w:val="ListParagraph"/>
        <w:numPr>
          <w:ilvl w:val="0"/>
          <w:numId w:val="4"/>
        </w:numPr>
        <w:jc w:val="both"/>
        <w:rPr>
          <w:rFonts w:asciiTheme="majorHAnsi" w:hAnsiTheme="majorHAnsi"/>
        </w:rPr>
      </w:pPr>
      <w:r>
        <w:rPr>
          <w:rFonts w:asciiTheme="majorHAnsi" w:hAnsiTheme="majorHAnsi"/>
          <w:b/>
          <w:bCs/>
        </w:rPr>
        <w:t>Adults</w:t>
      </w:r>
      <w:r>
        <w:rPr>
          <w:rFonts w:asciiTheme="majorHAnsi" w:hAnsiTheme="majorHAnsi"/>
        </w:rPr>
        <w:t>- will go home immediately – arrangements for replacement cover to maintain the safe ratios of staff at 1:16 as a minimum;</w:t>
      </w:r>
    </w:p>
    <w:p>
      <w:pPr>
        <w:pStyle w:val="ListParagraph"/>
        <w:jc w:val="both"/>
        <w:rPr>
          <w:rFonts w:asciiTheme="majorHAnsi" w:hAnsiTheme="majorHAnsi" w:cstheme="minorHAnsi"/>
        </w:rPr>
      </w:pPr>
    </w:p>
    <w:p>
      <w:pPr>
        <w:pStyle w:val="ListParagraph"/>
        <w:numPr>
          <w:ilvl w:val="0"/>
          <w:numId w:val="4"/>
        </w:numPr>
        <w:jc w:val="both"/>
        <w:rPr>
          <w:rFonts w:asciiTheme="majorHAnsi" w:hAnsiTheme="majorHAnsi"/>
        </w:rPr>
      </w:pPr>
      <w:r>
        <w:rPr>
          <w:rFonts w:asciiTheme="majorHAnsi" w:hAnsiTheme="majorHAnsi"/>
          <w:b/>
          <w:bCs/>
        </w:rPr>
        <w:t>Child</w:t>
      </w:r>
      <w:r>
        <w:rPr>
          <w:rFonts w:asciiTheme="majorHAnsi" w:hAnsiTheme="majorHAnsi"/>
        </w:rPr>
        <w:t>- isolate the child and contact the parents/carers immediately and arrange collection of the child as soon as possible;</w:t>
      </w:r>
    </w:p>
    <w:p>
      <w:pPr>
        <w:pStyle w:val="ListParagraph"/>
        <w:rPr>
          <w:rFonts w:asciiTheme="majorHAnsi" w:hAnsiTheme="majorHAnsi" w:cstheme="minorHAnsi"/>
        </w:rPr>
      </w:pPr>
    </w:p>
    <w:p>
      <w:pPr>
        <w:pStyle w:val="ListParagraph"/>
        <w:numPr>
          <w:ilvl w:val="0"/>
          <w:numId w:val="4"/>
        </w:numPr>
        <w:jc w:val="both"/>
        <w:rPr>
          <w:rFonts w:asciiTheme="majorHAnsi" w:hAnsiTheme="majorHAnsi"/>
        </w:rPr>
      </w:pPr>
      <w:r>
        <w:rPr>
          <w:rFonts w:asciiTheme="majorHAnsi" w:hAnsiTheme="majorHAnsi"/>
        </w:rPr>
        <w:t xml:space="preserve">In the Infant building, the child will be isolated in the small support room off the main entrance. In the </w:t>
      </w:r>
      <w:proofErr w:type="gramStart"/>
      <w:r>
        <w:rPr>
          <w:rFonts w:asciiTheme="majorHAnsi" w:hAnsiTheme="majorHAnsi"/>
        </w:rPr>
        <w:t>Junior</w:t>
      </w:r>
      <w:proofErr w:type="gramEnd"/>
      <w:r>
        <w:rPr>
          <w:rFonts w:asciiTheme="majorHAnsi" w:hAnsiTheme="majorHAnsi"/>
        </w:rPr>
        <w:t xml:space="preserve"> building the child will be isolated in the main junior office. Both </w:t>
      </w:r>
      <w:proofErr w:type="gramStart"/>
      <w:r>
        <w:rPr>
          <w:rFonts w:asciiTheme="majorHAnsi" w:hAnsiTheme="majorHAnsi"/>
        </w:rPr>
        <w:t>room</w:t>
      </w:r>
      <w:proofErr w:type="gramEnd"/>
      <w:r>
        <w:rPr>
          <w:rFonts w:asciiTheme="majorHAnsi" w:hAnsiTheme="majorHAnsi"/>
        </w:rPr>
        <w:t xml:space="preserve"> have opening windows and vision panels in the door. The protocol for staff to manage the wellbeing of the child whilst located in the isolation room is at </w:t>
      </w:r>
      <w:r>
        <w:rPr>
          <w:rFonts w:asciiTheme="majorHAnsi" w:hAnsiTheme="majorHAnsi"/>
          <w:b/>
          <w:bCs/>
        </w:rPr>
        <w:t>appendix 1</w:t>
      </w:r>
      <w:r>
        <w:rPr>
          <w:rFonts w:asciiTheme="majorHAnsi" w:hAnsiTheme="majorHAnsi"/>
        </w:rPr>
        <w:t>.</w:t>
      </w:r>
    </w:p>
    <w:p>
      <w:pPr>
        <w:pStyle w:val="ListParagraph"/>
        <w:jc w:val="both"/>
        <w:rPr>
          <w:rFonts w:asciiTheme="majorHAnsi" w:hAnsiTheme="majorHAnsi" w:cstheme="minorHAnsi"/>
        </w:rPr>
      </w:pPr>
    </w:p>
    <w:p>
      <w:pPr>
        <w:pStyle w:val="ListParagraph"/>
        <w:numPr>
          <w:ilvl w:val="0"/>
          <w:numId w:val="4"/>
        </w:numPr>
        <w:jc w:val="both"/>
        <w:rPr>
          <w:rFonts w:asciiTheme="majorHAnsi" w:hAnsiTheme="majorHAnsi"/>
        </w:rPr>
      </w:pPr>
      <w:r>
        <w:rPr>
          <w:rFonts w:asciiTheme="majorHAnsi" w:hAnsiTheme="majorHAnsi"/>
        </w:rPr>
        <w:t xml:space="preserve">The children will be able to use the adult ‘Ladies’ toilets whilst isolated. These are located near to both rooms and there </w:t>
      </w:r>
      <w:proofErr w:type="gramStart"/>
      <w:r>
        <w:rPr>
          <w:rFonts w:asciiTheme="majorHAnsi" w:hAnsiTheme="majorHAnsi"/>
        </w:rPr>
        <w:t>are</w:t>
      </w:r>
      <w:proofErr w:type="gramEnd"/>
      <w:r>
        <w:rPr>
          <w:rFonts w:asciiTheme="majorHAnsi" w:hAnsiTheme="majorHAnsi"/>
        </w:rPr>
        <w:t xml:space="preserve"> alternative staff toilets which can be used until the designated toilet has been deep cleaned. This clean will include all touch areas, e.g. flush, door handles, </w:t>
      </w:r>
      <w:proofErr w:type="gramStart"/>
      <w:r>
        <w:rPr>
          <w:rFonts w:asciiTheme="majorHAnsi" w:hAnsiTheme="majorHAnsi"/>
        </w:rPr>
        <w:t>taps</w:t>
      </w:r>
      <w:proofErr w:type="gramEnd"/>
      <w:r>
        <w:rPr>
          <w:rFonts w:asciiTheme="majorHAnsi" w:hAnsiTheme="majorHAnsi"/>
        </w:rPr>
        <w:t xml:space="preserve">. The touch areas will need to be sanitised after each use. </w:t>
      </w:r>
    </w:p>
    <w:p>
      <w:pPr>
        <w:pStyle w:val="ListParagraph"/>
        <w:jc w:val="both"/>
        <w:rPr>
          <w:rFonts w:asciiTheme="majorHAnsi" w:hAnsiTheme="majorHAnsi" w:cstheme="minorHAnsi"/>
        </w:rPr>
      </w:pPr>
    </w:p>
    <w:p>
      <w:pPr>
        <w:pStyle w:val="ListParagraph"/>
        <w:numPr>
          <w:ilvl w:val="0"/>
          <w:numId w:val="4"/>
        </w:numPr>
        <w:jc w:val="both"/>
        <w:rPr>
          <w:rFonts w:asciiTheme="majorHAnsi" w:hAnsiTheme="majorHAnsi" w:cstheme="minorHAnsi"/>
        </w:rPr>
      </w:pPr>
      <w:r>
        <w:rPr>
          <w:rFonts w:asciiTheme="majorHAnsi" w:hAnsiTheme="majorHAnsi" w:cstheme="minorHAnsi"/>
        </w:rPr>
        <w:t>In line with government guidelines, all potentially contaminated waste will be placed in to a black bag, sealed and placed inside a second black bag and stored in an appropriate area away from all other waste until 72 hours has passed when it will be disposed of in the normal manner.</w:t>
      </w:r>
    </w:p>
    <w:p>
      <w:pPr>
        <w:pStyle w:val="ListParagraph"/>
        <w:rPr>
          <w:rFonts w:asciiTheme="majorHAnsi" w:hAnsiTheme="majorHAnsi" w:cstheme="minorHAnsi"/>
        </w:rPr>
      </w:pPr>
    </w:p>
    <w:p>
      <w:pPr>
        <w:pStyle w:val="ListParagraph"/>
        <w:numPr>
          <w:ilvl w:val="0"/>
          <w:numId w:val="4"/>
        </w:numPr>
        <w:jc w:val="both"/>
        <w:rPr>
          <w:rFonts w:asciiTheme="majorHAnsi" w:hAnsiTheme="majorHAnsi"/>
        </w:rPr>
      </w:pPr>
      <w:r>
        <w:rPr>
          <w:rFonts w:asciiTheme="majorHAnsi" w:hAnsiTheme="majorHAnsi"/>
        </w:rPr>
        <w:t xml:space="preserve">Any equipment which may have been in contact with a sick child will be cleaned and stored appropriately. If it to be disposed of arrangements for the safe disposal will be made in liaison with the caretaker.  </w:t>
      </w:r>
    </w:p>
    <w:p>
      <w:pPr>
        <w:pStyle w:val="ListParagraph"/>
        <w:jc w:val="both"/>
        <w:rPr>
          <w:rFonts w:asciiTheme="majorHAnsi" w:hAnsiTheme="majorHAnsi" w:cstheme="minorHAnsi"/>
        </w:rPr>
      </w:pPr>
    </w:p>
    <w:p>
      <w:pPr>
        <w:pStyle w:val="ListParagraph"/>
        <w:numPr>
          <w:ilvl w:val="0"/>
          <w:numId w:val="4"/>
        </w:numPr>
        <w:jc w:val="both"/>
        <w:rPr>
          <w:rFonts w:asciiTheme="majorHAnsi" w:hAnsiTheme="majorHAnsi"/>
        </w:rPr>
      </w:pPr>
      <w:r>
        <w:rPr>
          <w:rFonts w:asciiTheme="majorHAnsi" w:hAnsiTheme="majorHAnsi"/>
        </w:rPr>
        <w:t>Following collection of the child, the room will be shut and left for as long as possible before cleaning. All equipment that requires cleaning should remain in the room and a sign displayed on the room not to enter until cleaning has been undertaken.</w:t>
      </w:r>
    </w:p>
    <w:p>
      <w:pPr>
        <w:pStyle w:val="ListParagraph"/>
        <w:rPr>
          <w:rFonts w:asciiTheme="majorHAnsi" w:hAnsiTheme="majorHAnsi"/>
        </w:rPr>
      </w:pPr>
    </w:p>
    <w:p>
      <w:pPr>
        <w:pStyle w:val="ListParagraph"/>
        <w:numPr>
          <w:ilvl w:val="0"/>
          <w:numId w:val="4"/>
        </w:numPr>
        <w:jc w:val="both"/>
        <w:rPr>
          <w:rFonts w:asciiTheme="majorHAnsi" w:hAnsiTheme="majorHAnsi" w:cstheme="majorHAnsi"/>
        </w:rPr>
      </w:pPr>
      <w:r>
        <w:rPr>
          <w:rFonts w:asciiTheme="majorHAnsi" w:hAnsiTheme="majorHAnsi" w:cstheme="majorHAnsi"/>
          <w:color w:val="323130"/>
          <w:shd w:val="clear" w:color="auto" w:fill="FFFFFF"/>
        </w:rPr>
        <w:t>If a symptomatic case needs to go to the bathroom while waiting to be collected, they should use a separate bathroom if possible. The bathroom must be cleaned and disinfected using standard cleaning products before being used by anyone else.</w:t>
      </w:r>
    </w:p>
    <w:p>
      <w:pPr>
        <w:pStyle w:val="ListParagraph"/>
        <w:jc w:val="both"/>
        <w:rPr>
          <w:rFonts w:asciiTheme="majorHAnsi" w:hAnsiTheme="majorHAnsi" w:cstheme="minorHAnsi"/>
        </w:rPr>
      </w:pPr>
    </w:p>
    <w:p>
      <w:pPr>
        <w:pStyle w:val="ListParagraph"/>
        <w:numPr>
          <w:ilvl w:val="0"/>
          <w:numId w:val="4"/>
        </w:numPr>
        <w:jc w:val="both"/>
        <w:rPr>
          <w:rFonts w:asciiTheme="majorHAnsi" w:hAnsiTheme="majorHAnsi"/>
        </w:rPr>
      </w:pPr>
      <w:r>
        <w:rPr>
          <w:rFonts w:asciiTheme="majorHAnsi" w:hAnsiTheme="majorHAnsi"/>
        </w:rPr>
        <w:t>If a member of staff or child becomes symptomatic during the session all touch areas will require cleaning before others can use the space.</w:t>
      </w:r>
    </w:p>
    <w:p>
      <w:pPr>
        <w:pStyle w:val="ListParagraph"/>
        <w:rPr>
          <w:rFonts w:asciiTheme="majorHAnsi" w:hAnsiTheme="majorHAnsi" w:cstheme="minorHAnsi"/>
          <w:b/>
          <w:bCs/>
          <w:color w:val="FF0000"/>
        </w:rPr>
      </w:pPr>
    </w:p>
    <w:p>
      <w:pPr>
        <w:spacing w:after="160" w:line="259" w:lineRule="auto"/>
        <w:rPr>
          <w:rFonts w:asciiTheme="majorHAnsi" w:hAnsiTheme="majorHAnsi" w:cstheme="minorHAnsi"/>
          <w:b/>
          <w:bCs/>
          <w:sz w:val="22"/>
          <w:szCs w:val="22"/>
          <w:u w:val="single"/>
        </w:rPr>
      </w:pPr>
      <w:r>
        <w:rPr>
          <w:rFonts w:asciiTheme="majorHAnsi" w:hAnsiTheme="majorHAnsi" w:cstheme="minorHAnsi"/>
          <w:b/>
          <w:bCs/>
          <w:sz w:val="22"/>
          <w:szCs w:val="22"/>
          <w:u w:val="single"/>
        </w:rPr>
        <w:lastRenderedPageBreak/>
        <w:t>Minimising the risk of virus transmission</w:t>
      </w:r>
      <w:r>
        <w:rPr>
          <w:rFonts w:asciiTheme="majorHAnsi" w:hAnsiTheme="majorHAnsi" w:cstheme="minorHAnsi"/>
          <w:sz w:val="22"/>
          <w:szCs w:val="22"/>
          <w:u w:val="single"/>
        </w:rPr>
        <w:t>:</w:t>
      </w:r>
      <w:r>
        <w:rPr>
          <w:rFonts w:asciiTheme="majorHAnsi" w:hAnsiTheme="majorHAnsi" w:cstheme="minorHAnsi"/>
          <w:b/>
          <w:bCs/>
          <w:sz w:val="22"/>
          <w:szCs w:val="22"/>
          <w:u w:val="single"/>
        </w:rPr>
        <w:t xml:space="preserve"> breaking the chain</w:t>
      </w:r>
    </w:p>
    <w:p>
      <w:pPr>
        <w:jc w:val="both"/>
        <w:rPr>
          <w:rFonts w:asciiTheme="majorHAnsi" w:hAnsiTheme="majorHAnsi" w:cstheme="minorHAnsi"/>
          <w:b/>
          <w:bCs/>
          <w:sz w:val="22"/>
          <w:szCs w:val="22"/>
        </w:rPr>
      </w:pPr>
    </w:p>
    <w:p>
      <w:pPr>
        <w:rPr>
          <w:rFonts w:asciiTheme="majorHAnsi" w:hAnsiTheme="majorHAnsi" w:cstheme="minorHAnsi"/>
          <w:b/>
          <w:bCs/>
          <w:sz w:val="22"/>
          <w:szCs w:val="22"/>
        </w:rPr>
      </w:pPr>
      <w:r>
        <w:rPr>
          <w:rFonts w:asciiTheme="majorHAnsi" w:hAnsiTheme="majorHAnsi" w:cstheme="minorHAnsi"/>
          <w:b/>
          <w:bCs/>
          <w:sz w:val="22"/>
          <w:szCs w:val="22"/>
        </w:rPr>
        <w:t>Social distancing:</w:t>
      </w:r>
    </w:p>
    <w:p>
      <w:pPr>
        <w:rPr>
          <w:rFonts w:asciiTheme="majorHAnsi" w:hAnsiTheme="majorHAnsi" w:cstheme="minorHAnsi"/>
          <w:sz w:val="22"/>
          <w:szCs w:val="22"/>
        </w:rPr>
      </w:pPr>
    </w:p>
    <w:p>
      <w:pPr>
        <w:rPr>
          <w:rFonts w:asciiTheme="majorHAnsi" w:hAnsiTheme="majorHAnsi" w:cstheme="minorHAnsi"/>
          <w:sz w:val="22"/>
          <w:szCs w:val="22"/>
        </w:rPr>
      </w:pPr>
      <w:r>
        <w:rPr>
          <w:rFonts w:asciiTheme="majorHAnsi" w:hAnsiTheme="majorHAnsi" w:cstheme="minorHAnsi"/>
          <w:sz w:val="22"/>
          <w:szCs w:val="22"/>
        </w:rPr>
        <w:t xml:space="preserve">It is </w:t>
      </w:r>
      <w:r>
        <w:rPr>
          <w:rFonts w:asciiTheme="majorHAnsi" w:hAnsiTheme="majorHAnsi" w:cstheme="minorHAnsi"/>
          <w:b/>
          <w:bCs/>
          <w:sz w:val="22"/>
          <w:szCs w:val="22"/>
        </w:rPr>
        <w:t xml:space="preserve">important </w:t>
      </w:r>
      <w:r>
        <w:rPr>
          <w:rFonts w:asciiTheme="majorHAnsi" w:hAnsiTheme="majorHAnsi" w:cstheme="minorHAnsi"/>
          <w:sz w:val="22"/>
          <w:szCs w:val="22"/>
        </w:rPr>
        <w:t>that social distancing principles are observed as far as is possible with young children.</w:t>
      </w:r>
    </w:p>
    <w:p>
      <w:pPr>
        <w:rPr>
          <w:rFonts w:asciiTheme="majorHAnsi" w:hAnsiTheme="majorHAnsi" w:cstheme="minorHAnsi"/>
          <w:sz w:val="22"/>
          <w:szCs w:val="22"/>
        </w:rPr>
      </w:pPr>
    </w:p>
    <w:p>
      <w:pPr>
        <w:rPr>
          <w:rFonts w:asciiTheme="majorHAnsi" w:hAnsiTheme="majorHAnsi" w:cstheme="minorHAnsi"/>
          <w:sz w:val="22"/>
          <w:szCs w:val="22"/>
        </w:rPr>
      </w:pPr>
      <w:r>
        <w:rPr>
          <w:rFonts w:asciiTheme="majorHAnsi" w:hAnsiTheme="majorHAnsi" w:cstheme="minorHAnsi"/>
          <w:sz w:val="22"/>
          <w:szCs w:val="22"/>
        </w:rPr>
        <w:t>Key principles are set out below:</w:t>
      </w:r>
    </w:p>
    <w:p>
      <w:pPr>
        <w:rPr>
          <w:rFonts w:asciiTheme="majorHAnsi" w:hAnsiTheme="majorHAnsi" w:cstheme="minorHAnsi"/>
          <w:sz w:val="22"/>
          <w:szCs w:val="22"/>
        </w:rPr>
      </w:pPr>
    </w:p>
    <w:p>
      <w:pPr>
        <w:pStyle w:val="ListParagraph"/>
        <w:numPr>
          <w:ilvl w:val="0"/>
          <w:numId w:val="2"/>
        </w:numPr>
        <w:ind w:hanging="720"/>
        <w:rPr>
          <w:rFonts w:asciiTheme="majorHAnsi" w:hAnsiTheme="majorHAnsi" w:cstheme="minorHAnsi"/>
          <w:b/>
          <w:i/>
        </w:rPr>
      </w:pPr>
      <w:r>
        <w:rPr>
          <w:rFonts w:asciiTheme="majorHAnsi" w:hAnsiTheme="majorHAnsi" w:cstheme="minorHAnsi"/>
        </w:rPr>
        <w:t xml:space="preserve">Wherever practicably possible, adults should observe a </w:t>
      </w:r>
      <w:r>
        <w:rPr>
          <w:rFonts w:asciiTheme="majorHAnsi" w:hAnsiTheme="majorHAnsi" w:cstheme="minorHAnsi"/>
          <w:b/>
        </w:rPr>
        <w:t>two metre</w:t>
      </w:r>
      <w:r>
        <w:rPr>
          <w:rFonts w:asciiTheme="majorHAnsi" w:hAnsiTheme="majorHAnsi" w:cstheme="minorHAnsi"/>
        </w:rPr>
        <w:t xml:space="preserve"> distance between each other and from children. </w:t>
      </w:r>
      <w:r>
        <w:rPr>
          <w:rFonts w:asciiTheme="majorHAnsi" w:hAnsiTheme="majorHAnsi" w:cstheme="minorHAnsi"/>
          <w:b/>
          <w:i/>
        </w:rPr>
        <w:t>This will be significantly more difficult with younger pupils, in case of first aid and during playtimes/unstructured times;</w:t>
      </w:r>
    </w:p>
    <w:p>
      <w:pPr>
        <w:rPr>
          <w:rFonts w:asciiTheme="majorHAnsi" w:hAnsiTheme="majorHAnsi" w:cstheme="minorHAnsi"/>
          <w:sz w:val="22"/>
          <w:szCs w:val="22"/>
        </w:rPr>
      </w:pPr>
    </w:p>
    <w:p>
      <w:pPr>
        <w:pStyle w:val="ListParagraph"/>
        <w:numPr>
          <w:ilvl w:val="0"/>
          <w:numId w:val="2"/>
        </w:numPr>
        <w:ind w:hanging="720"/>
        <w:rPr>
          <w:rFonts w:asciiTheme="majorHAnsi" w:hAnsiTheme="majorHAnsi" w:cstheme="minorHAnsi"/>
        </w:rPr>
      </w:pPr>
      <w:r>
        <w:rPr>
          <w:rFonts w:asciiTheme="majorHAnsi" w:hAnsiTheme="majorHAnsi" w:cstheme="minorHAnsi"/>
        </w:rPr>
        <w:t xml:space="preserve">Only learners from the same ‘protective pod’ will interact </w:t>
      </w:r>
      <w:r>
        <w:rPr>
          <w:rFonts w:asciiTheme="majorHAnsi" w:hAnsiTheme="majorHAnsi" w:cstheme="minorHAnsi"/>
          <w:b/>
        </w:rPr>
        <w:t>as far as is possible</w:t>
      </w:r>
      <w:r>
        <w:rPr>
          <w:rFonts w:asciiTheme="majorHAnsi" w:hAnsiTheme="majorHAnsi" w:cstheme="minorHAnsi"/>
        </w:rPr>
        <w:t xml:space="preserve"> (in class settings and during outdoor/indoor play activities);</w:t>
      </w:r>
    </w:p>
    <w:p>
      <w:pPr>
        <w:pStyle w:val="ListParagraph"/>
        <w:rPr>
          <w:rFonts w:asciiTheme="majorHAnsi" w:hAnsiTheme="majorHAnsi" w:cstheme="minorHAnsi"/>
        </w:rPr>
      </w:pPr>
    </w:p>
    <w:p>
      <w:pPr>
        <w:pStyle w:val="ListParagraph"/>
        <w:numPr>
          <w:ilvl w:val="0"/>
          <w:numId w:val="2"/>
        </w:numPr>
        <w:ind w:hanging="720"/>
        <w:rPr>
          <w:rFonts w:asciiTheme="majorHAnsi" w:hAnsiTheme="majorHAnsi" w:cstheme="minorHAnsi"/>
        </w:rPr>
      </w:pPr>
      <w:r>
        <w:rPr>
          <w:rFonts w:asciiTheme="majorHAnsi" w:hAnsiTheme="majorHAnsi" w:cstheme="minorHAnsi"/>
        </w:rPr>
        <w:t>In junior classes and, where appropriate infant classes, desks will be placed side by side to reduce ‘face on’ contact;</w:t>
      </w:r>
    </w:p>
    <w:p>
      <w:pPr>
        <w:rPr>
          <w:rFonts w:asciiTheme="majorHAnsi" w:hAnsiTheme="majorHAnsi" w:cstheme="minorHAnsi"/>
          <w:sz w:val="22"/>
          <w:szCs w:val="22"/>
        </w:rPr>
      </w:pPr>
      <w:r>
        <w:rPr>
          <w:rFonts w:asciiTheme="majorHAnsi" w:hAnsiTheme="majorHAnsi" w:cstheme="minorHAnsi"/>
          <w:sz w:val="22"/>
          <w:szCs w:val="22"/>
        </w:rPr>
        <w:t xml:space="preserve"> </w:t>
      </w:r>
    </w:p>
    <w:p>
      <w:pPr>
        <w:pStyle w:val="ListParagraph"/>
        <w:numPr>
          <w:ilvl w:val="0"/>
          <w:numId w:val="2"/>
        </w:numPr>
        <w:ind w:hanging="720"/>
        <w:rPr>
          <w:rFonts w:asciiTheme="majorHAnsi" w:hAnsiTheme="majorHAnsi" w:cstheme="minorHAnsi"/>
        </w:rPr>
      </w:pPr>
      <w:r>
        <w:rPr>
          <w:rFonts w:asciiTheme="majorHAnsi" w:hAnsiTheme="majorHAnsi" w:cstheme="minorHAnsi"/>
        </w:rPr>
        <w:t>School dinners will be provided. Food will be eaten in the two dinner halls and the junior main hall. Children from the same ‘protective pod’ will eat together maintaining social distancing from pupils in other pods;</w:t>
      </w:r>
    </w:p>
    <w:p>
      <w:pPr>
        <w:rPr>
          <w:rFonts w:asciiTheme="majorHAnsi" w:hAnsiTheme="majorHAnsi" w:cstheme="minorHAnsi"/>
          <w:sz w:val="22"/>
          <w:szCs w:val="22"/>
        </w:rPr>
      </w:pPr>
    </w:p>
    <w:p>
      <w:pPr>
        <w:pStyle w:val="ListParagraph"/>
        <w:numPr>
          <w:ilvl w:val="0"/>
          <w:numId w:val="2"/>
        </w:numPr>
        <w:ind w:hanging="720"/>
        <w:rPr>
          <w:rFonts w:asciiTheme="majorHAnsi" w:hAnsiTheme="majorHAnsi" w:cstheme="minorHAnsi"/>
        </w:rPr>
      </w:pPr>
      <w:r>
        <w:rPr>
          <w:rFonts w:asciiTheme="majorHAnsi" w:hAnsiTheme="majorHAnsi" w:cstheme="minorHAnsi"/>
        </w:rPr>
        <w:t>Contact between children and staff will be kept to a minimum, whilst considering the emotional wellbeing of children and their ages;</w:t>
      </w:r>
    </w:p>
    <w:p>
      <w:pPr>
        <w:rPr>
          <w:rFonts w:asciiTheme="majorHAnsi" w:hAnsiTheme="majorHAnsi" w:cstheme="minorHAnsi"/>
          <w:sz w:val="22"/>
          <w:szCs w:val="22"/>
        </w:rPr>
      </w:pPr>
    </w:p>
    <w:p>
      <w:pPr>
        <w:pStyle w:val="ListParagraph"/>
        <w:numPr>
          <w:ilvl w:val="0"/>
          <w:numId w:val="2"/>
        </w:numPr>
        <w:ind w:hanging="720"/>
        <w:rPr>
          <w:rFonts w:asciiTheme="majorHAnsi" w:hAnsiTheme="majorHAnsi" w:cstheme="minorHAnsi"/>
        </w:rPr>
      </w:pPr>
      <w:r>
        <w:rPr>
          <w:rFonts w:asciiTheme="majorHAnsi" w:hAnsiTheme="majorHAnsi" w:cstheme="minorHAnsi"/>
        </w:rPr>
        <w:t xml:space="preserve">For outside or schoolyard-based activities, separate ‘protective pods’ will play together and away from other groups. This will provide protection from transmission of the virus, whilst allowing for the importance of play and interaction on children’s mental health; </w:t>
      </w:r>
    </w:p>
    <w:p>
      <w:pPr>
        <w:rPr>
          <w:rFonts w:asciiTheme="majorHAnsi" w:hAnsiTheme="majorHAnsi" w:cstheme="minorHAnsi"/>
        </w:rPr>
      </w:pPr>
    </w:p>
    <w:p>
      <w:pPr>
        <w:pStyle w:val="ListParagraph"/>
        <w:numPr>
          <w:ilvl w:val="0"/>
          <w:numId w:val="2"/>
        </w:numPr>
        <w:ind w:hanging="720"/>
        <w:rPr>
          <w:rFonts w:asciiTheme="majorHAnsi" w:hAnsiTheme="majorHAnsi" w:cstheme="minorHAnsi"/>
        </w:rPr>
      </w:pPr>
      <w:r>
        <w:rPr>
          <w:rFonts w:asciiTheme="majorHAnsi" w:hAnsiTheme="majorHAnsi" w:cstheme="minorHAnsi"/>
        </w:rPr>
        <w:t xml:space="preserve">All users should follow the limited contact advice in terms of no handshaking, </w:t>
      </w:r>
      <w:proofErr w:type="gramStart"/>
      <w:r>
        <w:rPr>
          <w:rFonts w:asciiTheme="majorHAnsi" w:hAnsiTheme="majorHAnsi" w:cstheme="minorHAnsi"/>
        </w:rPr>
        <w:t>hugging  etc</w:t>
      </w:r>
      <w:proofErr w:type="gramEnd"/>
      <w:r>
        <w:rPr>
          <w:rFonts w:asciiTheme="majorHAnsi" w:hAnsiTheme="majorHAnsi" w:cstheme="minorHAnsi"/>
        </w:rPr>
        <w:t>. Again, this may be difficult with young children but will be actively encouraged;</w:t>
      </w:r>
    </w:p>
    <w:p>
      <w:pPr>
        <w:pStyle w:val="ListParagraph"/>
        <w:rPr>
          <w:rFonts w:asciiTheme="majorHAnsi" w:hAnsiTheme="majorHAnsi" w:cstheme="minorHAnsi"/>
        </w:rPr>
      </w:pPr>
    </w:p>
    <w:p>
      <w:pPr>
        <w:pStyle w:val="ListParagraph"/>
        <w:numPr>
          <w:ilvl w:val="0"/>
          <w:numId w:val="1"/>
        </w:numPr>
        <w:jc w:val="both"/>
        <w:rPr>
          <w:rFonts w:asciiTheme="majorHAnsi" w:hAnsiTheme="majorHAnsi" w:cstheme="minorHAnsi"/>
        </w:rPr>
      </w:pPr>
      <w:r>
        <w:rPr>
          <w:rFonts w:asciiTheme="majorHAnsi" w:hAnsiTheme="majorHAnsi" w:cstheme="minorHAnsi"/>
        </w:rPr>
        <w:t>Parents will be expected to observe social distancing on arrival and return of pupils. Coloured spots will be painted on the playground to allow for this. Children will be collected from lines in the morning by their teacher. Parents should be asked to queue and wait at a minimum of 2 meters apart, on the coloured spots, outside the premises and children will be brought out for collection;</w:t>
      </w:r>
    </w:p>
    <w:p>
      <w:pPr>
        <w:pStyle w:val="ListParagraph"/>
        <w:rPr>
          <w:rFonts w:asciiTheme="majorHAnsi" w:hAnsiTheme="majorHAnsi" w:cstheme="minorHAnsi"/>
        </w:rPr>
      </w:pPr>
    </w:p>
    <w:p>
      <w:pPr>
        <w:pStyle w:val="ListParagraph"/>
        <w:numPr>
          <w:ilvl w:val="0"/>
          <w:numId w:val="1"/>
        </w:numPr>
        <w:jc w:val="both"/>
        <w:rPr>
          <w:rFonts w:asciiTheme="majorHAnsi" w:hAnsiTheme="majorHAnsi" w:cstheme="minorHAnsi"/>
        </w:rPr>
      </w:pPr>
      <w:r>
        <w:rPr>
          <w:rFonts w:asciiTheme="majorHAnsi" w:hAnsiTheme="majorHAnsi" w:cstheme="minorHAnsi"/>
        </w:rPr>
        <w:t xml:space="preserve">Activities for children to allow suitable social distancing e.g. board games or activities which normally require close proximity will be remodelled. For example P.E. will include circuits, catching and throwing practice, yoga or socially distanced team games; </w:t>
      </w:r>
    </w:p>
    <w:p>
      <w:pPr>
        <w:pStyle w:val="ListParagraph"/>
        <w:rPr>
          <w:rFonts w:asciiTheme="majorHAnsi" w:hAnsiTheme="majorHAnsi" w:cstheme="minorHAnsi"/>
        </w:rPr>
      </w:pPr>
    </w:p>
    <w:p>
      <w:pPr>
        <w:pStyle w:val="ListParagraph"/>
        <w:numPr>
          <w:ilvl w:val="0"/>
          <w:numId w:val="1"/>
        </w:numPr>
        <w:jc w:val="both"/>
        <w:rPr>
          <w:rFonts w:asciiTheme="majorHAnsi" w:hAnsiTheme="majorHAnsi" w:cstheme="minorHAnsi"/>
        </w:rPr>
      </w:pPr>
      <w:r>
        <w:rPr>
          <w:rFonts w:asciiTheme="majorHAnsi" w:hAnsiTheme="majorHAnsi" w:cstheme="minorHAnsi"/>
        </w:rPr>
        <w:t xml:space="preserve">Only children form the same ‘pod’ will be able to use the toilet facilities at the same time;  </w:t>
      </w:r>
    </w:p>
    <w:p>
      <w:pPr>
        <w:jc w:val="both"/>
        <w:rPr>
          <w:rFonts w:asciiTheme="majorHAnsi" w:hAnsiTheme="majorHAnsi" w:cstheme="minorHAnsi"/>
          <w:sz w:val="22"/>
          <w:szCs w:val="22"/>
        </w:rPr>
      </w:pPr>
    </w:p>
    <w:p>
      <w:pPr>
        <w:pStyle w:val="ListParagraph"/>
        <w:numPr>
          <w:ilvl w:val="0"/>
          <w:numId w:val="1"/>
        </w:numPr>
        <w:jc w:val="both"/>
        <w:rPr>
          <w:rFonts w:asciiTheme="majorHAnsi" w:hAnsiTheme="majorHAnsi" w:cstheme="minorHAnsi"/>
        </w:rPr>
      </w:pPr>
      <w:r>
        <w:rPr>
          <w:rFonts w:asciiTheme="majorHAnsi" w:hAnsiTheme="majorHAnsi" w:cstheme="minorHAnsi"/>
        </w:rPr>
        <w:t>Windows in classrooms will be open to assist with air circulation (weather permitting);</w:t>
      </w:r>
    </w:p>
    <w:p>
      <w:pPr>
        <w:pStyle w:val="ListParagraph"/>
        <w:rPr>
          <w:rFonts w:asciiTheme="majorHAnsi" w:hAnsiTheme="majorHAnsi" w:cstheme="minorHAnsi"/>
        </w:rPr>
      </w:pPr>
    </w:p>
    <w:p>
      <w:pPr>
        <w:pStyle w:val="ListParagraph"/>
        <w:numPr>
          <w:ilvl w:val="0"/>
          <w:numId w:val="1"/>
        </w:numPr>
        <w:jc w:val="both"/>
        <w:rPr>
          <w:rFonts w:asciiTheme="majorHAnsi" w:hAnsiTheme="majorHAnsi" w:cstheme="minorHAnsi"/>
        </w:rPr>
      </w:pPr>
      <w:r>
        <w:rPr>
          <w:rFonts w:asciiTheme="majorHAnsi" w:hAnsiTheme="majorHAnsi" w:cstheme="minorHAnsi"/>
        </w:rPr>
        <w:t>Weather permitting, outdoor activities will be used as often as possible;</w:t>
      </w:r>
    </w:p>
    <w:p>
      <w:pPr>
        <w:rPr>
          <w:rFonts w:asciiTheme="majorHAnsi" w:hAnsiTheme="majorHAnsi" w:cstheme="minorHAnsi"/>
          <w:sz w:val="22"/>
          <w:szCs w:val="22"/>
        </w:rPr>
      </w:pPr>
    </w:p>
    <w:p>
      <w:pPr>
        <w:pStyle w:val="ListParagraph"/>
        <w:numPr>
          <w:ilvl w:val="0"/>
          <w:numId w:val="1"/>
        </w:numPr>
        <w:jc w:val="both"/>
        <w:rPr>
          <w:rFonts w:asciiTheme="majorHAnsi" w:hAnsiTheme="majorHAnsi" w:cstheme="minorHAnsi"/>
        </w:rPr>
      </w:pPr>
      <w:r>
        <w:rPr>
          <w:rFonts w:asciiTheme="majorHAnsi" w:hAnsiTheme="majorHAnsi" w:cstheme="minorHAnsi"/>
        </w:rPr>
        <w:t>Breakfast Club and all other ‘</w:t>
      </w:r>
      <w:proofErr w:type="spellStart"/>
      <w:r>
        <w:rPr>
          <w:rFonts w:asciiTheme="majorHAnsi" w:hAnsiTheme="majorHAnsi" w:cstheme="minorHAnsi"/>
        </w:rPr>
        <w:t>extra curricular</w:t>
      </w:r>
      <w:proofErr w:type="spellEnd"/>
      <w:r>
        <w:rPr>
          <w:rFonts w:asciiTheme="majorHAnsi" w:hAnsiTheme="majorHAnsi" w:cstheme="minorHAnsi"/>
        </w:rPr>
        <w:t xml:space="preserve"> clubs’ will be cancelled initially. Whilst this is disappointing, it is necessary to ensure that children only interact with the children from their ‘protective pod’</w:t>
      </w:r>
    </w:p>
    <w:p>
      <w:pPr>
        <w:jc w:val="both"/>
        <w:rPr>
          <w:rFonts w:asciiTheme="majorHAnsi" w:hAnsiTheme="majorHAnsi" w:cstheme="minorHAnsi"/>
          <w:sz w:val="22"/>
          <w:szCs w:val="22"/>
        </w:rPr>
      </w:pPr>
    </w:p>
    <w:p>
      <w:pPr>
        <w:ind w:left="720" w:hanging="720"/>
        <w:rPr>
          <w:rFonts w:asciiTheme="majorHAnsi" w:eastAsia="Calibri" w:hAnsiTheme="majorHAnsi" w:cs="Calibri"/>
          <w:b/>
          <w:bCs/>
          <w:sz w:val="22"/>
          <w:szCs w:val="22"/>
        </w:rPr>
      </w:pPr>
      <w:r>
        <w:rPr>
          <w:rFonts w:asciiTheme="majorHAnsi" w:eastAsia="Calibri" w:hAnsiTheme="majorHAnsi" w:cs="Calibri"/>
          <w:b/>
          <w:bCs/>
          <w:sz w:val="22"/>
          <w:szCs w:val="22"/>
        </w:rPr>
        <w:t>Personal hygiene:</w:t>
      </w:r>
    </w:p>
    <w:p>
      <w:pPr>
        <w:ind w:left="720" w:hanging="720"/>
        <w:rPr>
          <w:rFonts w:asciiTheme="majorHAnsi" w:eastAsia="Calibri" w:hAnsiTheme="majorHAnsi" w:cs="Calibri"/>
          <w:b/>
          <w:bCs/>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High standards of personal hygiene must be observed by all staff and pupils. This includes regular and robust hand washing and the discarding of tissues;</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It is important that all children and staff thoroughly wash their hands before leaving their house in the morning and as they enter their house at the end of each day;</w:t>
      </w:r>
    </w:p>
    <w:p>
      <w:pPr>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Similarly, it is important to ensure regular hand washing routines are observed throughout the day; especially at toilet and mealtimes;</w:t>
      </w:r>
    </w:p>
    <w:p>
      <w:pPr>
        <w:rPr>
          <w:rFonts w:asciiTheme="majorHAnsi" w:eastAsia="Calibri" w:hAnsiTheme="majorHAnsi" w:cs="Calibri"/>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Staff will remind children how to ‘catch a cough’ and bin it! Tissues must be disposed of by flushing down the toilet or being placed in a black bag and not in to recycling;</w:t>
      </w:r>
    </w:p>
    <w:p>
      <w:pPr>
        <w:rPr>
          <w:rFonts w:asciiTheme="majorHAnsi" w:eastAsia="Calibri" w:hAnsiTheme="majorHAnsi" w:cs="Calibri"/>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Staff will avoid touching their face, nose or eyes and will discourage children from doing so;</w:t>
      </w:r>
    </w:p>
    <w:p>
      <w:pPr>
        <w:rPr>
          <w:rFonts w:asciiTheme="majorHAnsi" w:eastAsia="Calibri" w:hAnsiTheme="majorHAnsi" w:cs="Calibri"/>
          <w:sz w:val="22"/>
          <w:szCs w:val="22"/>
        </w:rPr>
      </w:pPr>
      <w:r>
        <w:rPr>
          <w:rFonts w:asciiTheme="majorHAnsi" w:eastAsia="Calibri" w:hAnsiTheme="majorHAnsi" w:cs="Calibri"/>
          <w:sz w:val="22"/>
          <w:szCs w:val="22"/>
        </w:rPr>
        <w:t xml:space="preserve"> </w:t>
      </w:r>
    </w:p>
    <w:p>
      <w:pPr>
        <w:pStyle w:val="ListParagraph"/>
        <w:numPr>
          <w:ilvl w:val="0"/>
          <w:numId w:val="1"/>
        </w:numPr>
        <w:rPr>
          <w:rFonts w:asciiTheme="majorHAnsi" w:eastAsia="Calibri" w:hAnsiTheme="majorHAnsi" w:cs="Calibri"/>
        </w:rPr>
      </w:pPr>
      <w:r>
        <w:rPr>
          <w:rFonts w:asciiTheme="majorHAnsi" w:eastAsia="Calibri" w:hAnsiTheme="majorHAnsi" w:cs="Calibri"/>
        </w:rPr>
        <w:t>Staff and children will wear different clothes to school each day if at all possible. As such, school uniform will not be compulsory (but still encouraged).</w:t>
      </w:r>
    </w:p>
    <w:p>
      <w:pPr>
        <w:rPr>
          <w:rFonts w:asciiTheme="majorHAnsi" w:eastAsia="Calibri" w:hAnsiTheme="majorHAnsi" w:cs="Calibri"/>
          <w:b/>
          <w:bCs/>
          <w:sz w:val="22"/>
          <w:szCs w:val="22"/>
        </w:rPr>
      </w:pPr>
    </w:p>
    <w:p>
      <w:pPr>
        <w:rPr>
          <w:rFonts w:asciiTheme="majorHAnsi" w:eastAsia="Calibri" w:hAnsiTheme="majorHAnsi" w:cs="Calibri"/>
          <w:b/>
          <w:bCs/>
          <w:sz w:val="22"/>
          <w:szCs w:val="22"/>
        </w:rPr>
      </w:pPr>
      <w:r>
        <w:rPr>
          <w:rFonts w:asciiTheme="majorHAnsi" w:eastAsia="Calibri" w:hAnsiTheme="majorHAnsi" w:cs="Calibri"/>
          <w:b/>
          <w:bCs/>
          <w:sz w:val="22"/>
          <w:szCs w:val="22"/>
        </w:rPr>
        <w:t>Surfaces:</w:t>
      </w:r>
    </w:p>
    <w:p>
      <w:pPr>
        <w:rPr>
          <w:rFonts w:asciiTheme="majorHAnsi" w:eastAsia="Calibri" w:hAnsiTheme="majorHAnsi" w:cs="Calibri"/>
          <w:b/>
          <w:bCs/>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 xml:space="preserve">Key high </w:t>
      </w:r>
      <w:proofErr w:type="gramStart"/>
      <w:r>
        <w:rPr>
          <w:rFonts w:asciiTheme="majorHAnsi" w:eastAsia="Calibri" w:hAnsiTheme="majorHAnsi" w:cs="Calibri"/>
        </w:rPr>
        <w:t>contact</w:t>
      </w:r>
      <w:proofErr w:type="gramEnd"/>
      <w:r>
        <w:rPr>
          <w:rFonts w:asciiTheme="majorHAnsi" w:eastAsia="Calibri" w:hAnsiTheme="majorHAnsi" w:cs="Calibri"/>
        </w:rPr>
        <w:t xml:space="preserve"> surfaces are routinely cleaned during the course of the day e.g. door handles, worktables. This will  be done as frequently as possible, with soapy water throughout the day;</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 xml:space="preserve">Activities which require tactile contact e.g. Lego, Jigsaws, will only be used within their pods. Any shared resources will be washed between uses or be rotated daily. They have been boxed up and labelled Monday-Thursday. Sand, foam and Play </w:t>
      </w:r>
      <w:proofErr w:type="spellStart"/>
      <w:r>
        <w:rPr>
          <w:rFonts w:asciiTheme="majorHAnsi" w:eastAsia="Calibri" w:hAnsiTheme="majorHAnsi" w:cs="Calibri"/>
        </w:rPr>
        <w:t>Doh</w:t>
      </w:r>
      <w:proofErr w:type="spellEnd"/>
      <w:r>
        <w:rPr>
          <w:rFonts w:asciiTheme="majorHAnsi" w:eastAsia="Calibri" w:hAnsiTheme="majorHAnsi" w:cs="Calibri"/>
        </w:rPr>
        <w:t xml:space="preserve"> will not be used;</w:t>
      </w:r>
    </w:p>
    <w:p>
      <w:pPr>
        <w:rPr>
          <w:rFonts w:asciiTheme="majorHAnsi" w:eastAsia="Calibri" w:hAnsiTheme="majorHAnsi" w:cs="Calibri"/>
          <w:sz w:val="22"/>
          <w:szCs w:val="22"/>
        </w:rPr>
      </w:pPr>
      <w:r>
        <w:rPr>
          <w:rFonts w:asciiTheme="majorHAnsi" w:eastAsia="Calibri" w:hAnsiTheme="majorHAnsi" w:cs="Calibri"/>
          <w:sz w:val="22"/>
          <w:szCs w:val="22"/>
        </w:rPr>
        <w:t xml:space="preserve"> </w:t>
      </w:r>
    </w:p>
    <w:p>
      <w:pPr>
        <w:pStyle w:val="ListParagraph"/>
        <w:numPr>
          <w:ilvl w:val="0"/>
          <w:numId w:val="1"/>
        </w:numPr>
        <w:rPr>
          <w:rFonts w:asciiTheme="majorHAnsi" w:eastAsia="Calibri" w:hAnsiTheme="majorHAnsi" w:cs="Calibri"/>
        </w:rPr>
      </w:pPr>
      <w:r>
        <w:rPr>
          <w:rFonts w:asciiTheme="majorHAnsi" w:eastAsia="Calibri" w:hAnsiTheme="majorHAnsi" w:cs="Calibri"/>
        </w:rPr>
        <w:t>All surfaces will be cleaned thoroughly after the day’s session in preparation for the next day;</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Children will wash or sanitise their hands before going to the toilet and, again after visiting the toilet;</w:t>
      </w:r>
    </w:p>
    <w:p>
      <w:pPr>
        <w:rPr>
          <w:rFonts w:asciiTheme="majorHAnsi" w:eastAsia="Calibri" w:hAnsiTheme="majorHAnsi" w:cs="Calibri"/>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Children will not be able to bring toys or materials such as writing materials etc. to and from home. They will not be able to take items home from school to avoid chances of contamination.</w:t>
      </w:r>
    </w:p>
    <w:p>
      <w:pPr>
        <w:pStyle w:val="ListParagraph"/>
        <w:rPr>
          <w:rFonts w:asciiTheme="majorHAnsi" w:eastAsia="Calibri" w:hAnsiTheme="majorHAnsi" w:cs="Calibri"/>
        </w:rPr>
      </w:pPr>
    </w:p>
    <w:p>
      <w:pPr>
        <w:rPr>
          <w:rFonts w:asciiTheme="majorHAnsi" w:eastAsia="Calibri" w:hAnsiTheme="majorHAnsi" w:cs="Calibri"/>
          <w:b/>
          <w:sz w:val="22"/>
          <w:szCs w:val="22"/>
        </w:rPr>
      </w:pPr>
      <w:r>
        <w:rPr>
          <w:rFonts w:asciiTheme="majorHAnsi" w:eastAsia="Calibri" w:hAnsiTheme="majorHAnsi" w:cs="Calibri"/>
          <w:b/>
          <w:sz w:val="22"/>
          <w:szCs w:val="22"/>
        </w:rPr>
        <w:t>Movement around School:</w:t>
      </w:r>
    </w:p>
    <w:p>
      <w:pPr>
        <w:rPr>
          <w:rFonts w:asciiTheme="majorHAnsi" w:eastAsia="Calibri" w:hAnsiTheme="majorHAnsi" w:cs="Calibri"/>
          <w:b/>
          <w:sz w:val="22"/>
          <w:szCs w:val="22"/>
        </w:rPr>
      </w:pPr>
    </w:p>
    <w:p>
      <w:pPr>
        <w:pStyle w:val="ListParagraph"/>
        <w:numPr>
          <w:ilvl w:val="0"/>
          <w:numId w:val="20"/>
        </w:numPr>
        <w:jc w:val="both"/>
        <w:rPr>
          <w:rFonts w:asciiTheme="majorHAnsi" w:hAnsiTheme="majorHAnsi" w:cstheme="minorHAnsi"/>
        </w:rPr>
      </w:pPr>
      <w:r>
        <w:rPr>
          <w:rFonts w:asciiTheme="majorHAnsi" w:hAnsiTheme="majorHAnsi" w:cstheme="minorHAnsi"/>
        </w:rPr>
        <w:t xml:space="preserve">As far as possible, movement around school in the junior building will be via a one way system which will be taped out and explained to children. In the infant building this will be more challenging but the corridors will be arranged to allow for as much distance as is possible. This </w:t>
      </w:r>
      <w:r>
        <w:rPr>
          <w:rFonts w:asciiTheme="majorHAnsi" w:eastAsia="Calibri" w:hAnsiTheme="majorHAnsi" w:cs="Calibri"/>
        </w:rPr>
        <w:t>system will be explained to pupils on their first day in school and they will have regular reminders from then;</w:t>
      </w:r>
    </w:p>
    <w:p>
      <w:pPr>
        <w:rPr>
          <w:rFonts w:asciiTheme="majorHAnsi" w:eastAsia="Calibri" w:hAnsiTheme="majorHAnsi" w:cs="Calibri"/>
          <w:sz w:val="22"/>
          <w:szCs w:val="22"/>
        </w:rPr>
      </w:pPr>
    </w:p>
    <w:p>
      <w:pPr>
        <w:pStyle w:val="ListParagraph"/>
        <w:numPr>
          <w:ilvl w:val="0"/>
          <w:numId w:val="20"/>
        </w:numPr>
        <w:rPr>
          <w:rFonts w:asciiTheme="majorHAnsi" w:eastAsia="Calibri" w:hAnsiTheme="majorHAnsi" w:cs="Calibri"/>
        </w:rPr>
      </w:pPr>
      <w:r>
        <w:rPr>
          <w:rFonts w:asciiTheme="majorHAnsi" w:eastAsia="Calibri" w:hAnsiTheme="majorHAnsi" w:cs="Calibri"/>
        </w:rPr>
        <w:t>Junior corridors will be divided by tape to further reinforce this one way system. Although they are not 2 metres wide in most cases this will keep pupils are far apart as possible;</w:t>
      </w:r>
    </w:p>
    <w:p>
      <w:pPr>
        <w:rPr>
          <w:rFonts w:asciiTheme="majorHAnsi" w:eastAsia="Calibri" w:hAnsiTheme="majorHAnsi" w:cs="Calibri"/>
          <w:sz w:val="22"/>
          <w:szCs w:val="22"/>
        </w:rPr>
      </w:pPr>
    </w:p>
    <w:p>
      <w:pPr>
        <w:pStyle w:val="ListParagraph"/>
        <w:numPr>
          <w:ilvl w:val="0"/>
          <w:numId w:val="20"/>
        </w:numPr>
        <w:rPr>
          <w:rFonts w:asciiTheme="majorHAnsi" w:eastAsia="Calibri" w:hAnsiTheme="majorHAnsi" w:cs="Calibri"/>
        </w:rPr>
      </w:pPr>
      <w:r>
        <w:rPr>
          <w:rFonts w:asciiTheme="majorHAnsi" w:eastAsia="Calibri" w:hAnsiTheme="majorHAnsi" w:cs="Calibri"/>
        </w:rPr>
        <w:t>Each class will be taken to the toilet by their dedicated staff at key points during the day. They will be supervised to ensure they wash their hands before and after using the toilet. This will minimise movement from classes but, it should be noted that children will NOT be stopped from using the toilet at other points during the day, but they will always be supervised.</w:t>
      </w:r>
    </w:p>
    <w:p>
      <w:pPr>
        <w:rPr>
          <w:rFonts w:asciiTheme="majorHAnsi" w:eastAsia="Calibri" w:hAnsiTheme="majorHAnsi" w:cs="Calibri"/>
          <w:sz w:val="22"/>
          <w:szCs w:val="22"/>
        </w:rPr>
      </w:pPr>
    </w:p>
    <w:p>
      <w:pPr>
        <w:rPr>
          <w:rFonts w:asciiTheme="majorHAnsi" w:eastAsia="Calibri" w:hAnsiTheme="majorHAnsi" w:cs="Calibri"/>
          <w:b/>
          <w:bCs/>
          <w:sz w:val="22"/>
          <w:szCs w:val="22"/>
        </w:rPr>
      </w:pPr>
    </w:p>
    <w:p>
      <w:pPr>
        <w:rPr>
          <w:rFonts w:asciiTheme="majorHAnsi" w:eastAsia="Calibri" w:hAnsiTheme="majorHAnsi" w:cs="Calibri"/>
          <w:b/>
          <w:bCs/>
          <w:sz w:val="22"/>
          <w:szCs w:val="22"/>
        </w:rPr>
      </w:pPr>
      <w:r>
        <w:rPr>
          <w:rFonts w:asciiTheme="majorHAnsi" w:eastAsia="Calibri" w:hAnsiTheme="majorHAnsi" w:cs="Calibri"/>
          <w:b/>
          <w:bCs/>
          <w:sz w:val="22"/>
          <w:szCs w:val="22"/>
        </w:rPr>
        <w:t>Other Measures for Safe working:</w:t>
      </w:r>
    </w:p>
    <w:p>
      <w:pPr>
        <w:rPr>
          <w:rFonts w:asciiTheme="majorHAnsi" w:eastAsia="Calibri" w:hAnsiTheme="majorHAnsi" w:cs="Calibri"/>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The usual checklist for managing the general health, safety and wellbeing practices must be followed to ensure procedures are communicated for fire evacuation, lockdown etc.;</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All other Health and Safety measures which would be associated with a normal school day will be observed;</w:t>
      </w:r>
    </w:p>
    <w:p>
      <w:pPr>
        <w:rPr>
          <w:rFonts w:asciiTheme="majorHAnsi" w:eastAsia="Calibri" w:hAnsiTheme="majorHAnsi" w:cs="Calibri"/>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Registration of pupils will be carried out as normal;</w:t>
      </w:r>
    </w:p>
    <w:p>
      <w:pPr>
        <w:rPr>
          <w:rFonts w:asciiTheme="majorHAnsi" w:eastAsia="Calibri" w:hAnsiTheme="majorHAnsi" w:cs="Calibri"/>
          <w:sz w:val="22"/>
          <w:szCs w:val="22"/>
        </w:rPr>
      </w:pPr>
    </w:p>
    <w:p>
      <w:pPr>
        <w:pStyle w:val="ListParagraph"/>
        <w:numPr>
          <w:ilvl w:val="0"/>
          <w:numId w:val="1"/>
        </w:numPr>
        <w:rPr>
          <w:rFonts w:asciiTheme="majorHAnsi" w:eastAsia="Calibri" w:hAnsiTheme="majorHAnsi" w:cs="Calibri"/>
        </w:rPr>
      </w:pPr>
      <w:r>
        <w:rPr>
          <w:rFonts w:asciiTheme="majorHAnsi" w:eastAsia="Calibri" w:hAnsiTheme="majorHAnsi" w:cs="Calibri"/>
        </w:rPr>
        <w:t>Children will be collected by a known adult, unless they have been given prior permission to walk home alone (via Class Dojo or in writing);</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Parents must wait in designated areas for their child and, except in the case of emergency, will not be allowed into the school buildings;</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A Senior Designated Safeguarding Officer will be on site at all times. In Crynallt Primary these officers are Helen Woodford, Nicola Bridgman and Steve Parvin. Staff will follow the normal, well established Safeguarding procedures in school.</w:t>
      </w:r>
    </w:p>
    <w:p>
      <w:pPr>
        <w:pStyle w:val="ListParagraph"/>
        <w:rPr>
          <w:rFonts w:asciiTheme="majorHAnsi" w:eastAsia="Calibri" w:hAnsiTheme="majorHAnsi" w:cs="Calibri"/>
        </w:rPr>
      </w:pPr>
    </w:p>
    <w:p>
      <w:pPr>
        <w:pStyle w:val="ListParagraph"/>
        <w:numPr>
          <w:ilvl w:val="0"/>
          <w:numId w:val="1"/>
        </w:numPr>
        <w:rPr>
          <w:rFonts w:asciiTheme="majorHAnsi" w:eastAsia="Calibri" w:hAnsiTheme="majorHAnsi" w:cs="Calibri"/>
        </w:rPr>
      </w:pPr>
      <w:r>
        <w:rPr>
          <w:rFonts w:asciiTheme="majorHAnsi" w:eastAsia="Calibri" w:hAnsiTheme="majorHAnsi" w:cs="Calibri"/>
        </w:rPr>
        <w:t>Parents, visitors and staff over the age of 11 years old are expected to wear face coverings around the school site and in all communal areas. It is recommended that school staff wear face coverings in class, although the needs of pupils can be taken into account during lessons.</w:t>
      </w:r>
    </w:p>
    <w:p>
      <w:pPr>
        <w:rPr>
          <w:rFonts w:asciiTheme="majorHAnsi" w:eastAsia="Calibri" w:hAnsiTheme="majorHAnsi" w:cs="Calibri"/>
          <w:b/>
          <w:bCs/>
          <w:sz w:val="22"/>
          <w:szCs w:val="22"/>
        </w:rPr>
      </w:pPr>
    </w:p>
    <w:p>
      <w:pPr>
        <w:rPr>
          <w:rFonts w:asciiTheme="majorHAnsi" w:eastAsia="Calibri" w:hAnsiTheme="majorHAnsi" w:cs="Calibri"/>
          <w:b/>
          <w:bCs/>
          <w:sz w:val="22"/>
          <w:szCs w:val="22"/>
        </w:rPr>
      </w:pPr>
      <w:r>
        <w:rPr>
          <w:rFonts w:asciiTheme="majorHAnsi" w:eastAsia="Calibri" w:hAnsiTheme="majorHAnsi" w:cs="Calibri"/>
          <w:b/>
          <w:bCs/>
          <w:sz w:val="22"/>
          <w:szCs w:val="22"/>
        </w:rPr>
        <w:t>Staffing:</w:t>
      </w:r>
    </w:p>
    <w:p>
      <w:pPr>
        <w:rPr>
          <w:rFonts w:asciiTheme="majorHAnsi" w:eastAsia="Calibri" w:hAnsiTheme="majorHAnsi" w:cs="Calibri"/>
          <w:b/>
          <w:bCs/>
          <w:sz w:val="22"/>
          <w:szCs w:val="22"/>
        </w:rPr>
      </w:pPr>
    </w:p>
    <w:p>
      <w:pPr>
        <w:rPr>
          <w:rFonts w:asciiTheme="majorHAnsi" w:eastAsia="Calibri" w:hAnsiTheme="majorHAnsi" w:cs="Calibri"/>
          <w:b/>
          <w:bCs/>
          <w:sz w:val="22"/>
          <w:szCs w:val="22"/>
        </w:rPr>
      </w:pPr>
      <w:r>
        <w:rPr>
          <w:rFonts w:asciiTheme="majorHAnsi" w:eastAsia="Calibri" w:hAnsiTheme="majorHAnsi" w:cs="Calibri"/>
          <w:b/>
          <w:bCs/>
          <w:sz w:val="22"/>
          <w:szCs w:val="22"/>
        </w:rPr>
        <w:t>Staff-to-pupil ratios:</w:t>
      </w:r>
    </w:p>
    <w:p>
      <w:pPr>
        <w:rPr>
          <w:rFonts w:asciiTheme="majorHAnsi" w:eastAsia="Calibri" w:hAnsiTheme="majorHAnsi" w:cs="Calibri"/>
          <w:b/>
          <w:bCs/>
          <w:sz w:val="22"/>
          <w:szCs w:val="22"/>
        </w:rPr>
      </w:pPr>
    </w:p>
    <w:p>
      <w:pPr>
        <w:pStyle w:val="ListParagraph"/>
        <w:numPr>
          <w:ilvl w:val="0"/>
          <w:numId w:val="7"/>
        </w:numPr>
        <w:rPr>
          <w:rFonts w:asciiTheme="majorHAnsi" w:hAnsiTheme="majorHAnsi"/>
        </w:rPr>
      </w:pPr>
      <w:r>
        <w:rPr>
          <w:rFonts w:asciiTheme="majorHAnsi" w:hAnsiTheme="majorHAnsi"/>
        </w:rPr>
        <w:t xml:space="preserve">These will be higher than usual with 2 adults in class with a class of children. These adults will include the child’s usual class teacher and an LSA. </w:t>
      </w:r>
    </w:p>
    <w:p>
      <w:pPr>
        <w:rPr>
          <w:rFonts w:asciiTheme="majorHAnsi" w:hAnsiTheme="majorHAnsi"/>
          <w:b/>
          <w:bCs/>
          <w:sz w:val="22"/>
          <w:szCs w:val="22"/>
        </w:rPr>
      </w:pPr>
    </w:p>
    <w:p>
      <w:pPr>
        <w:rPr>
          <w:rFonts w:asciiTheme="majorHAnsi" w:hAnsiTheme="majorHAnsi"/>
          <w:b/>
          <w:bCs/>
          <w:sz w:val="22"/>
          <w:szCs w:val="22"/>
        </w:rPr>
      </w:pPr>
      <w:r>
        <w:rPr>
          <w:rFonts w:asciiTheme="majorHAnsi" w:hAnsiTheme="majorHAnsi"/>
          <w:b/>
          <w:bCs/>
          <w:sz w:val="22"/>
          <w:szCs w:val="22"/>
        </w:rPr>
        <w:t>Staffing issues:</w:t>
      </w:r>
    </w:p>
    <w:p>
      <w:pPr>
        <w:rPr>
          <w:rFonts w:asciiTheme="majorHAnsi" w:hAnsiTheme="majorHAnsi"/>
          <w:b/>
          <w:bCs/>
          <w:sz w:val="22"/>
          <w:szCs w:val="22"/>
        </w:rPr>
      </w:pPr>
    </w:p>
    <w:p>
      <w:pPr>
        <w:pStyle w:val="ListParagraph"/>
        <w:numPr>
          <w:ilvl w:val="0"/>
          <w:numId w:val="6"/>
        </w:numPr>
        <w:rPr>
          <w:rFonts w:asciiTheme="majorHAnsi" w:hAnsiTheme="majorHAnsi"/>
        </w:rPr>
      </w:pPr>
      <w:proofErr w:type="gramStart"/>
      <w:r>
        <w:rPr>
          <w:rFonts w:asciiTheme="majorHAnsi" w:hAnsiTheme="majorHAnsi"/>
        </w:rPr>
        <w:t>Staff are</w:t>
      </w:r>
      <w:proofErr w:type="gramEnd"/>
      <w:r>
        <w:rPr>
          <w:rFonts w:asciiTheme="majorHAnsi" w:hAnsiTheme="majorHAnsi"/>
        </w:rPr>
        <w:t xml:space="preserve"> our most important asset who have their own families to keep safe. We will do everything possible to keep them safe;</w:t>
      </w:r>
    </w:p>
    <w:p>
      <w:pPr>
        <w:pStyle w:val="ListParagraph"/>
        <w:rPr>
          <w:rFonts w:asciiTheme="majorHAnsi" w:hAnsiTheme="majorHAnsi"/>
        </w:rPr>
      </w:pPr>
    </w:p>
    <w:p>
      <w:pPr>
        <w:pStyle w:val="ListParagraph"/>
        <w:numPr>
          <w:ilvl w:val="0"/>
          <w:numId w:val="6"/>
        </w:numPr>
        <w:rPr>
          <w:rFonts w:asciiTheme="majorHAnsi" w:hAnsiTheme="majorHAnsi"/>
        </w:rPr>
      </w:pPr>
      <w:r>
        <w:rPr>
          <w:rFonts w:asciiTheme="majorHAnsi" w:hAnsiTheme="majorHAnsi"/>
        </w:rPr>
        <w:lastRenderedPageBreak/>
        <w:t>18 members of staff have been recently trained in dealing with body fluids. They will ensure that in the event of a toileting accident or sickness, all hygiene measures are met to avoid infection. They are also trained to use screening fluid in the classrooms. PPE will be provided for dealing with any spillages;</w:t>
      </w:r>
    </w:p>
    <w:p>
      <w:pPr>
        <w:rPr>
          <w:rFonts w:asciiTheme="majorHAnsi" w:hAnsiTheme="majorHAnsi"/>
          <w:sz w:val="22"/>
          <w:szCs w:val="22"/>
        </w:rPr>
      </w:pPr>
    </w:p>
    <w:p>
      <w:pPr>
        <w:pStyle w:val="ListParagraph"/>
        <w:numPr>
          <w:ilvl w:val="0"/>
          <w:numId w:val="6"/>
        </w:numPr>
        <w:rPr>
          <w:rFonts w:asciiTheme="majorHAnsi" w:hAnsiTheme="majorHAnsi"/>
        </w:rPr>
      </w:pPr>
      <w:proofErr w:type="gramStart"/>
      <w:r>
        <w:rPr>
          <w:rFonts w:asciiTheme="majorHAnsi" w:hAnsiTheme="majorHAnsi"/>
        </w:rPr>
        <w:t>Staff have</w:t>
      </w:r>
      <w:proofErr w:type="gramEnd"/>
      <w:r>
        <w:rPr>
          <w:rFonts w:asciiTheme="majorHAnsi" w:hAnsiTheme="majorHAnsi"/>
        </w:rPr>
        <w:t xml:space="preserve"> use of visors if they require. They have access to hand sanitisers in all classrooms and staff areas;</w:t>
      </w:r>
    </w:p>
    <w:p>
      <w:pPr>
        <w:pStyle w:val="ListParagraph"/>
        <w:rPr>
          <w:rFonts w:asciiTheme="majorHAnsi" w:hAnsiTheme="majorHAnsi"/>
        </w:rPr>
      </w:pPr>
    </w:p>
    <w:p>
      <w:pPr>
        <w:pStyle w:val="ListParagraph"/>
        <w:numPr>
          <w:ilvl w:val="0"/>
          <w:numId w:val="6"/>
        </w:numPr>
        <w:rPr>
          <w:rFonts w:asciiTheme="majorHAnsi" w:hAnsiTheme="majorHAnsi"/>
        </w:rPr>
      </w:pPr>
      <w:r>
        <w:rPr>
          <w:rFonts w:asciiTheme="majorHAnsi" w:hAnsiTheme="majorHAnsi"/>
        </w:rPr>
        <w:t>Teachers will have to balance teaching with increased supervisory duties. It will be important that they delegate work effectively to their Learning Support Assistant and that PPA is provided. Non-essential meetings, paperwork and other activities will be minimised. Teachers will be able to spend time when they are not engaged in face to face teaching planning and preparing work;</w:t>
      </w:r>
    </w:p>
    <w:p>
      <w:pPr>
        <w:pStyle w:val="ListParagraph"/>
        <w:rPr>
          <w:rFonts w:asciiTheme="majorHAnsi" w:hAnsiTheme="majorHAnsi"/>
        </w:rPr>
      </w:pPr>
    </w:p>
    <w:p>
      <w:pPr>
        <w:pStyle w:val="ListParagraph"/>
        <w:numPr>
          <w:ilvl w:val="0"/>
          <w:numId w:val="6"/>
        </w:numPr>
        <w:rPr>
          <w:rFonts w:asciiTheme="majorHAnsi" w:hAnsiTheme="majorHAnsi"/>
        </w:rPr>
      </w:pPr>
      <w:r>
        <w:rPr>
          <w:rFonts w:asciiTheme="majorHAnsi" w:hAnsiTheme="majorHAnsi"/>
        </w:rPr>
        <w:t xml:space="preserve">The management of the school must consider their own wellbeing and adjust their working hours accordingly if necessary. </w:t>
      </w:r>
    </w:p>
    <w:p>
      <w:pPr>
        <w:rPr>
          <w:rFonts w:asciiTheme="majorHAnsi" w:hAnsiTheme="majorHAnsi"/>
          <w:b/>
          <w:bCs/>
          <w:sz w:val="22"/>
          <w:szCs w:val="22"/>
        </w:rPr>
      </w:pPr>
    </w:p>
    <w:p>
      <w:pPr>
        <w:rPr>
          <w:rFonts w:asciiTheme="majorHAnsi" w:hAnsiTheme="majorHAnsi"/>
          <w:b/>
          <w:bCs/>
          <w:sz w:val="22"/>
          <w:szCs w:val="22"/>
        </w:rPr>
      </w:pPr>
      <w:r>
        <w:rPr>
          <w:rFonts w:asciiTheme="majorHAnsi" w:hAnsiTheme="majorHAnsi"/>
          <w:b/>
          <w:bCs/>
          <w:sz w:val="22"/>
          <w:szCs w:val="22"/>
        </w:rPr>
        <w:t>Recommended activities:</w:t>
      </w:r>
    </w:p>
    <w:p>
      <w:pPr>
        <w:rPr>
          <w:rFonts w:asciiTheme="majorHAnsi" w:hAnsiTheme="majorHAnsi"/>
          <w:b/>
          <w:bCs/>
          <w:sz w:val="22"/>
          <w:szCs w:val="22"/>
        </w:rPr>
      </w:pPr>
    </w:p>
    <w:p>
      <w:pPr>
        <w:pStyle w:val="ListParagraph"/>
        <w:numPr>
          <w:ilvl w:val="0"/>
          <w:numId w:val="8"/>
        </w:numPr>
        <w:rPr>
          <w:rFonts w:asciiTheme="majorHAnsi" w:hAnsiTheme="majorHAnsi"/>
        </w:rPr>
      </w:pPr>
      <w:r>
        <w:rPr>
          <w:rFonts w:asciiTheme="majorHAnsi" w:hAnsiTheme="majorHAnsi"/>
        </w:rPr>
        <w:t>It is recognised that children attending school will have had different experiences of Lockdown and varying degree of engagement with schooling;</w:t>
      </w:r>
    </w:p>
    <w:p>
      <w:pPr>
        <w:pStyle w:val="ListParagraph"/>
        <w:rPr>
          <w:rFonts w:asciiTheme="majorHAnsi" w:hAnsiTheme="majorHAnsi"/>
        </w:rPr>
      </w:pPr>
    </w:p>
    <w:p>
      <w:pPr>
        <w:pStyle w:val="ListParagraph"/>
        <w:numPr>
          <w:ilvl w:val="0"/>
          <w:numId w:val="8"/>
        </w:numPr>
        <w:rPr>
          <w:rFonts w:asciiTheme="majorHAnsi" w:hAnsiTheme="majorHAnsi"/>
        </w:rPr>
      </w:pPr>
      <w:r>
        <w:rPr>
          <w:rFonts w:asciiTheme="majorHAnsi" w:hAnsiTheme="majorHAnsi"/>
        </w:rPr>
        <w:t>It is therefore important that activities are differentiated to meet the needs of the child. Activities are initially likely to focus on Wellbeing before moving towards the usual curriculum;</w:t>
      </w:r>
    </w:p>
    <w:p>
      <w:pPr>
        <w:pStyle w:val="ListParagraph"/>
        <w:rPr>
          <w:rFonts w:asciiTheme="majorHAnsi" w:hAnsiTheme="majorHAnsi"/>
        </w:rPr>
      </w:pPr>
    </w:p>
    <w:p>
      <w:pPr>
        <w:pStyle w:val="ListParagraph"/>
        <w:numPr>
          <w:ilvl w:val="0"/>
          <w:numId w:val="8"/>
        </w:numPr>
        <w:rPr>
          <w:rFonts w:asciiTheme="majorHAnsi" w:hAnsiTheme="majorHAnsi"/>
        </w:rPr>
      </w:pPr>
      <w:r>
        <w:rPr>
          <w:rFonts w:asciiTheme="majorHAnsi" w:hAnsiTheme="majorHAnsi"/>
          <w:color w:val="201F1E"/>
          <w:sz w:val="23"/>
          <w:szCs w:val="23"/>
          <w:shd w:val="clear" w:color="auto" w:fill="FFFFFF"/>
        </w:rPr>
        <w:t xml:space="preserve">Time will also be spent ensuring that all children, even our youngest, are familiar with one or all of the following; </w:t>
      </w:r>
      <w:proofErr w:type="spellStart"/>
      <w:r>
        <w:rPr>
          <w:rFonts w:asciiTheme="majorHAnsi" w:hAnsiTheme="majorHAnsi"/>
          <w:color w:val="201F1E"/>
          <w:sz w:val="23"/>
          <w:szCs w:val="23"/>
          <w:shd w:val="clear" w:color="auto" w:fill="FFFFFF"/>
        </w:rPr>
        <w:t>FlipGrid</w:t>
      </w:r>
      <w:proofErr w:type="spellEnd"/>
      <w:r>
        <w:rPr>
          <w:rFonts w:asciiTheme="majorHAnsi" w:hAnsiTheme="majorHAnsi"/>
          <w:color w:val="201F1E"/>
          <w:sz w:val="23"/>
          <w:szCs w:val="23"/>
          <w:shd w:val="clear" w:color="auto" w:fill="FFFFFF"/>
        </w:rPr>
        <w:t>, Just2Easy, Office365 and Microsoft Teams and are able to use these effectively. This will ensure that, in the event of a further or local lockdown, pupils are well prepared for blended learning;</w:t>
      </w:r>
    </w:p>
    <w:p>
      <w:pPr>
        <w:rPr>
          <w:rFonts w:asciiTheme="majorHAnsi" w:hAnsiTheme="majorHAnsi"/>
          <w:b/>
          <w:bCs/>
          <w:sz w:val="22"/>
          <w:szCs w:val="22"/>
        </w:rPr>
      </w:pPr>
    </w:p>
    <w:p>
      <w:pPr>
        <w:rPr>
          <w:rFonts w:asciiTheme="majorHAnsi" w:hAnsiTheme="majorHAnsi"/>
          <w:b/>
          <w:bCs/>
          <w:sz w:val="22"/>
          <w:szCs w:val="22"/>
        </w:rPr>
      </w:pPr>
      <w:r>
        <w:rPr>
          <w:rFonts w:asciiTheme="majorHAnsi" w:hAnsiTheme="majorHAnsi"/>
          <w:b/>
          <w:bCs/>
          <w:sz w:val="22"/>
          <w:szCs w:val="22"/>
        </w:rPr>
        <w:t>Pupil behaviour:</w:t>
      </w:r>
    </w:p>
    <w:p>
      <w:pPr>
        <w:rPr>
          <w:rFonts w:asciiTheme="majorHAnsi" w:hAnsiTheme="majorHAnsi"/>
          <w:b/>
          <w:bCs/>
          <w:sz w:val="22"/>
          <w:szCs w:val="22"/>
        </w:rPr>
      </w:pPr>
    </w:p>
    <w:p>
      <w:pPr>
        <w:pStyle w:val="ListParagraph"/>
        <w:numPr>
          <w:ilvl w:val="0"/>
          <w:numId w:val="9"/>
        </w:numPr>
        <w:rPr>
          <w:rFonts w:asciiTheme="majorHAnsi" w:hAnsiTheme="majorHAnsi"/>
        </w:rPr>
      </w:pPr>
      <w:r>
        <w:rPr>
          <w:rFonts w:asciiTheme="majorHAnsi" w:hAnsiTheme="majorHAnsi"/>
        </w:rPr>
        <w:t>Excellent pupil behaviour is important. Parents should be advised of this requirement and asked to support in every way possible;</w:t>
      </w:r>
    </w:p>
    <w:p>
      <w:pPr>
        <w:pStyle w:val="ListParagraph"/>
        <w:rPr>
          <w:rFonts w:asciiTheme="majorHAnsi" w:hAnsiTheme="majorHAnsi"/>
        </w:rPr>
      </w:pPr>
    </w:p>
    <w:p>
      <w:pPr>
        <w:pStyle w:val="ListParagraph"/>
        <w:numPr>
          <w:ilvl w:val="0"/>
          <w:numId w:val="9"/>
        </w:numPr>
        <w:rPr>
          <w:rFonts w:asciiTheme="majorHAnsi" w:hAnsiTheme="majorHAnsi"/>
        </w:rPr>
      </w:pPr>
      <w:r>
        <w:rPr>
          <w:rFonts w:asciiTheme="majorHAnsi" w:hAnsiTheme="majorHAnsi"/>
        </w:rPr>
        <w:t xml:space="preserve">Positive pupil behaviour is to be encouraged and rewarded wherever possible. Staff will continue to use the current school behaviour policy; </w:t>
      </w:r>
    </w:p>
    <w:p>
      <w:pPr>
        <w:pStyle w:val="ListParagraph"/>
        <w:rPr>
          <w:rFonts w:asciiTheme="majorHAnsi" w:hAnsiTheme="majorHAnsi"/>
        </w:rPr>
      </w:pPr>
    </w:p>
    <w:p>
      <w:pPr>
        <w:pStyle w:val="ListParagraph"/>
        <w:numPr>
          <w:ilvl w:val="0"/>
          <w:numId w:val="9"/>
        </w:numPr>
        <w:rPr>
          <w:rFonts w:asciiTheme="majorHAnsi" w:hAnsiTheme="majorHAnsi"/>
        </w:rPr>
      </w:pPr>
      <w:r>
        <w:rPr>
          <w:rFonts w:asciiTheme="majorHAnsi" w:hAnsiTheme="majorHAnsi"/>
        </w:rPr>
        <w:t>Staff will ensure that pupils are regularly reminded of the need to ‘stick to the rules’ to keep everyone safe. They will also ensure that pupils have a safe adult to speak to should they become anxious or upset.</w:t>
      </w:r>
    </w:p>
    <w:p>
      <w:pPr>
        <w:rPr>
          <w:rFonts w:asciiTheme="majorHAnsi" w:hAnsiTheme="majorHAnsi"/>
          <w:b/>
          <w:i/>
          <w:sz w:val="22"/>
          <w:szCs w:val="22"/>
        </w:rPr>
      </w:pPr>
    </w:p>
    <w:p>
      <w:pPr>
        <w:rPr>
          <w:rFonts w:asciiTheme="majorHAnsi" w:hAnsiTheme="majorHAnsi"/>
          <w:b/>
          <w:i/>
          <w:sz w:val="22"/>
          <w:szCs w:val="22"/>
        </w:rPr>
      </w:pPr>
    </w:p>
    <w:p>
      <w:pPr>
        <w:rPr>
          <w:rFonts w:asciiTheme="majorHAnsi" w:hAnsiTheme="majorHAnsi"/>
          <w:b/>
          <w:i/>
          <w:sz w:val="22"/>
          <w:szCs w:val="22"/>
        </w:rPr>
      </w:pPr>
      <w:r>
        <w:rPr>
          <w:rFonts w:asciiTheme="majorHAnsi" w:hAnsiTheme="majorHAnsi"/>
          <w:b/>
          <w:i/>
          <w:sz w:val="22"/>
          <w:szCs w:val="22"/>
        </w:rPr>
        <w:t>Catering:</w:t>
      </w:r>
    </w:p>
    <w:p>
      <w:pPr>
        <w:rPr>
          <w:rFonts w:asciiTheme="majorHAnsi" w:hAnsiTheme="majorHAnsi"/>
        </w:rPr>
      </w:pPr>
    </w:p>
    <w:p>
      <w:pPr>
        <w:pStyle w:val="ListParagraph"/>
        <w:numPr>
          <w:ilvl w:val="0"/>
          <w:numId w:val="11"/>
        </w:numPr>
        <w:rPr>
          <w:rFonts w:asciiTheme="majorHAnsi" w:hAnsiTheme="majorHAnsi"/>
        </w:rPr>
      </w:pPr>
      <w:r>
        <w:rPr>
          <w:rFonts w:asciiTheme="majorHAnsi" w:hAnsiTheme="majorHAnsi"/>
        </w:rPr>
        <w:t>Breakfast Club will be open for pupils. They will have breakfast within their own class ‘bubbles’.</w:t>
      </w:r>
    </w:p>
    <w:p>
      <w:pPr>
        <w:pStyle w:val="ListParagraph"/>
        <w:numPr>
          <w:ilvl w:val="0"/>
          <w:numId w:val="11"/>
        </w:numPr>
        <w:rPr>
          <w:rFonts w:asciiTheme="majorHAnsi" w:hAnsiTheme="majorHAnsi"/>
        </w:rPr>
      </w:pPr>
      <w:r>
        <w:rPr>
          <w:rFonts w:asciiTheme="majorHAnsi" w:hAnsiTheme="majorHAnsi"/>
        </w:rPr>
        <w:t>The school will be able to provide hot dinners as an option. All school dinners MUST be paid for in advance and on ParentPay. No cash will be collected in school;</w:t>
      </w:r>
    </w:p>
    <w:p>
      <w:pPr>
        <w:pStyle w:val="ListParagraph"/>
        <w:numPr>
          <w:ilvl w:val="0"/>
          <w:numId w:val="11"/>
        </w:numPr>
        <w:rPr>
          <w:rFonts w:asciiTheme="majorHAnsi" w:hAnsiTheme="majorHAnsi"/>
        </w:rPr>
      </w:pPr>
      <w:r>
        <w:rPr>
          <w:rFonts w:asciiTheme="majorHAnsi" w:hAnsiTheme="majorHAnsi"/>
        </w:rPr>
        <w:t>Pupils can bring a packed lunch from home but this should be brought in a simple plastic box that is wiped over before leaving the house and again on entry into school.</w:t>
      </w:r>
    </w:p>
    <w:p>
      <w:pPr>
        <w:pStyle w:val="ListParagraph"/>
        <w:numPr>
          <w:ilvl w:val="0"/>
          <w:numId w:val="11"/>
        </w:numPr>
        <w:rPr>
          <w:rFonts w:asciiTheme="majorHAnsi" w:hAnsiTheme="majorHAnsi"/>
        </w:rPr>
      </w:pPr>
      <w:r>
        <w:rPr>
          <w:rFonts w:asciiTheme="majorHAnsi" w:hAnsiTheme="majorHAnsi"/>
        </w:rPr>
        <w:t>Pupils will be asked to bring a named, plastic water bottle into school. This can be filled, as needed, throughout the day.</w:t>
      </w:r>
    </w:p>
    <w:p>
      <w:pPr>
        <w:rPr>
          <w:rFonts w:asciiTheme="majorHAnsi" w:hAnsiTheme="majorHAnsi"/>
          <w:b/>
          <w:sz w:val="22"/>
          <w:szCs w:val="22"/>
        </w:rPr>
      </w:pPr>
    </w:p>
    <w:p>
      <w:pPr>
        <w:rPr>
          <w:rFonts w:asciiTheme="majorHAnsi" w:hAnsiTheme="majorHAnsi"/>
          <w:b/>
          <w:sz w:val="22"/>
          <w:szCs w:val="22"/>
        </w:rPr>
      </w:pPr>
      <w:r>
        <w:rPr>
          <w:rFonts w:asciiTheme="majorHAnsi" w:hAnsiTheme="majorHAnsi"/>
          <w:b/>
          <w:sz w:val="22"/>
          <w:szCs w:val="22"/>
        </w:rPr>
        <w:t>Resources:</w:t>
      </w:r>
    </w:p>
    <w:p>
      <w:pPr>
        <w:rPr>
          <w:rFonts w:asciiTheme="majorHAnsi" w:hAnsiTheme="majorHAnsi"/>
          <w:b/>
          <w:sz w:val="22"/>
          <w:szCs w:val="22"/>
          <w:highlight w:val="yellow"/>
        </w:rPr>
      </w:pPr>
    </w:p>
    <w:p>
      <w:pPr>
        <w:pStyle w:val="ListParagraph"/>
        <w:numPr>
          <w:ilvl w:val="0"/>
          <w:numId w:val="39"/>
        </w:numPr>
        <w:rPr>
          <w:rFonts w:asciiTheme="majorHAnsi" w:hAnsiTheme="majorHAnsi"/>
        </w:rPr>
      </w:pPr>
      <w:r>
        <w:rPr>
          <w:rFonts w:asciiTheme="majorHAnsi" w:hAnsiTheme="majorHAnsi"/>
        </w:rPr>
        <w:t xml:space="preserve">Resources will be kept to a minimum whilst ensuring that pupils have sufficient activities to engage them over a day. This will be especially important for Years Nursery-Year 3 who </w:t>
      </w:r>
      <w:proofErr w:type="gramStart"/>
      <w:r>
        <w:rPr>
          <w:rFonts w:asciiTheme="majorHAnsi" w:hAnsiTheme="majorHAnsi"/>
        </w:rPr>
        <w:t>are</w:t>
      </w:r>
      <w:proofErr w:type="gramEnd"/>
      <w:r>
        <w:rPr>
          <w:rFonts w:asciiTheme="majorHAnsi" w:hAnsiTheme="majorHAnsi"/>
        </w:rPr>
        <w:t xml:space="preserve"> accustomed to play based learning</w:t>
      </w:r>
      <w:r>
        <w:rPr>
          <w:rFonts w:asciiTheme="majorHAnsi" w:hAnsiTheme="majorHAnsi"/>
          <w:b/>
        </w:rPr>
        <w:t xml:space="preserve">. </w:t>
      </w:r>
    </w:p>
    <w:p>
      <w:pPr>
        <w:rPr>
          <w:rFonts w:asciiTheme="majorHAnsi" w:hAnsiTheme="majorHAnsi"/>
          <w:sz w:val="22"/>
          <w:szCs w:val="22"/>
        </w:rPr>
      </w:pPr>
    </w:p>
    <w:p>
      <w:pPr>
        <w:pStyle w:val="ListParagraph"/>
        <w:numPr>
          <w:ilvl w:val="0"/>
          <w:numId w:val="39"/>
        </w:numPr>
        <w:rPr>
          <w:rFonts w:asciiTheme="majorHAnsi" w:hAnsiTheme="majorHAnsi"/>
        </w:rPr>
      </w:pPr>
      <w:r>
        <w:rPr>
          <w:rFonts w:asciiTheme="majorHAnsi" w:hAnsiTheme="majorHAnsi"/>
        </w:rPr>
        <w:t>Boxes of resources will be used within one pod only and, if they need to be shared,  they will be cleaned before moving ‘pods’</w:t>
      </w:r>
    </w:p>
    <w:p>
      <w:pPr>
        <w:rPr>
          <w:rFonts w:asciiTheme="majorHAnsi" w:hAnsiTheme="majorHAnsi"/>
          <w:sz w:val="22"/>
          <w:szCs w:val="22"/>
        </w:rPr>
      </w:pPr>
    </w:p>
    <w:p>
      <w:pPr>
        <w:pStyle w:val="ListParagraph"/>
        <w:numPr>
          <w:ilvl w:val="0"/>
          <w:numId w:val="39"/>
        </w:numPr>
        <w:rPr>
          <w:rFonts w:asciiTheme="majorHAnsi" w:hAnsiTheme="majorHAnsi"/>
          <w:b/>
        </w:rPr>
      </w:pPr>
      <w:r>
        <w:rPr>
          <w:rFonts w:asciiTheme="majorHAnsi" w:hAnsiTheme="majorHAnsi"/>
        </w:rPr>
        <w:t>Pupils will not be allowed to bring pencil cases and bags from home. They will be provided with a named pencil case for their own personal use.</w:t>
      </w:r>
    </w:p>
    <w:p>
      <w:pPr>
        <w:pStyle w:val="ListParagraph"/>
        <w:rPr>
          <w:rFonts w:asciiTheme="majorHAnsi" w:hAnsiTheme="majorHAnsi"/>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sz w:val="22"/>
          <w:szCs w:val="22"/>
          <w:highlight w:val="yellow"/>
        </w:rPr>
      </w:pPr>
    </w:p>
    <w:p>
      <w:pPr>
        <w:rPr>
          <w:rFonts w:asciiTheme="majorHAnsi" w:hAnsiTheme="majorHAnsi"/>
          <w:b/>
          <w:bCs/>
        </w:rPr>
      </w:pPr>
      <w:r>
        <w:rPr>
          <w:rFonts w:asciiTheme="majorHAnsi" w:hAnsiTheme="majorHAnsi"/>
        </w:rPr>
        <w:lastRenderedPageBreak/>
        <w:t>Appendix 1</w:t>
      </w:r>
      <w:r>
        <w:rPr>
          <w:rFonts w:asciiTheme="majorHAnsi" w:hAnsiTheme="majorHAnsi"/>
          <w:b/>
          <w:bCs/>
        </w:rPr>
        <w:t xml:space="preserve"> – Managing a pupil while in a room allocated for isolation </w:t>
      </w:r>
    </w:p>
    <w:p>
      <w:pPr>
        <w:rPr>
          <w:rFonts w:asciiTheme="majorHAnsi" w:hAnsiTheme="majorHAnsi"/>
          <w:b/>
          <w:bCs/>
        </w:rPr>
      </w:pPr>
    </w:p>
    <w:p>
      <w:pPr>
        <w:rPr>
          <w:rFonts w:asciiTheme="majorHAnsi" w:hAnsiTheme="majorHAnsi"/>
        </w:rPr>
      </w:pPr>
      <w:r>
        <w:rPr>
          <w:rFonts w:asciiTheme="majorHAnsi" w:hAnsiTheme="majorHAnsi"/>
        </w:rPr>
        <w:t>A room should be designated for this use.  The room should have the ability to open window(s) and have a vision panel in the door.</w:t>
      </w:r>
    </w:p>
    <w:p>
      <w:pPr>
        <w:rPr>
          <w:rFonts w:asciiTheme="majorHAnsi" w:hAnsiTheme="majorHAnsi"/>
        </w:rPr>
      </w:pPr>
    </w:p>
    <w:p>
      <w:pPr>
        <w:rPr>
          <w:rFonts w:asciiTheme="majorHAnsi" w:hAnsiTheme="majorHAnsi"/>
        </w:rPr>
      </w:pPr>
      <w:r>
        <w:rPr>
          <w:rFonts w:asciiTheme="majorHAnsi" w:hAnsiTheme="majorHAnsi"/>
        </w:rPr>
        <w:t>If a child is taken to a room to isolate whilst awaiting collection, the following guidelines should be observed:</w:t>
      </w:r>
    </w:p>
    <w:p>
      <w:pPr>
        <w:rPr>
          <w:rFonts w:asciiTheme="majorHAnsi" w:hAnsiTheme="majorHAnsi"/>
        </w:rPr>
      </w:pPr>
    </w:p>
    <w:p>
      <w:pPr>
        <w:pStyle w:val="ListParagraph"/>
        <w:numPr>
          <w:ilvl w:val="0"/>
          <w:numId w:val="10"/>
        </w:numPr>
        <w:rPr>
          <w:rFonts w:asciiTheme="majorHAnsi" w:hAnsiTheme="majorHAnsi"/>
          <w:sz w:val="24"/>
          <w:szCs w:val="24"/>
        </w:rPr>
      </w:pPr>
      <w:r>
        <w:rPr>
          <w:rFonts w:asciiTheme="majorHAnsi" w:hAnsiTheme="majorHAnsi"/>
          <w:sz w:val="24"/>
          <w:szCs w:val="24"/>
        </w:rPr>
        <w:t>A window should be opened, if possible, to allow for suitable ventilation.</w:t>
      </w:r>
    </w:p>
    <w:p>
      <w:pPr>
        <w:pStyle w:val="ListParagraph"/>
        <w:rPr>
          <w:rFonts w:asciiTheme="majorHAnsi" w:hAnsiTheme="majorHAnsi"/>
          <w:sz w:val="24"/>
          <w:szCs w:val="24"/>
        </w:rPr>
      </w:pPr>
    </w:p>
    <w:p>
      <w:pPr>
        <w:pStyle w:val="ListParagraph"/>
        <w:numPr>
          <w:ilvl w:val="0"/>
          <w:numId w:val="10"/>
        </w:numPr>
        <w:rPr>
          <w:rFonts w:asciiTheme="majorHAnsi" w:hAnsiTheme="majorHAnsi"/>
          <w:sz w:val="24"/>
          <w:szCs w:val="24"/>
        </w:rPr>
      </w:pPr>
      <w:r>
        <w:rPr>
          <w:rFonts w:asciiTheme="majorHAnsi" w:hAnsiTheme="majorHAnsi"/>
          <w:sz w:val="24"/>
          <w:szCs w:val="24"/>
        </w:rPr>
        <w:t>The user (child) should be told that they are being taken to await collection by their parent / guardian. This is normal practice if a child is unwell at school.</w:t>
      </w:r>
    </w:p>
    <w:p>
      <w:pPr>
        <w:rPr>
          <w:rFonts w:asciiTheme="majorHAnsi" w:hAnsiTheme="majorHAnsi"/>
        </w:rPr>
      </w:pPr>
    </w:p>
    <w:p>
      <w:pPr>
        <w:pStyle w:val="ListParagraph"/>
        <w:numPr>
          <w:ilvl w:val="0"/>
          <w:numId w:val="10"/>
        </w:numPr>
        <w:rPr>
          <w:rFonts w:asciiTheme="majorHAnsi" w:hAnsiTheme="majorHAnsi"/>
          <w:sz w:val="24"/>
          <w:szCs w:val="24"/>
        </w:rPr>
      </w:pPr>
      <w:r>
        <w:rPr>
          <w:rFonts w:asciiTheme="majorHAnsi" w:hAnsiTheme="majorHAnsi"/>
          <w:sz w:val="24"/>
          <w:szCs w:val="24"/>
        </w:rPr>
        <w:t xml:space="preserve">The pupil will be told there is an adult outside the room who is available to help them at any time. The staff member should wait outside the room and keep a close eye on the child. If they get called, they should try and maintain a safe distance. </w:t>
      </w:r>
      <w:r>
        <w:rPr>
          <w:rFonts w:asciiTheme="majorHAnsi" w:hAnsiTheme="majorHAnsi"/>
          <w:i/>
          <w:sz w:val="24"/>
          <w:szCs w:val="24"/>
        </w:rPr>
        <w:t xml:space="preserve">PLEASE NOTE: the needs/age of the child will </w:t>
      </w:r>
      <w:proofErr w:type="spellStart"/>
      <w:proofErr w:type="gramStart"/>
      <w:r>
        <w:rPr>
          <w:rFonts w:asciiTheme="majorHAnsi" w:hAnsiTheme="majorHAnsi"/>
          <w:i/>
          <w:sz w:val="24"/>
          <w:szCs w:val="24"/>
        </w:rPr>
        <w:t>taken</w:t>
      </w:r>
      <w:proofErr w:type="spellEnd"/>
      <w:proofErr w:type="gramEnd"/>
      <w:r>
        <w:rPr>
          <w:rFonts w:asciiTheme="majorHAnsi" w:hAnsiTheme="majorHAnsi"/>
          <w:i/>
          <w:sz w:val="24"/>
          <w:szCs w:val="24"/>
        </w:rPr>
        <w:t xml:space="preserve"> into account and, if needed, a staff member may remain in the room at a 2m distance. </w:t>
      </w:r>
    </w:p>
    <w:p>
      <w:pPr>
        <w:rPr>
          <w:rFonts w:asciiTheme="majorHAnsi" w:hAnsiTheme="majorHAnsi"/>
        </w:rPr>
      </w:pPr>
    </w:p>
    <w:p>
      <w:pPr>
        <w:pStyle w:val="ListParagraph"/>
        <w:numPr>
          <w:ilvl w:val="0"/>
          <w:numId w:val="10"/>
        </w:numPr>
        <w:rPr>
          <w:rFonts w:asciiTheme="majorHAnsi" w:hAnsiTheme="majorHAnsi"/>
          <w:sz w:val="24"/>
          <w:szCs w:val="24"/>
        </w:rPr>
      </w:pPr>
      <w:r>
        <w:rPr>
          <w:rFonts w:asciiTheme="majorHAnsi" w:hAnsiTheme="majorHAnsi"/>
          <w:sz w:val="24"/>
          <w:szCs w:val="24"/>
        </w:rPr>
        <w:t>Following all contact with a user who has become unwell or is displaying symptoms, the staff member should wash their hands for at least 20 seconds and should repeat this following each contact.</w:t>
      </w:r>
    </w:p>
    <w:p>
      <w:pPr>
        <w:rPr>
          <w:rFonts w:asciiTheme="majorHAnsi" w:hAnsiTheme="majorHAnsi"/>
        </w:rPr>
      </w:pPr>
    </w:p>
    <w:p>
      <w:pPr>
        <w:pStyle w:val="ListParagraph"/>
        <w:numPr>
          <w:ilvl w:val="0"/>
          <w:numId w:val="10"/>
        </w:numPr>
        <w:rPr>
          <w:rFonts w:asciiTheme="majorHAnsi" w:hAnsiTheme="majorHAnsi"/>
          <w:sz w:val="24"/>
          <w:szCs w:val="24"/>
        </w:rPr>
      </w:pPr>
      <w:r>
        <w:rPr>
          <w:rFonts w:asciiTheme="majorHAnsi" w:hAnsiTheme="majorHAnsi"/>
          <w:sz w:val="24"/>
          <w:szCs w:val="24"/>
        </w:rPr>
        <w:t>The staff member can remain in work unless they start to develop symptoms.</w:t>
      </w:r>
    </w:p>
    <w:p>
      <w:pPr>
        <w:rPr>
          <w:rFonts w:asciiTheme="majorHAnsi" w:hAnsiTheme="majorHAnsi"/>
        </w:rPr>
      </w:pPr>
    </w:p>
    <w:p>
      <w:pPr>
        <w:pStyle w:val="ListParagraph"/>
        <w:numPr>
          <w:ilvl w:val="0"/>
          <w:numId w:val="10"/>
        </w:numPr>
        <w:rPr>
          <w:rFonts w:asciiTheme="majorHAnsi" w:hAnsiTheme="majorHAnsi"/>
          <w:sz w:val="24"/>
          <w:szCs w:val="24"/>
        </w:rPr>
      </w:pPr>
      <w:r>
        <w:rPr>
          <w:rFonts w:asciiTheme="majorHAnsi" w:hAnsiTheme="majorHAnsi"/>
          <w:sz w:val="24"/>
          <w:szCs w:val="24"/>
        </w:rPr>
        <w:t>When the user is collected, the room should be closed, and the window left open. A sign should be placed on the door to prevent entry until cleaning has taken place.</w:t>
      </w:r>
    </w:p>
    <w:p>
      <w:pPr>
        <w:pStyle w:val="ListParagraph"/>
        <w:rPr>
          <w:rFonts w:asciiTheme="majorHAnsi" w:hAnsiTheme="majorHAnsi"/>
          <w:sz w:val="24"/>
          <w:szCs w:val="24"/>
        </w:rPr>
      </w:pPr>
    </w:p>
    <w:p>
      <w:pPr>
        <w:rPr>
          <w:rFonts w:asciiTheme="majorHAnsi" w:hAnsiTheme="majorHAnsi"/>
        </w:rPr>
      </w:pPr>
    </w:p>
    <w:p>
      <w:pPr>
        <w:rPr>
          <w:rFonts w:asciiTheme="majorHAnsi" w:hAnsiTheme="majorHAnsi"/>
        </w:rPr>
      </w:pPr>
    </w:p>
    <w:p>
      <w:pPr>
        <w:rPr>
          <w:rFonts w:asciiTheme="majorHAnsi" w:hAnsiTheme="majorHAnsi"/>
          <w:highlight w:val="yellow"/>
        </w:rPr>
      </w:pPr>
    </w:p>
    <w:p>
      <w:pPr>
        <w:rPr>
          <w:rFonts w:asciiTheme="majorHAnsi" w:hAnsiTheme="majorHAnsi"/>
          <w:b/>
        </w:rPr>
      </w:pPr>
    </w:p>
    <w:p>
      <w:pPr>
        <w:rPr>
          <w:rFonts w:asciiTheme="majorHAnsi" w:hAnsiTheme="majorHAnsi"/>
          <w:b/>
        </w:rPr>
      </w:pPr>
    </w:p>
    <w:p>
      <w:pPr>
        <w:rPr>
          <w:rFonts w:asciiTheme="majorHAnsi" w:hAnsiTheme="majorHAnsi"/>
          <w:b/>
        </w:rPr>
      </w:pPr>
    </w:p>
    <w:p>
      <w:pPr>
        <w:rPr>
          <w:rFonts w:asciiTheme="majorHAnsi" w:hAnsiTheme="majorHAnsi"/>
          <w:b/>
        </w:rPr>
      </w:pPr>
      <w:r>
        <w:rPr>
          <w:rFonts w:asciiTheme="majorHAnsi" w:hAnsiTheme="majorHAnsi"/>
          <w:b/>
        </w:rPr>
        <w:t>Appendix 2- Staff Checklist</w:t>
      </w:r>
    </w:p>
    <w:p>
      <w:pPr>
        <w:rPr>
          <w:rFonts w:asciiTheme="majorHAnsi" w:hAnsiTheme="majorHAnsi"/>
          <w:b/>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Do not come to work if you have coronavirus symptoms</w:t>
      </w:r>
      <w:r>
        <w:rPr>
          <w:rFonts w:asciiTheme="minorHAnsi" w:hAnsiTheme="minorHAnsi" w:cstheme="minorHAnsi"/>
          <w:b/>
          <w:bCs/>
          <w:sz w:val="22"/>
          <w:szCs w:val="22"/>
        </w:rPr>
        <w:t xml:space="preserve"> </w:t>
      </w:r>
      <w:r>
        <w:rPr>
          <w:rFonts w:asciiTheme="minorHAnsi" w:hAnsiTheme="minorHAnsi" w:cstheme="minorHAnsi"/>
          <w:sz w:val="22"/>
          <w:szCs w:val="22"/>
        </w:rPr>
        <w:t xml:space="preserve">or go home as soon as these develop (informing your line-manager) and access a test as soon as possible. If you are unwell and able to do this, we can assist. If you are very unwell seek medical support as soon as possible through NHS 111.  </w:t>
      </w:r>
      <w:r>
        <w:rPr>
          <w:rFonts w:asciiTheme="minorHAnsi" w:hAnsiTheme="minorHAnsi" w:cstheme="minorHAnsi"/>
          <w:b/>
          <w:bCs/>
          <w:sz w:val="22"/>
          <w:szCs w:val="22"/>
        </w:rPr>
        <w:t>I</w:t>
      </w:r>
      <w:r>
        <w:rPr>
          <w:rFonts w:asciiTheme="minorHAnsi" w:hAnsiTheme="minorHAnsi" w:cstheme="minorHAnsi"/>
          <w:b/>
          <w:bCs/>
          <w:sz w:val="22"/>
          <w:szCs w:val="22"/>
          <w:u w:val="single"/>
        </w:rPr>
        <w:t>f somebody in your house has symptoms, you must not come to work</w:t>
      </w:r>
      <w:r>
        <w:rPr>
          <w:rFonts w:asciiTheme="minorHAnsi" w:hAnsiTheme="minorHAnsi" w:cstheme="minorHAnsi"/>
          <w:b/>
          <w:bCs/>
          <w:sz w:val="22"/>
          <w:szCs w:val="22"/>
        </w:rPr>
        <w:t xml:space="preserve"> </w:t>
      </w:r>
      <w:r>
        <w:rPr>
          <w:rFonts w:asciiTheme="minorHAnsi" w:hAnsiTheme="minorHAnsi" w:cstheme="minorHAnsi"/>
          <w:sz w:val="22"/>
          <w:szCs w:val="22"/>
        </w:rPr>
        <w:t xml:space="preserve">and arrange to have tests. </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Ask any question</w:t>
      </w:r>
      <w:r>
        <w:rPr>
          <w:rFonts w:asciiTheme="minorHAnsi" w:hAnsiTheme="minorHAnsi" w:cstheme="minorHAnsi"/>
          <w:sz w:val="22"/>
          <w:szCs w:val="22"/>
        </w:rPr>
        <w:t xml:space="preserve">. There is a lot of guidance to work thorough. If you are unsure, please come and talk to SLT. Assured staff will make calm and informed choices. We are here to help. </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Recognise that you are allowed to be anxious</w:t>
      </w:r>
      <w:r>
        <w:rPr>
          <w:rFonts w:asciiTheme="minorHAnsi" w:hAnsiTheme="minorHAnsi" w:cstheme="minorHAnsi"/>
          <w:sz w:val="22"/>
          <w:szCs w:val="22"/>
        </w:rPr>
        <w:t xml:space="preserve">. We are here to support and guide. </w:t>
      </w:r>
      <w:r>
        <w:rPr>
          <w:rFonts w:asciiTheme="minorHAnsi" w:hAnsiTheme="minorHAnsi" w:cstheme="minorHAnsi"/>
          <w:b/>
          <w:bCs/>
          <w:sz w:val="22"/>
          <w:szCs w:val="22"/>
          <w:u w:val="single"/>
        </w:rPr>
        <w:t>Make your well-being a priority</w:t>
      </w:r>
      <w:r>
        <w:rPr>
          <w:rFonts w:asciiTheme="minorHAnsi" w:hAnsiTheme="minorHAnsi" w:cstheme="minorHAnsi"/>
          <w:sz w:val="22"/>
          <w:szCs w:val="22"/>
        </w:rPr>
        <w:t xml:space="preserve">. There are a range </w:t>
      </w:r>
      <w:proofErr w:type="gramStart"/>
      <w:r>
        <w:rPr>
          <w:rFonts w:asciiTheme="minorHAnsi" w:hAnsiTheme="minorHAnsi" w:cstheme="minorHAnsi"/>
          <w:sz w:val="22"/>
          <w:szCs w:val="22"/>
        </w:rPr>
        <w:t>of  well</w:t>
      </w:r>
      <w:proofErr w:type="gramEnd"/>
      <w:r>
        <w:rPr>
          <w:rFonts w:asciiTheme="minorHAnsi" w:hAnsiTheme="minorHAnsi" w:cstheme="minorHAnsi"/>
          <w:sz w:val="22"/>
          <w:szCs w:val="22"/>
        </w:rPr>
        <w:t>-being services and support that we can offer. These have been emailed to staff.</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Practise really good hygiene</w:t>
      </w:r>
      <w:r>
        <w:rPr>
          <w:rFonts w:asciiTheme="minorHAnsi" w:hAnsiTheme="minorHAnsi" w:cstheme="minorHAnsi"/>
          <w:sz w:val="22"/>
          <w:szCs w:val="22"/>
        </w:rPr>
        <w:t xml:space="preserve">. You have soap and cleaning materials in your classroom. We have also provided wipes for keyboards, phones etc. </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Think about ways to modify your teaching approach</w:t>
      </w:r>
      <w:r>
        <w:rPr>
          <w:rFonts w:asciiTheme="minorHAnsi" w:hAnsiTheme="minorHAnsi" w:cstheme="minorHAnsi"/>
          <w:b/>
          <w:bCs/>
          <w:sz w:val="22"/>
          <w:szCs w:val="22"/>
        </w:rPr>
        <w:t xml:space="preserve"> </w:t>
      </w:r>
      <w:r>
        <w:rPr>
          <w:rFonts w:asciiTheme="minorHAnsi" w:hAnsiTheme="minorHAnsi" w:cstheme="minorHAnsi"/>
          <w:sz w:val="22"/>
          <w:szCs w:val="22"/>
        </w:rPr>
        <w:t xml:space="preserve">to keep a distance from children in your class as much as possible. Avoid close face to face support (noting that it’s understood that this is not possible at all times, which is why hygiene and hand cleaning is so important). Staff should try and maintain a standing distance and communicate from ‘side on’ position when possible. </w:t>
      </w:r>
    </w:p>
    <w:p>
      <w:pPr>
        <w:pStyle w:val="Default"/>
        <w:spacing w:after="22"/>
        <w:ind w:left="720"/>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sz w:val="22"/>
          <w:szCs w:val="22"/>
        </w:rPr>
        <w:t xml:space="preserve">Children are not in quarantine but if you would benefit from having </w:t>
      </w:r>
      <w:r>
        <w:rPr>
          <w:rFonts w:asciiTheme="minorHAnsi" w:hAnsiTheme="minorHAnsi" w:cstheme="minorHAnsi"/>
          <w:b/>
          <w:bCs/>
          <w:sz w:val="22"/>
          <w:szCs w:val="22"/>
          <w:u w:val="single"/>
        </w:rPr>
        <w:t>your own zone in a classroom</w:t>
      </w:r>
      <w:r>
        <w:rPr>
          <w:rFonts w:asciiTheme="minorHAnsi" w:hAnsiTheme="minorHAnsi" w:cstheme="minorHAnsi"/>
          <w:b/>
          <w:bCs/>
          <w:sz w:val="22"/>
          <w:szCs w:val="22"/>
        </w:rPr>
        <w:t xml:space="preserve"> </w:t>
      </w:r>
      <w:r>
        <w:rPr>
          <w:rFonts w:asciiTheme="minorHAnsi" w:hAnsiTheme="minorHAnsi" w:cstheme="minorHAnsi"/>
          <w:sz w:val="22"/>
          <w:szCs w:val="22"/>
        </w:rPr>
        <w:t xml:space="preserve">so you control your contact. You would ask children not to enter this. We can mark out an area with tape that could be a few square meters. </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Ensure that cleanliness and hygiene is excellent in your pod</w:t>
      </w:r>
      <w:r>
        <w:rPr>
          <w:rFonts w:asciiTheme="minorHAnsi" w:hAnsiTheme="minorHAnsi" w:cstheme="minorHAnsi"/>
          <w:sz w:val="22"/>
          <w:szCs w:val="22"/>
        </w:rPr>
        <w:t xml:space="preserve">. Ensure that our children practise our 3 simple steps. </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2"/>
          <w:szCs w:val="22"/>
        </w:rPr>
      </w:pPr>
      <w:r>
        <w:rPr>
          <w:rFonts w:asciiTheme="minorHAnsi" w:hAnsiTheme="minorHAnsi" w:cstheme="minorHAnsi"/>
          <w:b/>
          <w:bCs/>
          <w:sz w:val="22"/>
          <w:szCs w:val="22"/>
          <w:u w:val="single"/>
        </w:rPr>
        <w:t>Try and maximise ventilation</w:t>
      </w:r>
      <w:r>
        <w:rPr>
          <w:rFonts w:asciiTheme="minorHAnsi" w:hAnsiTheme="minorHAnsi" w:cstheme="minorHAnsi"/>
          <w:sz w:val="22"/>
          <w:szCs w:val="22"/>
        </w:rPr>
        <w:t xml:space="preserve">. Keep your classroom door and windows open if possible, for air flow. </w:t>
      </w:r>
    </w:p>
    <w:p>
      <w:pPr>
        <w:pStyle w:val="Default"/>
        <w:spacing w:after="22"/>
        <w:rPr>
          <w:rFonts w:asciiTheme="minorHAnsi" w:hAnsiTheme="minorHAnsi" w:cstheme="minorHAnsi"/>
          <w:sz w:val="22"/>
          <w:szCs w:val="22"/>
        </w:rPr>
      </w:pPr>
    </w:p>
    <w:p>
      <w:pPr>
        <w:pStyle w:val="Default"/>
        <w:numPr>
          <w:ilvl w:val="0"/>
          <w:numId w:val="22"/>
        </w:numPr>
        <w:spacing w:after="22"/>
        <w:rPr>
          <w:rFonts w:asciiTheme="minorHAnsi" w:hAnsiTheme="minorHAnsi" w:cstheme="minorHAnsi"/>
          <w:sz w:val="23"/>
          <w:szCs w:val="23"/>
        </w:rPr>
      </w:pPr>
      <w:r>
        <w:rPr>
          <w:rFonts w:asciiTheme="minorHAnsi" w:hAnsiTheme="minorHAnsi" w:cstheme="minorHAnsi"/>
          <w:b/>
          <w:bCs/>
          <w:sz w:val="23"/>
          <w:szCs w:val="23"/>
          <w:u w:val="single"/>
        </w:rPr>
        <w:t>Teach outdoors when you can</w:t>
      </w:r>
      <w:r>
        <w:rPr>
          <w:rFonts w:asciiTheme="minorHAnsi" w:hAnsiTheme="minorHAnsi" w:cstheme="minorHAnsi"/>
          <w:b/>
          <w:bCs/>
          <w:sz w:val="23"/>
          <w:szCs w:val="23"/>
        </w:rPr>
        <w:t xml:space="preserve"> </w:t>
      </w:r>
      <w:r>
        <w:rPr>
          <w:rFonts w:asciiTheme="minorHAnsi" w:hAnsiTheme="minorHAnsi" w:cstheme="minorHAnsi"/>
          <w:sz w:val="23"/>
          <w:szCs w:val="23"/>
        </w:rPr>
        <w:t xml:space="preserve">and maintain social distancing in these spaces. </w:t>
      </w:r>
    </w:p>
    <w:p>
      <w:pPr>
        <w:pStyle w:val="Default"/>
        <w:spacing w:after="22"/>
        <w:rPr>
          <w:rFonts w:asciiTheme="minorHAnsi" w:hAnsiTheme="minorHAnsi" w:cstheme="minorHAnsi"/>
          <w:sz w:val="23"/>
          <w:szCs w:val="23"/>
        </w:rPr>
      </w:pPr>
    </w:p>
    <w:p>
      <w:pPr>
        <w:pStyle w:val="Default"/>
        <w:numPr>
          <w:ilvl w:val="0"/>
          <w:numId w:val="22"/>
        </w:numPr>
        <w:spacing w:after="22"/>
        <w:rPr>
          <w:rFonts w:asciiTheme="minorHAnsi" w:hAnsiTheme="minorHAnsi" w:cstheme="minorHAnsi"/>
          <w:sz w:val="23"/>
          <w:szCs w:val="23"/>
        </w:rPr>
      </w:pPr>
      <w:r>
        <w:rPr>
          <w:rFonts w:asciiTheme="minorHAnsi" w:hAnsiTheme="minorHAnsi" w:cstheme="minorHAnsi"/>
          <w:b/>
          <w:bCs/>
          <w:sz w:val="22"/>
          <w:szCs w:val="22"/>
          <w:u w:val="single"/>
        </w:rPr>
        <w:t>Model social distancing</w:t>
      </w:r>
      <w:r>
        <w:rPr>
          <w:rFonts w:asciiTheme="minorHAnsi" w:hAnsiTheme="minorHAnsi" w:cstheme="minorHAnsi"/>
          <w:sz w:val="22"/>
          <w:szCs w:val="22"/>
        </w:rPr>
        <w:t>. Staff must demonstrate this. Limit your contact with other staff members, and don’t congregate in shared spaces, especially if they are small rooms. Staff can use the meeting room, the staffroom and the PPA room for breaks.</w:t>
      </w:r>
    </w:p>
    <w:p>
      <w:pPr>
        <w:pStyle w:val="Default"/>
        <w:spacing w:after="22"/>
        <w:rPr>
          <w:rFonts w:asciiTheme="minorHAnsi" w:hAnsiTheme="minorHAnsi" w:cstheme="minorHAnsi"/>
          <w:sz w:val="23"/>
          <w:szCs w:val="23"/>
        </w:rPr>
      </w:pPr>
    </w:p>
    <w:p>
      <w:pPr>
        <w:pStyle w:val="Default"/>
        <w:numPr>
          <w:ilvl w:val="0"/>
          <w:numId w:val="22"/>
        </w:numPr>
        <w:spacing w:after="22"/>
        <w:rPr>
          <w:rFonts w:asciiTheme="minorHAnsi" w:hAnsiTheme="minorHAnsi" w:cstheme="minorHAnsi"/>
          <w:sz w:val="23"/>
          <w:szCs w:val="23"/>
        </w:rPr>
      </w:pPr>
      <w:r>
        <w:rPr>
          <w:rFonts w:asciiTheme="minorHAnsi" w:hAnsiTheme="minorHAnsi" w:cstheme="minorHAnsi"/>
          <w:b/>
          <w:bCs/>
          <w:color w:val="auto"/>
          <w:sz w:val="22"/>
          <w:szCs w:val="22"/>
          <w:u w:val="single"/>
        </w:rPr>
        <w:t>Come to us if you need PPE, especially for dealing with bodily fluids.</w:t>
      </w:r>
      <w:r>
        <w:rPr>
          <w:rFonts w:asciiTheme="minorHAnsi" w:hAnsiTheme="minorHAnsi" w:cstheme="minorHAnsi"/>
          <w:color w:val="auto"/>
          <w:sz w:val="22"/>
          <w:szCs w:val="22"/>
          <w:u w:val="single"/>
        </w:rPr>
        <w:t xml:space="preserve"> </w:t>
      </w:r>
      <w:r>
        <w:rPr>
          <w:rFonts w:asciiTheme="minorHAnsi" w:hAnsiTheme="minorHAnsi" w:cstheme="minorHAnsi"/>
          <w:color w:val="auto"/>
          <w:sz w:val="22"/>
          <w:szCs w:val="22"/>
        </w:rPr>
        <w:t xml:space="preserve">We will provide it if it helps improve safety. </w:t>
      </w:r>
    </w:p>
    <w:p>
      <w:pPr>
        <w:pStyle w:val="ListParagraph"/>
        <w:rPr>
          <w:rFonts w:cstheme="minorHAnsi"/>
          <w:sz w:val="23"/>
          <w:szCs w:val="23"/>
        </w:rPr>
      </w:pPr>
    </w:p>
    <w:p>
      <w:pPr>
        <w:pStyle w:val="Default"/>
        <w:spacing w:after="22"/>
        <w:ind w:left="720"/>
        <w:rPr>
          <w:rFonts w:asciiTheme="minorHAnsi" w:hAnsiTheme="minorHAnsi" w:cstheme="minorHAnsi"/>
          <w:sz w:val="23"/>
          <w:szCs w:val="23"/>
        </w:rPr>
      </w:pPr>
      <w:r>
        <w:rPr>
          <w:rFonts w:asciiTheme="minorHAnsi" w:hAnsiTheme="minorHAnsi" w:cstheme="minorHAnsi"/>
          <w:sz w:val="23"/>
          <w:szCs w:val="23"/>
        </w:rPr>
        <w:lastRenderedPageBreak/>
        <w:t>Appendix 3- Risk Assessment</w:t>
      </w:r>
    </w:p>
    <w:p>
      <w:pPr>
        <w:pStyle w:val="Default"/>
        <w:spacing w:after="22"/>
        <w:ind w:left="720"/>
        <w:rPr>
          <w:rFonts w:asciiTheme="minorHAnsi" w:hAnsiTheme="minorHAnsi" w:cstheme="minorHAnsi"/>
          <w:sz w:val="23"/>
          <w:szCs w:val="23"/>
        </w:rPr>
      </w:pPr>
    </w:p>
    <w:p>
      <w:pPr>
        <w:rPr>
          <w:b/>
          <w:sz w:val="28"/>
          <w:szCs w:val="28"/>
        </w:rPr>
      </w:pPr>
      <w:r>
        <w:rPr>
          <w:b/>
          <w:sz w:val="28"/>
          <w:szCs w:val="28"/>
        </w:rPr>
        <w:t>Corporate Risk Assessment</w:t>
      </w:r>
    </w:p>
    <w:p>
      <w:pPr>
        <w:rPr>
          <w:b/>
          <w:sz w:val="28"/>
          <w:szCs w:val="28"/>
        </w:rPr>
      </w:pPr>
    </w:p>
    <w:p>
      <w:pPr>
        <w:rPr>
          <w:b/>
          <w:i/>
          <w:color w:val="FF0000"/>
          <w:sz w:val="28"/>
          <w:szCs w:val="28"/>
        </w:rPr>
      </w:pPr>
    </w:p>
    <w:p>
      <w:pPr>
        <w:rPr>
          <w:b/>
          <w:i/>
          <w:color w:val="FF0000"/>
          <w:sz w:val="28"/>
          <w:szCs w:val="28"/>
        </w:rPr>
      </w:pPr>
      <w:r>
        <w:rPr>
          <w:b/>
          <w:i/>
          <w:color w:val="FF0000"/>
          <w:sz w:val="28"/>
          <w:szCs w:val="28"/>
        </w:rPr>
        <w:t xml:space="preserve">The guidance document “Neath Port Talbot Check In, Catch Up and Prepare for </w:t>
      </w:r>
      <w:proofErr w:type="gramStart"/>
      <w:r>
        <w:rPr>
          <w:b/>
          <w:i/>
          <w:color w:val="FF0000"/>
          <w:sz w:val="28"/>
          <w:szCs w:val="28"/>
        </w:rPr>
        <w:t>Summer</w:t>
      </w:r>
      <w:proofErr w:type="gramEnd"/>
      <w:r>
        <w:rPr>
          <w:b/>
          <w:i/>
          <w:color w:val="FF0000"/>
          <w:sz w:val="28"/>
          <w:szCs w:val="28"/>
        </w:rPr>
        <w:t xml:space="preserve"> and September Arrangements” should be utilised when completing your risk assessment. </w:t>
      </w:r>
    </w:p>
    <w:p>
      <w:pPr>
        <w:rPr>
          <w:b/>
          <w:i/>
          <w:color w:val="FF0000"/>
          <w:sz w:val="28"/>
          <w:szCs w:val="28"/>
        </w:rPr>
      </w:pPr>
      <w:bookmarkStart w:id="0" w:name="_GoBack"/>
      <w:bookmarkEnd w:id="0"/>
    </w:p>
    <w:p>
      <w:pPr>
        <w:jc w:val="center"/>
        <w:rPr>
          <w:b/>
          <w:sz w:val="16"/>
          <w:szCs w:val="16"/>
        </w:rPr>
      </w:pPr>
    </w:p>
    <w:tbl>
      <w:tblPr>
        <w:tblStyle w:val="TableGrid"/>
        <w:tblW w:w="15395" w:type="dxa"/>
        <w:tblInd w:w="-176" w:type="dxa"/>
        <w:tblLayout w:type="fixed"/>
        <w:tblLook w:val="04A0" w:firstRow="1" w:lastRow="0" w:firstColumn="1" w:lastColumn="0" w:noHBand="0" w:noVBand="1"/>
      </w:tblPr>
      <w:tblGrid>
        <w:gridCol w:w="236"/>
        <w:gridCol w:w="407"/>
        <w:gridCol w:w="227"/>
        <w:gridCol w:w="1113"/>
        <w:gridCol w:w="85"/>
        <w:gridCol w:w="59"/>
        <w:gridCol w:w="394"/>
        <w:gridCol w:w="599"/>
        <w:gridCol w:w="826"/>
        <w:gridCol w:w="166"/>
        <w:gridCol w:w="142"/>
        <w:gridCol w:w="85"/>
        <w:gridCol w:w="288"/>
        <w:gridCol w:w="622"/>
        <w:gridCol w:w="85"/>
        <w:gridCol w:w="567"/>
        <w:gridCol w:w="492"/>
        <w:gridCol w:w="1093"/>
        <w:gridCol w:w="46"/>
        <w:gridCol w:w="379"/>
        <w:gridCol w:w="755"/>
        <w:gridCol w:w="99"/>
        <w:gridCol w:w="1177"/>
        <w:gridCol w:w="407"/>
        <w:gridCol w:w="1005"/>
        <w:gridCol w:w="6"/>
        <w:gridCol w:w="690"/>
        <w:gridCol w:w="433"/>
        <w:gridCol w:w="11"/>
        <w:gridCol w:w="973"/>
        <w:gridCol w:w="142"/>
        <w:gridCol w:w="788"/>
        <w:gridCol w:w="913"/>
        <w:gridCol w:w="85"/>
      </w:tblGrid>
      <w:tr>
        <w:trPr>
          <w:gridAfter w:val="1"/>
          <w:wAfter w:w="85" w:type="dxa"/>
        </w:trPr>
        <w:tc>
          <w:tcPr>
            <w:tcW w:w="6393" w:type="dxa"/>
            <w:gridSpan w:val="17"/>
            <w:tcBorders>
              <w:top w:val="single" w:sz="8" w:space="0" w:color="auto"/>
              <w:left w:val="single" w:sz="8" w:space="0" w:color="auto"/>
              <w:bottom w:val="single" w:sz="6" w:space="0" w:color="auto"/>
            </w:tcBorders>
          </w:tcPr>
          <w:p>
            <w:pPr>
              <w:rPr>
                <w:b/>
                <w:sz w:val="4"/>
                <w:szCs w:val="4"/>
              </w:rPr>
            </w:pPr>
          </w:p>
          <w:p>
            <w:pPr>
              <w:rPr>
                <w:b/>
              </w:rPr>
            </w:pPr>
            <w:r>
              <w:rPr>
                <w:b/>
              </w:rPr>
              <w:t xml:space="preserve">Activity being assessed:  </w:t>
            </w:r>
            <w:proofErr w:type="spellStart"/>
            <w:r>
              <w:rPr>
                <w:b/>
              </w:rPr>
              <w:t>Covid</w:t>
            </w:r>
            <w:proofErr w:type="spellEnd"/>
            <w:r>
              <w:rPr>
                <w:b/>
              </w:rPr>
              <w:t xml:space="preserve"> 19 Return to school</w:t>
            </w:r>
          </w:p>
        </w:tc>
        <w:tc>
          <w:tcPr>
            <w:tcW w:w="8917" w:type="dxa"/>
            <w:gridSpan w:val="16"/>
            <w:tcBorders>
              <w:top w:val="single" w:sz="8" w:space="0" w:color="auto"/>
              <w:bottom w:val="single" w:sz="6" w:space="0" w:color="auto"/>
              <w:right w:val="single" w:sz="8" w:space="0" w:color="auto"/>
            </w:tcBorders>
          </w:tcPr>
          <w:p>
            <w:pPr>
              <w:rPr>
                <w:b/>
                <w:sz w:val="4"/>
                <w:szCs w:val="4"/>
              </w:rPr>
            </w:pPr>
          </w:p>
          <w:p>
            <w:pPr>
              <w:rPr>
                <w:b/>
              </w:rPr>
            </w:pPr>
            <w:r>
              <w:rPr>
                <w:b/>
              </w:rPr>
              <w:t xml:space="preserve">Risk assessment reference number:  </w:t>
            </w:r>
            <w:proofErr w:type="spellStart"/>
            <w:r>
              <w:rPr>
                <w:b/>
              </w:rPr>
              <w:t>Covid</w:t>
            </w:r>
            <w:proofErr w:type="spellEnd"/>
            <w:r>
              <w:rPr>
                <w:b/>
              </w:rPr>
              <w:t xml:space="preserve"> 19 1</w:t>
            </w:r>
          </w:p>
          <w:p>
            <w:pPr>
              <w:rPr>
                <w:b/>
              </w:rPr>
            </w:pPr>
            <w:r>
              <w:rPr>
                <w:b/>
              </w:rPr>
              <w:t>Risk assessment created on: 16/06/2020</w:t>
            </w:r>
          </w:p>
          <w:p>
            <w:pPr>
              <w:rPr>
                <w:b/>
              </w:rPr>
            </w:pPr>
            <w:r>
              <w:rPr>
                <w:b/>
              </w:rPr>
              <w:t>Review date due: 24/07/2020 and ongoing</w:t>
            </w:r>
          </w:p>
          <w:p>
            <w:pPr>
              <w:rPr>
                <w:b/>
              </w:rPr>
            </w:pPr>
            <w:r>
              <w:rPr>
                <w:b/>
              </w:rPr>
              <w:t>Reviewed: November 2021, January 2021, February 2021, March 2021, June 2021</w:t>
            </w:r>
          </w:p>
          <w:p>
            <w:pPr>
              <w:rPr>
                <w:b/>
                <w:sz w:val="4"/>
                <w:szCs w:val="4"/>
              </w:rPr>
            </w:pPr>
          </w:p>
        </w:tc>
      </w:tr>
      <w:tr>
        <w:trPr>
          <w:gridAfter w:val="1"/>
          <w:wAfter w:w="85" w:type="dxa"/>
        </w:trPr>
        <w:tc>
          <w:tcPr>
            <w:tcW w:w="15310" w:type="dxa"/>
            <w:gridSpan w:val="33"/>
            <w:tcBorders>
              <w:top w:val="single" w:sz="6" w:space="0" w:color="auto"/>
              <w:left w:val="single" w:sz="8" w:space="0" w:color="auto"/>
              <w:bottom w:val="single" w:sz="4" w:space="0" w:color="auto"/>
              <w:right w:val="single" w:sz="8" w:space="0" w:color="auto"/>
            </w:tcBorders>
            <w:shd w:val="clear" w:color="auto" w:fill="BFBFBF" w:themeFill="background1" w:themeFillShade="BF"/>
          </w:tcPr>
          <w:p>
            <w:pPr>
              <w:rPr>
                <w:rFonts w:cstheme="minorHAnsi"/>
                <w:b/>
              </w:rPr>
            </w:pPr>
            <w:r>
              <w:rPr>
                <w:rFonts w:cstheme="minorHAnsi"/>
                <w:b/>
              </w:rPr>
              <w:t>Persons undertaking or affected by the activity</w:t>
            </w:r>
          </w:p>
        </w:tc>
      </w:tr>
      <w:tr>
        <w:trPr>
          <w:gridAfter w:val="1"/>
          <w:wAfter w:w="85" w:type="dxa"/>
        </w:trPr>
        <w:tc>
          <w:tcPr>
            <w:tcW w:w="15310" w:type="dxa"/>
            <w:gridSpan w:val="33"/>
            <w:tcBorders>
              <w:top w:val="single" w:sz="4" w:space="0" w:color="auto"/>
              <w:left w:val="single" w:sz="8" w:space="0" w:color="auto"/>
              <w:bottom w:val="nil"/>
              <w:right w:val="single" w:sz="8" w:space="0" w:color="auto"/>
            </w:tcBorders>
            <w:shd w:val="clear" w:color="auto" w:fill="auto"/>
          </w:tcPr>
          <w:p>
            <w:pPr>
              <w:jc w:val="center"/>
              <w:rPr>
                <w:b/>
                <w:sz w:val="10"/>
                <w:szCs w:val="10"/>
              </w:rPr>
            </w:pPr>
          </w:p>
        </w:tc>
      </w:tr>
      <w:tr>
        <w:tc>
          <w:tcPr>
            <w:tcW w:w="236" w:type="dxa"/>
            <w:tcBorders>
              <w:top w:val="nil"/>
              <w:left w:val="single" w:sz="8" w:space="0" w:color="auto"/>
              <w:bottom w:val="nil"/>
              <w:right w:val="nil"/>
            </w:tcBorders>
            <w:shd w:val="clear" w:color="auto" w:fill="auto"/>
          </w:tcPr>
          <w:p>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Content>
            <w:tc>
              <w:tcPr>
                <w:tcW w:w="407" w:type="dxa"/>
                <w:tcBorders>
                  <w:top w:val="nil"/>
                  <w:left w:val="nil"/>
                  <w:bottom w:val="nil"/>
                  <w:right w:val="nil"/>
                </w:tcBorders>
                <w:shd w:val="clear" w:color="auto" w:fill="auto"/>
              </w:tcPr>
              <w:p>
                <w:pPr>
                  <w:jc w:val="center"/>
                  <w:rPr>
                    <w:rFonts w:cstheme="minorHAnsi"/>
                  </w:rPr>
                </w:pPr>
                <w:r>
                  <w:rPr>
                    <w:rFonts w:ascii="MS Gothic" w:eastAsia="MS Gothic" w:hAnsi="MS Gothic" w:cstheme="minorHAnsi" w:hint="eastAsia"/>
                    <w:sz w:val="28"/>
                    <w:szCs w:val="28"/>
                  </w:rPr>
                  <w:t>☒</w:t>
                </w:r>
              </w:p>
            </w:tc>
          </w:sdtContent>
        </w:sdt>
        <w:tc>
          <w:tcPr>
            <w:tcW w:w="1425" w:type="dxa"/>
            <w:gridSpan w:val="3"/>
            <w:tcBorders>
              <w:top w:val="nil"/>
              <w:left w:val="nil"/>
              <w:bottom w:val="nil"/>
              <w:right w:val="nil"/>
            </w:tcBorders>
            <w:shd w:val="clear" w:color="auto" w:fill="auto"/>
          </w:tcPr>
          <w:p>
            <w:pPr>
              <w:rPr>
                <w:b/>
              </w:rPr>
            </w:pPr>
            <w:r>
              <w:t>Employees</w:t>
            </w:r>
          </w:p>
        </w:tc>
        <w:sdt>
          <w:sdtPr>
            <w:rPr>
              <w:rFonts w:cstheme="minorHAnsi"/>
              <w:sz w:val="28"/>
              <w:szCs w:val="28"/>
            </w:rPr>
            <w:id w:val="-483547292"/>
            <w14:checkbox>
              <w14:checked w14:val="1"/>
              <w14:checkedState w14:val="2612" w14:font="MS Gothic"/>
              <w14:uncheckedState w14:val="2610" w14:font="MS Gothic"/>
            </w14:checkbox>
          </w:sdtPr>
          <w:sdtContent>
            <w:tc>
              <w:tcPr>
                <w:tcW w:w="453" w:type="dxa"/>
                <w:gridSpan w:val="2"/>
                <w:tcBorders>
                  <w:top w:val="nil"/>
                  <w:left w:val="nil"/>
                  <w:bottom w:val="nil"/>
                  <w:right w:val="nil"/>
                </w:tcBorders>
                <w:shd w:val="clear" w:color="auto" w:fill="auto"/>
              </w:tcPr>
              <w:p>
                <w:pPr>
                  <w:jc w:val="center"/>
                  <w:rPr>
                    <w:b/>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pPr>
              <w:rPr>
                <w:b/>
              </w:rPr>
            </w:pPr>
            <w:r>
              <w:t>Contractor</w:t>
            </w:r>
          </w:p>
        </w:tc>
        <w:sdt>
          <w:sdtPr>
            <w:rPr>
              <w:sz w:val="28"/>
              <w:szCs w:val="28"/>
            </w:rPr>
            <w:id w:val="181247882"/>
            <w14:checkbox>
              <w14:checked w14:val="1"/>
              <w14:checkedState w14:val="2612" w14:font="MS Gothic"/>
              <w14:uncheckedState w14:val="2610" w14:font="MS Gothic"/>
            </w14:checkbox>
          </w:sdtPr>
          <w:sdtContent>
            <w:tc>
              <w:tcPr>
                <w:tcW w:w="393" w:type="dxa"/>
                <w:gridSpan w:val="3"/>
                <w:tcBorders>
                  <w:top w:val="nil"/>
                  <w:left w:val="nil"/>
                  <w:bottom w:val="nil"/>
                  <w:right w:val="nil"/>
                </w:tcBorders>
                <w:shd w:val="clear" w:color="auto" w:fill="auto"/>
              </w:tcPr>
              <w:p>
                <w:pPr>
                  <w:jc w:val="center"/>
                </w:pPr>
                <w:r>
                  <w:rPr>
                    <w:rFonts w:ascii="MS Gothic" w:eastAsia="MS Gothic" w:hAnsi="MS Gothic" w:hint="eastAsia"/>
                    <w:sz w:val="28"/>
                    <w:szCs w:val="28"/>
                  </w:rPr>
                  <w:t>☒</w:t>
                </w:r>
              </w:p>
            </w:tc>
          </w:sdtContent>
        </w:sdt>
        <w:tc>
          <w:tcPr>
            <w:tcW w:w="995" w:type="dxa"/>
            <w:gridSpan w:val="3"/>
            <w:tcBorders>
              <w:top w:val="nil"/>
              <w:left w:val="nil"/>
              <w:bottom w:val="nil"/>
              <w:right w:val="nil"/>
            </w:tcBorders>
            <w:shd w:val="clear" w:color="auto" w:fill="auto"/>
          </w:tcPr>
          <w:p>
            <w:pPr>
              <w:rPr>
                <w:b/>
              </w:rPr>
            </w:pPr>
            <w:r>
              <w:t>Public</w:t>
            </w:r>
          </w:p>
        </w:tc>
        <w:sdt>
          <w:sdtPr>
            <w:rPr>
              <w:sz w:val="28"/>
              <w:szCs w:val="28"/>
            </w:rPr>
            <w:id w:val="847070772"/>
            <w14:checkbox>
              <w14:checked w14:val="0"/>
              <w14:checkedState w14:val="2612" w14:font="MS Gothic"/>
              <w14:uncheckedState w14:val="2610" w14:font="MS Gothic"/>
            </w14:checkbox>
          </w:sdtPr>
          <w:sdtContent>
            <w:tc>
              <w:tcPr>
                <w:tcW w:w="567" w:type="dxa"/>
                <w:tcBorders>
                  <w:top w:val="nil"/>
                  <w:left w:val="nil"/>
                  <w:bottom w:val="nil"/>
                  <w:right w:val="nil"/>
                </w:tcBorders>
                <w:shd w:val="clear" w:color="auto" w:fill="auto"/>
              </w:tcPr>
              <w:p>
                <w:pPr>
                  <w:jc w:val="center"/>
                  <w:rPr>
                    <w:b/>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pPr>
              <w:ind w:left="-105"/>
            </w:pPr>
            <w:r>
              <w:t>Service User</w:t>
            </w:r>
          </w:p>
        </w:tc>
        <w:sdt>
          <w:sdtPr>
            <w:rPr>
              <w:rFonts w:cstheme="minorHAnsi"/>
              <w:sz w:val="28"/>
              <w:szCs w:val="28"/>
            </w:rPr>
            <w:id w:val="619198648"/>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pPr>
                  <w:jc w:val="center"/>
                  <w:rPr>
                    <w:b/>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pPr>
              <w:rPr>
                <w:b/>
              </w:rPr>
            </w:pPr>
            <w:r>
              <w:t>Other</w:t>
            </w:r>
          </w:p>
        </w:tc>
        <w:tc>
          <w:tcPr>
            <w:tcW w:w="5632" w:type="dxa"/>
            <w:gridSpan w:val="10"/>
            <w:tcBorders>
              <w:top w:val="nil"/>
              <w:left w:val="nil"/>
              <w:bottom w:val="single" w:sz="4" w:space="0" w:color="auto"/>
              <w:right w:val="nil"/>
            </w:tcBorders>
            <w:shd w:val="clear" w:color="auto" w:fill="auto"/>
          </w:tcPr>
          <w:p>
            <w:pPr>
              <w:ind w:left="7" w:hanging="7"/>
              <w:rPr>
                <w:b/>
              </w:rPr>
            </w:pPr>
          </w:p>
        </w:tc>
        <w:tc>
          <w:tcPr>
            <w:tcW w:w="998" w:type="dxa"/>
            <w:gridSpan w:val="2"/>
            <w:tcBorders>
              <w:top w:val="nil"/>
              <w:left w:val="nil"/>
              <w:bottom w:val="nil"/>
              <w:right w:val="single" w:sz="8" w:space="0" w:color="auto"/>
            </w:tcBorders>
            <w:shd w:val="clear" w:color="auto" w:fill="auto"/>
          </w:tcPr>
          <w:p>
            <w:pPr>
              <w:ind w:left="7" w:hanging="7"/>
              <w:rPr>
                <w:b/>
              </w:rPr>
            </w:pPr>
          </w:p>
        </w:tc>
      </w:tr>
      <w:tr>
        <w:trPr>
          <w:gridAfter w:val="1"/>
          <w:wAfter w:w="85" w:type="dxa"/>
        </w:trPr>
        <w:tc>
          <w:tcPr>
            <w:tcW w:w="15310" w:type="dxa"/>
            <w:gridSpan w:val="33"/>
            <w:tcBorders>
              <w:top w:val="nil"/>
              <w:left w:val="single" w:sz="8" w:space="0" w:color="auto"/>
              <w:bottom w:val="nil"/>
              <w:right w:val="single" w:sz="8" w:space="0" w:color="auto"/>
            </w:tcBorders>
            <w:shd w:val="clear" w:color="auto" w:fill="auto"/>
          </w:tcPr>
          <w:p>
            <w:pPr>
              <w:jc w:val="center"/>
              <w:rPr>
                <w:b/>
                <w:sz w:val="10"/>
                <w:szCs w:val="10"/>
              </w:rPr>
            </w:pPr>
          </w:p>
        </w:tc>
      </w:tr>
      <w:tr>
        <w:trPr>
          <w:gridAfter w:val="1"/>
          <w:wAfter w:w="85" w:type="dxa"/>
          <w:trHeight w:val="1250"/>
        </w:trPr>
        <w:tc>
          <w:tcPr>
            <w:tcW w:w="2127" w:type="dxa"/>
            <w:gridSpan w:val="6"/>
            <w:tcBorders>
              <w:top w:val="single" w:sz="4" w:space="0" w:color="auto"/>
              <w:left w:val="single" w:sz="8" w:space="0" w:color="auto"/>
            </w:tcBorders>
            <w:shd w:val="clear" w:color="auto" w:fill="BFBFBF" w:themeFill="background1" w:themeFillShade="BF"/>
          </w:tcPr>
          <w:p>
            <w:pPr>
              <w:jc w:val="center"/>
              <w:rPr>
                <w:b/>
              </w:rPr>
            </w:pPr>
            <w:r>
              <w:rPr>
                <w:b/>
              </w:rPr>
              <w:t>Hazard</w:t>
            </w:r>
          </w:p>
        </w:tc>
        <w:tc>
          <w:tcPr>
            <w:tcW w:w="8222" w:type="dxa"/>
            <w:gridSpan w:val="18"/>
            <w:tcBorders>
              <w:top w:val="single" w:sz="4" w:space="0" w:color="auto"/>
            </w:tcBorders>
            <w:shd w:val="clear" w:color="auto" w:fill="BFBFBF" w:themeFill="background1" w:themeFillShade="BF"/>
          </w:tcPr>
          <w:p>
            <w:pPr>
              <w:jc w:val="center"/>
              <w:rPr>
                <w:rFonts w:cstheme="minorHAnsi"/>
              </w:rPr>
            </w:pPr>
            <w:r>
              <w:rPr>
                <w:b/>
              </w:rPr>
              <w:t>Control measure</w:t>
            </w:r>
          </w:p>
        </w:tc>
        <w:tc>
          <w:tcPr>
            <w:tcW w:w="1701" w:type="dxa"/>
            <w:gridSpan w:val="3"/>
            <w:tcBorders>
              <w:top w:val="single" w:sz="4" w:space="0" w:color="auto"/>
            </w:tcBorders>
            <w:shd w:val="clear" w:color="auto" w:fill="BFBFBF" w:themeFill="background1" w:themeFillShade="BF"/>
          </w:tcPr>
          <w:p>
            <w:pPr>
              <w:rPr>
                <w:b/>
              </w:rPr>
            </w:pPr>
            <w:r>
              <w:rPr>
                <w:b/>
              </w:rPr>
              <w:t>Likelihood</w:t>
            </w:r>
          </w:p>
          <w:p>
            <w:pPr>
              <w:rPr>
                <w:rFonts w:cstheme="minorHAnsi"/>
                <w:b/>
                <w:bCs/>
                <w:sz w:val="18"/>
                <w:szCs w:val="18"/>
                <w:lang w:val="en"/>
              </w:rPr>
            </w:pPr>
            <w:r>
              <w:rPr>
                <w:rFonts w:cstheme="minorHAnsi"/>
                <w:bCs/>
                <w:sz w:val="16"/>
                <w:szCs w:val="16"/>
                <w:lang w:val="en"/>
              </w:rPr>
              <w:t>1. Very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2.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3.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4. Very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5. Certainty</w:t>
            </w:r>
          </w:p>
          <w:p>
            <w:pPr>
              <w:jc w:val="center"/>
              <w:rPr>
                <w:b/>
                <w:sz w:val="4"/>
                <w:szCs w:val="4"/>
              </w:rPr>
            </w:pPr>
          </w:p>
        </w:tc>
        <w:tc>
          <w:tcPr>
            <w:tcW w:w="1559" w:type="dxa"/>
            <w:gridSpan w:val="4"/>
            <w:tcBorders>
              <w:top w:val="single" w:sz="4" w:space="0" w:color="auto"/>
            </w:tcBorders>
            <w:shd w:val="clear" w:color="auto" w:fill="BFBFBF" w:themeFill="background1" w:themeFillShade="BF"/>
          </w:tcPr>
          <w:p>
            <w:pPr>
              <w:rPr>
                <w:rFonts w:cstheme="minorHAnsi"/>
                <w:bCs/>
                <w:lang w:val="en"/>
              </w:rPr>
            </w:pPr>
            <w:r>
              <w:rPr>
                <w:b/>
              </w:rPr>
              <w:t>Severity</w:t>
            </w:r>
          </w:p>
          <w:p>
            <w:pPr>
              <w:rPr>
                <w:rFonts w:cstheme="minorHAnsi"/>
                <w:sz w:val="16"/>
                <w:szCs w:val="16"/>
              </w:rPr>
            </w:pPr>
            <w:r>
              <w:rPr>
                <w:rFonts w:cstheme="minorHAnsi"/>
                <w:bCs/>
                <w:sz w:val="16"/>
                <w:szCs w:val="16"/>
                <w:lang w:val="en"/>
              </w:rPr>
              <w:t>1. Negligible</w:t>
            </w:r>
            <w:r>
              <w:rPr>
                <w:rFonts w:cstheme="minorHAnsi"/>
                <w:sz w:val="16"/>
                <w:szCs w:val="16"/>
                <w:lang w:val="en"/>
              </w:rPr>
              <w:t xml:space="preserve"> </w:t>
            </w:r>
            <w:r>
              <w:rPr>
                <w:rFonts w:cstheme="minorHAnsi"/>
                <w:sz w:val="16"/>
                <w:szCs w:val="16"/>
                <w:lang w:val="en"/>
              </w:rPr>
              <w:br/>
            </w:r>
            <w:r>
              <w:rPr>
                <w:rFonts w:cstheme="minorHAnsi"/>
                <w:bCs/>
                <w:sz w:val="16"/>
                <w:szCs w:val="16"/>
                <w:lang w:val="en"/>
              </w:rPr>
              <w:t>2. Minor</w:t>
            </w:r>
            <w:r>
              <w:rPr>
                <w:rFonts w:cstheme="minorHAnsi"/>
                <w:sz w:val="16"/>
                <w:szCs w:val="16"/>
                <w:lang w:val="en"/>
              </w:rPr>
              <w:t xml:space="preserve"> </w:t>
            </w:r>
            <w:r>
              <w:rPr>
                <w:rFonts w:cstheme="minorHAnsi"/>
                <w:sz w:val="16"/>
                <w:szCs w:val="16"/>
                <w:lang w:val="en"/>
              </w:rPr>
              <w:br/>
            </w:r>
            <w:r>
              <w:rPr>
                <w:rFonts w:cstheme="minorHAnsi"/>
                <w:bCs/>
                <w:sz w:val="16"/>
                <w:szCs w:val="16"/>
                <w:lang w:val="en"/>
              </w:rPr>
              <w:t>3. Medical Treatment</w:t>
            </w:r>
            <w:r>
              <w:rPr>
                <w:rFonts w:cstheme="minorHAnsi"/>
                <w:sz w:val="16"/>
                <w:szCs w:val="16"/>
                <w:lang w:val="en"/>
              </w:rPr>
              <w:br/>
            </w:r>
            <w:r>
              <w:rPr>
                <w:rFonts w:cstheme="minorHAnsi"/>
                <w:bCs/>
                <w:sz w:val="16"/>
                <w:szCs w:val="16"/>
                <w:lang w:val="en"/>
              </w:rPr>
              <w:t>4. Major</w:t>
            </w:r>
            <w:r>
              <w:rPr>
                <w:rFonts w:cstheme="minorHAnsi"/>
                <w:sz w:val="16"/>
                <w:szCs w:val="16"/>
                <w:lang w:val="en"/>
              </w:rPr>
              <w:t xml:space="preserve"> </w:t>
            </w:r>
            <w:r>
              <w:rPr>
                <w:rFonts w:cstheme="minorHAnsi"/>
                <w:sz w:val="16"/>
                <w:szCs w:val="16"/>
                <w:lang w:val="en"/>
              </w:rPr>
              <w:br/>
            </w:r>
            <w:r>
              <w:rPr>
                <w:rFonts w:cstheme="minorHAnsi"/>
                <w:bCs/>
                <w:sz w:val="16"/>
                <w:szCs w:val="16"/>
                <w:lang w:val="en"/>
              </w:rPr>
              <w:t>5. Fatal</w:t>
            </w:r>
          </w:p>
        </w:tc>
        <w:tc>
          <w:tcPr>
            <w:tcW w:w="1701" w:type="dxa"/>
            <w:gridSpan w:val="2"/>
            <w:tcBorders>
              <w:top w:val="single" w:sz="4" w:space="0" w:color="auto"/>
              <w:right w:val="single" w:sz="8" w:space="0" w:color="auto"/>
            </w:tcBorders>
            <w:shd w:val="clear" w:color="auto" w:fill="BFBFBF" w:themeFill="background1" w:themeFillShade="BF"/>
          </w:tcPr>
          <w:p>
            <w:pPr>
              <w:jc w:val="center"/>
              <w:rPr>
                <w:b/>
              </w:rPr>
            </w:pPr>
            <w:r>
              <w:rPr>
                <w:b/>
              </w:rPr>
              <w:t>Risk Level</w:t>
            </w:r>
          </w:p>
          <w:p>
            <w:pPr>
              <w:jc w:val="center"/>
              <w:rPr>
                <w:i/>
                <w:sz w:val="16"/>
                <w:szCs w:val="16"/>
              </w:rPr>
            </w:pPr>
            <w:r>
              <w:rPr>
                <w:i/>
                <w:sz w:val="16"/>
                <w:szCs w:val="16"/>
              </w:rPr>
              <w:t>Likelihood x Severity =  Risk Level</w:t>
            </w:r>
          </w:p>
        </w:tc>
      </w:tr>
      <w:tr>
        <w:trPr>
          <w:gridAfter w:val="1"/>
          <w:wAfter w:w="85" w:type="dxa"/>
          <w:trHeight w:val="1250"/>
        </w:trPr>
        <w:tc>
          <w:tcPr>
            <w:tcW w:w="2127" w:type="dxa"/>
            <w:gridSpan w:val="6"/>
            <w:tcBorders>
              <w:top w:val="single" w:sz="4" w:space="0" w:color="auto"/>
              <w:left w:val="single" w:sz="8" w:space="0" w:color="auto"/>
            </w:tcBorders>
            <w:shd w:val="clear" w:color="auto" w:fill="auto"/>
          </w:tcPr>
          <w:p>
            <w:pPr>
              <w:rPr>
                <w:b/>
              </w:rPr>
            </w:pPr>
            <w:r>
              <w:rPr>
                <w:b/>
              </w:rPr>
              <w:t>Spread of COVID-19</w:t>
            </w:r>
          </w:p>
        </w:tc>
        <w:tc>
          <w:tcPr>
            <w:tcW w:w="8222" w:type="dxa"/>
            <w:gridSpan w:val="18"/>
            <w:tcBorders>
              <w:top w:val="single" w:sz="4" w:space="0" w:color="auto"/>
            </w:tcBorders>
            <w:shd w:val="clear" w:color="auto" w:fill="auto"/>
          </w:tcPr>
          <w:p>
            <w:pPr>
              <w:rPr>
                <w:rFonts w:cstheme="minorHAnsi"/>
                <w:b/>
                <w:sz w:val="20"/>
                <w:szCs w:val="20"/>
                <w:u w:val="single"/>
              </w:rPr>
            </w:pPr>
            <w:r>
              <w:rPr>
                <w:rFonts w:cstheme="minorHAnsi"/>
                <w:b/>
                <w:sz w:val="20"/>
                <w:szCs w:val="20"/>
                <w:u w:val="single"/>
              </w:rPr>
              <w:t>General</w:t>
            </w:r>
          </w:p>
          <w:p>
            <w:pPr>
              <w:rPr>
                <w:rFonts w:cstheme="minorHAnsi"/>
                <w:b/>
                <w:sz w:val="20"/>
                <w:szCs w:val="20"/>
                <w:u w:val="single"/>
              </w:rPr>
            </w:pPr>
          </w:p>
          <w:p>
            <w:pPr>
              <w:pStyle w:val="ListParagraph"/>
              <w:numPr>
                <w:ilvl w:val="0"/>
                <w:numId w:val="36"/>
              </w:numPr>
              <w:spacing w:after="0" w:line="240" w:lineRule="auto"/>
              <w:ind w:left="324" w:hanging="284"/>
              <w:rPr>
                <w:rFonts w:cstheme="minorHAnsi"/>
                <w:sz w:val="20"/>
                <w:szCs w:val="20"/>
                <w:lang w:val="en"/>
              </w:rPr>
            </w:pPr>
            <w:r>
              <w:rPr>
                <w:rFonts w:cstheme="minorHAnsi"/>
                <w:sz w:val="20"/>
                <w:szCs w:val="20"/>
                <w:lang w:val="en"/>
              </w:rPr>
              <w:t xml:space="preserve">All relevant statutory building checks have been undertaken prior to staff being allowed to re-enter buildings. </w:t>
            </w:r>
          </w:p>
          <w:p>
            <w:pPr>
              <w:pStyle w:val="ListParagraph"/>
              <w:numPr>
                <w:ilvl w:val="0"/>
                <w:numId w:val="36"/>
              </w:numPr>
              <w:spacing w:after="0" w:line="240" w:lineRule="auto"/>
              <w:ind w:left="324" w:hanging="284"/>
              <w:rPr>
                <w:rFonts w:cstheme="minorHAnsi"/>
                <w:sz w:val="20"/>
                <w:szCs w:val="20"/>
                <w:lang w:val="en"/>
              </w:rPr>
            </w:pPr>
            <w:r>
              <w:rPr>
                <w:rFonts w:cstheme="minorHAnsi"/>
                <w:sz w:val="20"/>
                <w:szCs w:val="20"/>
                <w:lang w:val="en"/>
              </w:rPr>
              <w:t xml:space="preserve">Special consideration has been given to whether employees who are considered to be in a higher risk category which make them more susceptible to Covid-19 as per Public Health Guidance should be permitted to come into work. </w:t>
            </w:r>
            <w:proofErr w:type="gramStart"/>
            <w:r>
              <w:rPr>
                <w:rFonts w:cstheme="minorHAnsi"/>
                <w:sz w:val="20"/>
                <w:szCs w:val="20"/>
                <w:lang w:val="en"/>
              </w:rPr>
              <w:t>Staff</w:t>
            </w:r>
            <w:proofErr w:type="gramEnd"/>
            <w:r>
              <w:rPr>
                <w:rFonts w:cstheme="minorHAnsi"/>
                <w:sz w:val="20"/>
                <w:szCs w:val="20"/>
                <w:lang w:val="en"/>
              </w:rPr>
              <w:t xml:space="preserve"> who are highly vulnerable are now working from home (January 2021).</w:t>
            </w:r>
          </w:p>
          <w:p>
            <w:pPr>
              <w:ind w:left="410" w:hanging="283"/>
              <w:rPr>
                <w:rFonts w:cstheme="minorHAnsi"/>
                <w:sz w:val="20"/>
                <w:szCs w:val="20"/>
              </w:rPr>
            </w:pPr>
            <w:r>
              <w:rPr>
                <w:rFonts w:cstheme="minorHAnsi"/>
                <w:b/>
                <w:sz w:val="20"/>
                <w:szCs w:val="20"/>
                <w:u w:val="single"/>
              </w:rPr>
              <w:t>Important</w:t>
            </w:r>
            <w:r>
              <w:rPr>
                <w:rFonts w:cstheme="minorHAnsi"/>
                <w:sz w:val="20"/>
                <w:szCs w:val="20"/>
              </w:rPr>
              <w:t xml:space="preserve">: For employees who are vulnerable and/or are Black and Minority Ethnic and are therefore considered to be in a higher risk category which make them more susceptible to Covid-19 and are concerned about returning to the workplace, a risk assessment tool has </w:t>
            </w:r>
            <w:r>
              <w:rPr>
                <w:rFonts w:cstheme="minorHAnsi"/>
                <w:sz w:val="20"/>
                <w:szCs w:val="20"/>
              </w:rPr>
              <w:lastRenderedPageBreak/>
              <w:t>been developed by the Welsh Government which they can complete and share with their Manager.  This can then be used as an aide in discussions with the employee to understand any concerns with returning to the workplace and to ensure appropriate control measures can be put in place for the employee to return to a safe environment.</w:t>
            </w:r>
          </w:p>
          <w:p>
            <w:pPr>
              <w:ind w:left="410" w:hanging="283"/>
              <w:rPr>
                <w:rFonts w:cstheme="minorHAnsi"/>
                <w:color w:val="000000" w:themeColor="text1"/>
                <w:sz w:val="20"/>
                <w:szCs w:val="20"/>
              </w:rPr>
            </w:pPr>
            <w:r>
              <w:rPr>
                <w:rFonts w:cstheme="minorHAnsi"/>
                <w:sz w:val="20"/>
                <w:szCs w:val="20"/>
              </w:rPr>
              <w:tab/>
              <w:t xml:space="preserve">The risk assessment tool can be accessed </w:t>
            </w:r>
            <w:hyperlink r:id="rId9" w:history="1">
              <w:r>
                <w:rPr>
                  <w:rStyle w:val="Hyperlink"/>
                  <w:rFonts w:cstheme="minorHAnsi"/>
                  <w:b/>
                  <w:sz w:val="20"/>
                  <w:szCs w:val="20"/>
                </w:rPr>
                <w:t>here</w:t>
              </w:r>
            </w:hyperlink>
            <w:r>
              <w:rPr>
                <w:rStyle w:val="Hyperlink"/>
                <w:rFonts w:cstheme="minorHAnsi"/>
                <w:b/>
                <w:sz w:val="20"/>
                <w:szCs w:val="20"/>
              </w:rPr>
              <w:t xml:space="preserve"> </w:t>
            </w:r>
            <w:r>
              <w:rPr>
                <w:rStyle w:val="Hyperlink"/>
                <w:rFonts w:cstheme="minorHAnsi"/>
                <w:color w:val="000000" w:themeColor="text1"/>
                <w:sz w:val="20"/>
                <w:szCs w:val="20"/>
                <w:u w:val="none"/>
              </w:rPr>
              <w:t>and this has been sent out to all staff on return to school in January.</w:t>
            </w:r>
          </w:p>
          <w:p>
            <w:pPr>
              <w:pStyle w:val="ListParagraph"/>
              <w:numPr>
                <w:ilvl w:val="0"/>
                <w:numId w:val="36"/>
              </w:numPr>
              <w:spacing w:after="0" w:line="240" w:lineRule="auto"/>
              <w:ind w:left="324" w:hanging="284"/>
              <w:rPr>
                <w:rFonts w:cstheme="minorHAnsi"/>
                <w:sz w:val="20"/>
                <w:szCs w:val="20"/>
              </w:rPr>
            </w:pPr>
            <w:r>
              <w:rPr>
                <w:rFonts w:eastAsia="Times New Roman" w:cstheme="minorHAnsi"/>
                <w:sz w:val="20"/>
                <w:szCs w:val="20"/>
              </w:rPr>
              <w:t>All persons that are contacted via “</w:t>
            </w:r>
            <w:r>
              <w:rPr>
                <w:rFonts w:cstheme="minorHAnsi"/>
                <w:sz w:val="20"/>
                <w:szCs w:val="20"/>
                <w:lang w:val="en"/>
              </w:rPr>
              <w:t xml:space="preserve">Test, Trace, </w:t>
            </w:r>
            <w:proofErr w:type="gramStart"/>
            <w:r>
              <w:rPr>
                <w:rFonts w:cstheme="minorHAnsi"/>
                <w:sz w:val="20"/>
                <w:szCs w:val="20"/>
                <w:lang w:val="en"/>
              </w:rPr>
              <w:t>Protect</w:t>
            </w:r>
            <w:proofErr w:type="gramEnd"/>
            <w:r>
              <w:rPr>
                <w:rFonts w:cstheme="minorHAnsi"/>
                <w:sz w:val="20"/>
                <w:szCs w:val="20"/>
                <w:lang w:val="en"/>
              </w:rPr>
              <w:t xml:space="preserve">” need to adhere to the guidance given. </w:t>
            </w:r>
          </w:p>
          <w:p>
            <w:pPr>
              <w:rPr>
                <w:rFonts w:cstheme="minorHAnsi"/>
                <w:color w:val="00B050"/>
                <w:sz w:val="20"/>
                <w:szCs w:val="20"/>
              </w:rPr>
            </w:pPr>
          </w:p>
          <w:p>
            <w:pPr>
              <w:rPr>
                <w:rFonts w:cstheme="minorHAnsi"/>
                <w:b/>
                <w:sz w:val="20"/>
                <w:szCs w:val="20"/>
                <w:u w:val="single"/>
              </w:rPr>
            </w:pPr>
            <w:r>
              <w:rPr>
                <w:rFonts w:cstheme="minorHAnsi"/>
                <w:b/>
                <w:sz w:val="20"/>
                <w:szCs w:val="20"/>
                <w:u w:val="single"/>
              </w:rPr>
              <w:t>Symptoms of Covid-19/ Symptomatic person</w:t>
            </w:r>
          </w:p>
          <w:p>
            <w:pPr>
              <w:rPr>
                <w:rFonts w:cstheme="minorHAnsi"/>
                <w:b/>
                <w:color w:val="00B050"/>
                <w:sz w:val="20"/>
                <w:szCs w:val="20"/>
                <w:u w:val="single"/>
              </w:rPr>
            </w:pP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 xml:space="preserve">All staff and volunteers are to be made aware of the symptoms of COVID-19 and watch for those symptoms in themselves and others – stay alert. Look for Flu like symptoms – high temperature, new constant coughing bouts and/or </w:t>
            </w:r>
            <w:r>
              <w:rPr>
                <w:rFonts w:cstheme="minorHAnsi"/>
                <w:color w:val="222222"/>
                <w:sz w:val="20"/>
                <w:szCs w:val="20"/>
              </w:rPr>
              <w:t>a loss or change to your sense of smell or taste.</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 xml:space="preserve">If any person/visitor/pupil is suspected of suffering symptoms they should be sent home immediately, or if this is not possible they should be isolated in a separate room (supervised as necessary) until they can be collected. In school this is either the Junior Office or the Infant support room. </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School will remind parents of pupils attending school as vulnerable learners/keyworkers of the importance of up to date contact details for parent/guardians. Person/visitor/pupil should self-isolate according to the guidance produced by Public Health Wales, and or NHS direct.</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 xml:space="preserve">Social distancing from the infected person must be exercised wherever possible to prevent the spread of the infection. Where this is not possible, the appropriate PPE must be worn. </w:t>
            </w:r>
            <w:r>
              <w:rPr>
                <w:rFonts w:eastAsia="Times New Roman" w:cstheme="minorHAnsi"/>
                <w:color w:val="FF0000"/>
                <w:sz w:val="20"/>
                <w:szCs w:val="20"/>
              </w:rPr>
              <w:t xml:space="preserve">Refer to PPE section of this risk assessment. </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All potentially infected people will exit via the main entrances (junior and infant). Doors will be wiped down after the person has left. This will ensure all other primary routes are not potentially contaminated.</w:t>
            </w:r>
          </w:p>
          <w:p>
            <w:pPr>
              <w:numPr>
                <w:ilvl w:val="0"/>
                <w:numId w:val="36"/>
              </w:numPr>
              <w:ind w:left="324" w:hanging="284"/>
              <w:contextualSpacing/>
              <w:rPr>
                <w:rFonts w:eastAsia="Times New Roman" w:cstheme="minorHAnsi"/>
                <w:sz w:val="20"/>
                <w:szCs w:val="20"/>
              </w:rPr>
            </w:pPr>
            <w:r>
              <w:rPr>
                <w:rFonts w:cstheme="minorHAnsi"/>
                <w:color w:val="323130"/>
                <w:sz w:val="20"/>
                <w:szCs w:val="20"/>
                <w:shd w:val="clear" w:color="auto" w:fill="FFFFFF"/>
              </w:rPr>
              <w:t>If a symptomatic case needs to go to the bathroom while waiting to be collected, they should use a separate bathroom if possible. The bathroom must be cleaned and disinfected using standard cleaning products before being used by anyone else.</w:t>
            </w:r>
          </w:p>
          <w:p>
            <w:pPr>
              <w:pStyle w:val="ListParagraph"/>
              <w:numPr>
                <w:ilvl w:val="0"/>
                <w:numId w:val="36"/>
              </w:numPr>
              <w:tabs>
                <w:tab w:val="left" w:pos="1119"/>
              </w:tabs>
              <w:spacing w:after="0" w:line="240" w:lineRule="auto"/>
              <w:ind w:left="324" w:hanging="284"/>
              <w:rPr>
                <w:rFonts w:cstheme="minorHAnsi"/>
                <w:sz w:val="20"/>
                <w:szCs w:val="20"/>
              </w:rPr>
            </w:pPr>
            <w:r>
              <w:rPr>
                <w:rFonts w:cstheme="minorHAnsi"/>
                <w:sz w:val="20"/>
                <w:szCs w:val="20"/>
              </w:rPr>
              <w:t>Personal hygiene after contact with the symptomatic person must be exercised to ensure that the spread of the infection is controlled.</w:t>
            </w:r>
          </w:p>
          <w:p>
            <w:pPr>
              <w:numPr>
                <w:ilvl w:val="0"/>
                <w:numId w:val="36"/>
              </w:numPr>
              <w:ind w:left="324" w:hanging="284"/>
              <w:contextualSpacing/>
              <w:rPr>
                <w:rFonts w:eastAsia="Times New Roman" w:cstheme="minorHAnsi"/>
                <w:color w:val="000000" w:themeColor="text1"/>
                <w:sz w:val="20"/>
                <w:szCs w:val="20"/>
              </w:rPr>
            </w:pPr>
            <w:r>
              <w:rPr>
                <w:rFonts w:eastAsia="Times New Roman" w:cstheme="minorHAnsi"/>
                <w:sz w:val="20"/>
                <w:szCs w:val="20"/>
              </w:rPr>
              <w:t xml:space="preserve">All areas where a symptomatic person has entered are segregated until a deep clean (level 2) is carried out.  </w:t>
            </w:r>
            <w:r>
              <w:rPr>
                <w:rFonts w:eastAsia="Times New Roman" w:cstheme="minorHAnsi"/>
                <w:color w:val="000000" w:themeColor="text1"/>
                <w:sz w:val="20"/>
                <w:szCs w:val="20"/>
              </w:rPr>
              <w:t>If this is a classroom children will be moved into the meeting room until a deep clean of the area is carried out</w:t>
            </w:r>
          </w:p>
          <w:p>
            <w:pPr>
              <w:numPr>
                <w:ilvl w:val="0"/>
                <w:numId w:val="36"/>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AMS cleaning services will be notified so they can arrange a deep clean (Level 2) to the affected areas.</w:t>
            </w:r>
          </w:p>
          <w:p>
            <w:pPr>
              <w:ind w:left="324" w:hanging="284"/>
              <w:contextualSpacing/>
              <w:rPr>
                <w:rFonts w:cstheme="minorHAnsi"/>
                <w:b/>
                <w:sz w:val="20"/>
                <w:szCs w:val="20"/>
                <w:u w:val="single"/>
              </w:rPr>
            </w:pPr>
            <w:r>
              <w:rPr>
                <w:rFonts w:eastAsia="Times New Roman" w:cstheme="minorHAnsi"/>
                <w:color w:val="FF0000"/>
                <w:sz w:val="20"/>
                <w:szCs w:val="20"/>
              </w:rPr>
              <w:t xml:space="preserve">      </w:t>
            </w:r>
            <w:r>
              <w:rPr>
                <w:rFonts w:cstheme="minorHAnsi"/>
                <w:sz w:val="20"/>
                <w:szCs w:val="20"/>
              </w:rPr>
              <w:t xml:space="preserve">A designated area (the outside bin store) has been identified where double –bagged </w:t>
            </w:r>
            <w:r>
              <w:rPr>
                <w:rFonts w:cstheme="minorHAnsi"/>
                <w:sz w:val="20"/>
                <w:szCs w:val="20"/>
              </w:rPr>
              <w:lastRenderedPageBreak/>
              <w:t xml:space="preserve">contaminated waste can be stored for 72 hours until it can be disposed of safely with the normal waste. This waste will be dated when bagged. </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The equipment that the pupil/employee has been in contact with must be withdrawn from circulation and thoroughly cleaned and disinfected before being allowed back into circulation. </w:t>
            </w:r>
          </w:p>
          <w:p>
            <w:pPr>
              <w:rPr>
                <w:rFonts w:cstheme="minorHAnsi"/>
                <w:sz w:val="20"/>
                <w:szCs w:val="20"/>
              </w:rPr>
            </w:pPr>
          </w:p>
          <w:p>
            <w:pPr>
              <w:contextualSpacing/>
              <w:rPr>
                <w:rFonts w:cstheme="minorHAnsi"/>
                <w:b/>
                <w:sz w:val="20"/>
                <w:szCs w:val="20"/>
                <w:u w:val="single"/>
              </w:rPr>
            </w:pPr>
            <w:r>
              <w:rPr>
                <w:rFonts w:cstheme="minorHAnsi"/>
                <w:b/>
                <w:sz w:val="20"/>
                <w:szCs w:val="20"/>
                <w:u w:val="single"/>
              </w:rPr>
              <w:t>Access and Egress</w:t>
            </w:r>
          </w:p>
          <w:p>
            <w:pPr>
              <w:contextualSpacing/>
              <w:rPr>
                <w:rFonts w:cstheme="minorHAnsi"/>
                <w:b/>
                <w:sz w:val="20"/>
                <w:szCs w:val="20"/>
                <w:u w:val="single"/>
              </w:rPr>
            </w:pP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 xml:space="preserve">Gatherings at the main door will be discouraged. Parents will be asked not to stop in the school grounds after dropping children off. </w:t>
            </w:r>
          </w:p>
          <w:p>
            <w:pPr>
              <w:numPr>
                <w:ilvl w:val="0"/>
                <w:numId w:val="36"/>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 xml:space="preserve">There will be a staggered entry and exit system for pupils being dropped at and leaving school. </w:t>
            </w:r>
          </w:p>
          <w:p>
            <w:pPr>
              <w:numPr>
                <w:ilvl w:val="0"/>
                <w:numId w:val="36"/>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Coloured spots will be painted at key waiting points to ensure that parents wait at points that are 2m apart. These spots are at all doors to school as all doors will be utilised to reduce queuing. When children arrive at school they will be able to walk straight into class to prevent waiting by the door.</w:t>
            </w:r>
          </w:p>
          <w:p>
            <w:pPr>
              <w:numPr>
                <w:ilvl w:val="0"/>
                <w:numId w:val="36"/>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Children will be collected from pre-identified doors.</w:t>
            </w:r>
          </w:p>
          <w:p>
            <w:pPr>
              <w:numPr>
                <w:ilvl w:val="0"/>
                <w:numId w:val="36"/>
              </w:numPr>
              <w:ind w:left="324" w:hanging="284"/>
              <w:contextualSpacing/>
              <w:rPr>
                <w:rFonts w:eastAsia="Times New Roman" w:cstheme="minorHAnsi"/>
                <w:color w:val="000000" w:themeColor="text1"/>
                <w:sz w:val="20"/>
                <w:szCs w:val="20"/>
              </w:rPr>
            </w:pPr>
            <w:r>
              <w:rPr>
                <w:rFonts w:eastAsia="Times New Roman" w:cstheme="minorHAnsi"/>
                <w:color w:val="000000" w:themeColor="text1"/>
                <w:sz w:val="20"/>
                <w:szCs w:val="20"/>
              </w:rPr>
              <w:t>The caretaker and members of the senior management team will be in the entrance areas to remind parents to remain 2m apart and to ensure that the queuing/entry system is understood by all;</w:t>
            </w:r>
          </w:p>
          <w:p>
            <w:pPr>
              <w:pStyle w:val="ListParagraph"/>
              <w:numPr>
                <w:ilvl w:val="0"/>
                <w:numId w:val="36"/>
              </w:numPr>
              <w:spacing w:after="0" w:line="240" w:lineRule="auto"/>
              <w:ind w:left="324" w:hanging="284"/>
              <w:rPr>
                <w:rFonts w:eastAsia="Times New Roman" w:cstheme="minorHAnsi"/>
                <w:color w:val="000000" w:themeColor="text1"/>
                <w:sz w:val="20"/>
                <w:szCs w:val="20"/>
              </w:rPr>
            </w:pPr>
            <w:r>
              <w:rPr>
                <w:rFonts w:cstheme="minorHAnsi"/>
                <w:color w:val="000000" w:themeColor="text1"/>
                <w:sz w:val="20"/>
                <w:szCs w:val="20"/>
              </w:rPr>
              <w:t>All parents and guardians of children are advised on entry to ensure that their children are not symptomatic; if so then entry into the premises will be denied. Signs will be put up at all entrances to reinforce this message;</w:t>
            </w:r>
          </w:p>
          <w:p>
            <w:pPr>
              <w:pStyle w:val="ListParagraph"/>
              <w:numPr>
                <w:ilvl w:val="0"/>
                <w:numId w:val="36"/>
              </w:numPr>
              <w:spacing w:after="0" w:line="240" w:lineRule="auto"/>
              <w:ind w:left="324" w:hanging="284"/>
              <w:rPr>
                <w:rFonts w:eastAsia="Times New Roman" w:cstheme="minorHAnsi"/>
                <w:color w:val="000000" w:themeColor="text1"/>
                <w:sz w:val="20"/>
                <w:szCs w:val="20"/>
              </w:rPr>
            </w:pPr>
            <w:r>
              <w:rPr>
                <w:rFonts w:eastAsia="Times New Roman" w:cstheme="minorHAnsi"/>
                <w:color w:val="000000" w:themeColor="text1"/>
                <w:sz w:val="20"/>
                <w:szCs w:val="20"/>
              </w:rPr>
              <w:t xml:space="preserve">Upon entry, each pupil will be required to sanitise their hands. Sanitising stations will be available at all entry points/in classrooms. Due to the high alcohol content, this will need to be appropriately supervised to prevent accidental ingestion by pupils. Hand sanitiser with high alcohol content should not be placed in direct sunlight, or near any heat source, as it is highly flammable. An up-to-date COSHH assessment must be available at site.  </w:t>
            </w:r>
          </w:p>
          <w:p>
            <w:pPr>
              <w:contextualSpacing/>
              <w:rPr>
                <w:rFonts w:eastAsia="Times New Roman" w:cstheme="minorHAnsi"/>
                <w:color w:val="FF0000"/>
                <w:sz w:val="20"/>
                <w:szCs w:val="20"/>
              </w:rPr>
            </w:pPr>
          </w:p>
          <w:p>
            <w:pPr>
              <w:rPr>
                <w:rFonts w:cstheme="minorHAnsi"/>
                <w:b/>
                <w:sz w:val="20"/>
                <w:szCs w:val="20"/>
                <w:u w:val="single"/>
              </w:rPr>
            </w:pPr>
            <w:r>
              <w:rPr>
                <w:rFonts w:cstheme="minorHAnsi"/>
                <w:b/>
                <w:sz w:val="20"/>
                <w:szCs w:val="20"/>
                <w:u w:val="single"/>
              </w:rPr>
              <w:t>Social Distancing</w:t>
            </w:r>
          </w:p>
          <w:p>
            <w:pPr>
              <w:rPr>
                <w:rFonts w:cstheme="minorHAnsi"/>
                <w:b/>
                <w:sz w:val="20"/>
                <w:szCs w:val="20"/>
                <w:u w:val="single"/>
              </w:rPr>
            </w:pPr>
          </w:p>
          <w:p>
            <w:pPr>
              <w:pStyle w:val="Default"/>
              <w:numPr>
                <w:ilvl w:val="0"/>
                <w:numId w:val="36"/>
              </w:numPr>
              <w:ind w:left="324" w:hanging="324"/>
              <w:rPr>
                <w:rFonts w:asciiTheme="minorHAnsi" w:hAnsiTheme="minorHAnsi" w:cstheme="minorHAnsi"/>
                <w:sz w:val="20"/>
                <w:szCs w:val="20"/>
              </w:rPr>
            </w:pPr>
            <w:r>
              <w:rPr>
                <w:rFonts w:asciiTheme="minorHAnsi" w:hAnsiTheme="minorHAnsi" w:cstheme="minorHAnsi"/>
                <w:sz w:val="20"/>
                <w:szCs w:val="20"/>
              </w:rPr>
              <w:t xml:space="preserve">Social distancing must be maintained at all times, wherever possible, to reduce the risk of the spread of the COVID-19 virus.  </w:t>
            </w:r>
            <w:r>
              <w:rPr>
                <w:rFonts w:asciiTheme="minorHAnsi" w:hAnsiTheme="minorHAnsi" w:cstheme="minorHAnsi"/>
                <w:color w:val="000000" w:themeColor="text1"/>
                <w:sz w:val="20"/>
                <w:szCs w:val="20"/>
              </w:rPr>
              <w:t xml:space="preserve">E.g. movement around school, staffrooms, children in classrooms, office staff, bursar, caretaker, etc.? Refer to </w:t>
            </w:r>
            <w:r>
              <w:rPr>
                <w:rFonts w:asciiTheme="minorHAnsi" w:hAnsiTheme="minorHAnsi" w:cstheme="minorHAnsi"/>
                <w:i/>
                <w:color w:val="000000" w:themeColor="text1"/>
                <w:sz w:val="20"/>
                <w:szCs w:val="20"/>
              </w:rPr>
              <w:t>“Neath Port Talbot check in, catch up and prepare for summer and September arrangements” and “Managing Movement around schools” documents.</w:t>
            </w:r>
          </w:p>
          <w:p>
            <w:pPr>
              <w:pStyle w:val="Default"/>
              <w:numPr>
                <w:ilvl w:val="0"/>
                <w:numId w:val="36"/>
              </w:numPr>
              <w:ind w:left="324" w:hanging="32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Each area of the school will be assessed prior to use, to ensure it is suitable to facilitate social distancing (e.g. number of pupils/staff/desks per classroom </w:t>
            </w:r>
            <w:proofErr w:type="spellStart"/>
            <w:r>
              <w:rPr>
                <w:rFonts w:asciiTheme="minorHAnsi" w:hAnsiTheme="minorHAnsi" w:cstheme="minorHAnsi"/>
                <w:color w:val="000000" w:themeColor="text1"/>
                <w:sz w:val="20"/>
                <w:szCs w:val="20"/>
              </w:rPr>
              <w:t>etc</w:t>
            </w:r>
            <w:proofErr w:type="spellEnd"/>
            <w:r>
              <w:rPr>
                <w:rFonts w:asciiTheme="minorHAnsi" w:hAnsiTheme="minorHAnsi" w:cstheme="minorHAnsi"/>
                <w:color w:val="000000" w:themeColor="text1"/>
                <w:sz w:val="20"/>
                <w:szCs w:val="20"/>
              </w:rPr>
              <w:t xml:space="preserve">). </w:t>
            </w:r>
          </w:p>
          <w:p>
            <w:pPr>
              <w:pStyle w:val="ListParagraph"/>
              <w:numPr>
                <w:ilvl w:val="0"/>
                <w:numId w:val="36"/>
              </w:numPr>
              <w:spacing w:after="0" w:line="240" w:lineRule="auto"/>
              <w:ind w:left="324" w:hanging="324"/>
              <w:rPr>
                <w:rFonts w:cstheme="minorHAnsi"/>
                <w:sz w:val="20"/>
                <w:szCs w:val="20"/>
                <w:lang w:val="en"/>
              </w:rPr>
            </w:pPr>
            <w:r>
              <w:rPr>
                <w:rFonts w:cstheme="minorHAnsi"/>
                <w:sz w:val="20"/>
                <w:szCs w:val="20"/>
                <w:lang w:val="en"/>
              </w:rPr>
              <w:t xml:space="preserve">Due to the size of some corridors within the building, it will sometimes be difficult to keep a distance of 2 </w:t>
            </w:r>
            <w:proofErr w:type="spellStart"/>
            <w:r>
              <w:rPr>
                <w:rFonts w:cstheme="minorHAnsi"/>
                <w:sz w:val="20"/>
                <w:szCs w:val="20"/>
                <w:lang w:val="en"/>
              </w:rPr>
              <w:t>metres</w:t>
            </w:r>
            <w:proofErr w:type="spellEnd"/>
            <w:r>
              <w:rPr>
                <w:rFonts w:cstheme="minorHAnsi"/>
                <w:sz w:val="20"/>
                <w:szCs w:val="20"/>
                <w:lang w:val="en"/>
              </w:rPr>
              <w:t xml:space="preserve"> when passing another employee.  In order to reduce this problem and to </w:t>
            </w:r>
            <w:r>
              <w:rPr>
                <w:rFonts w:cstheme="minorHAnsi"/>
                <w:sz w:val="20"/>
                <w:szCs w:val="20"/>
                <w:lang w:val="en"/>
              </w:rPr>
              <w:lastRenderedPageBreak/>
              <w:t>limit the amount of time employees are in contact with each other, employees should not congregate or have discussions in corridors.</w:t>
            </w:r>
          </w:p>
          <w:p>
            <w:pPr>
              <w:pStyle w:val="ListParagraph"/>
              <w:numPr>
                <w:ilvl w:val="0"/>
                <w:numId w:val="36"/>
              </w:numPr>
              <w:spacing w:after="0" w:line="240" w:lineRule="auto"/>
              <w:ind w:left="324" w:hanging="324"/>
              <w:rPr>
                <w:rFonts w:cstheme="minorHAnsi"/>
                <w:b/>
                <w:sz w:val="20"/>
                <w:szCs w:val="20"/>
                <w:u w:val="single"/>
              </w:rPr>
            </w:pPr>
            <w:r>
              <w:rPr>
                <w:rFonts w:eastAsia="Times New Roman" w:cstheme="minorHAnsi"/>
                <w:sz w:val="20"/>
                <w:szCs w:val="20"/>
              </w:rPr>
              <w:t>Where possible non-contact activities should take place when children are in the activity area(s).</w:t>
            </w:r>
            <w:r>
              <w:rPr>
                <w:rFonts w:cstheme="minorHAnsi"/>
                <w:sz w:val="20"/>
                <w:szCs w:val="20"/>
              </w:rPr>
              <w:t xml:space="preserve"> </w:t>
            </w:r>
          </w:p>
          <w:p>
            <w:pPr>
              <w:pStyle w:val="ListParagraph"/>
              <w:numPr>
                <w:ilvl w:val="0"/>
                <w:numId w:val="36"/>
              </w:numPr>
              <w:spacing w:after="0" w:line="240" w:lineRule="auto"/>
              <w:ind w:left="324" w:hanging="324"/>
              <w:rPr>
                <w:rFonts w:cstheme="minorHAnsi"/>
                <w:b/>
                <w:sz w:val="20"/>
                <w:szCs w:val="20"/>
                <w:u w:val="single"/>
              </w:rPr>
            </w:pPr>
            <w:r>
              <w:rPr>
                <w:rFonts w:cstheme="minorHAnsi"/>
                <w:sz w:val="20"/>
                <w:szCs w:val="20"/>
              </w:rPr>
              <w:t xml:space="preserve">Limit the use of play equipment / activities that may encourage close contact at frequent intervals. Play equipment must be cleaned thoroughly throughout the day with soapy water. Sand, Play </w:t>
            </w:r>
            <w:proofErr w:type="spellStart"/>
            <w:r>
              <w:rPr>
                <w:rFonts w:cstheme="minorHAnsi"/>
                <w:sz w:val="20"/>
                <w:szCs w:val="20"/>
              </w:rPr>
              <w:t>Doh</w:t>
            </w:r>
            <w:proofErr w:type="spellEnd"/>
            <w:r>
              <w:rPr>
                <w:rFonts w:cstheme="minorHAnsi"/>
                <w:sz w:val="20"/>
                <w:szCs w:val="20"/>
              </w:rPr>
              <w:t xml:space="preserve"> etc. must not be used.</w:t>
            </w:r>
          </w:p>
          <w:p>
            <w:pPr>
              <w:pStyle w:val="ListParagraph"/>
              <w:numPr>
                <w:ilvl w:val="0"/>
                <w:numId w:val="36"/>
              </w:numPr>
              <w:spacing w:after="0" w:line="240" w:lineRule="auto"/>
              <w:ind w:left="324" w:hanging="324"/>
              <w:rPr>
                <w:rFonts w:cstheme="minorHAnsi"/>
                <w:sz w:val="20"/>
                <w:szCs w:val="20"/>
                <w:lang w:val="en"/>
              </w:rPr>
            </w:pPr>
            <w:r>
              <w:rPr>
                <w:rFonts w:cstheme="minorHAnsi"/>
                <w:sz w:val="20"/>
                <w:szCs w:val="20"/>
                <w:lang w:val="en"/>
              </w:rPr>
              <w:t xml:space="preserve">Careful consideration will be given for any employee/pupil requiring a Personal Emergency Evacuation Plan (PEEP) to return to work.   </w:t>
            </w:r>
          </w:p>
          <w:p>
            <w:pPr>
              <w:pStyle w:val="ListParagraph"/>
              <w:numPr>
                <w:ilvl w:val="0"/>
                <w:numId w:val="36"/>
              </w:numPr>
              <w:spacing w:after="0" w:line="240" w:lineRule="auto"/>
              <w:ind w:left="324" w:hanging="284"/>
              <w:rPr>
                <w:rFonts w:cstheme="minorHAnsi"/>
                <w:sz w:val="20"/>
                <w:szCs w:val="20"/>
              </w:rPr>
            </w:pPr>
            <w:r>
              <w:rPr>
                <w:rFonts w:cstheme="minorHAnsi"/>
                <w:sz w:val="20"/>
                <w:szCs w:val="20"/>
                <w:lang w:val="en"/>
              </w:rPr>
              <w:t xml:space="preserve">In order to avoid the use of shared fridges and taps in staffrooms </w:t>
            </w:r>
            <w:proofErr w:type="gramStart"/>
            <w:r>
              <w:rPr>
                <w:rFonts w:cstheme="minorHAnsi"/>
                <w:sz w:val="20"/>
                <w:szCs w:val="20"/>
                <w:lang w:val="en"/>
              </w:rPr>
              <w:t>staff are</w:t>
            </w:r>
            <w:proofErr w:type="gramEnd"/>
            <w:r>
              <w:rPr>
                <w:rFonts w:cstheme="minorHAnsi"/>
                <w:sz w:val="20"/>
                <w:szCs w:val="20"/>
                <w:lang w:val="en"/>
              </w:rPr>
              <w:t xml:space="preserve"> encouraged to bring in their own food and drink in cool bags.  Personal flasks could be brought in by employees for hot refreshments, again reducing the need to use communal facilities.</w:t>
            </w:r>
          </w:p>
          <w:p>
            <w:pPr>
              <w:pStyle w:val="ListParagraph"/>
              <w:numPr>
                <w:ilvl w:val="0"/>
                <w:numId w:val="36"/>
              </w:numPr>
              <w:spacing w:line="252" w:lineRule="auto"/>
              <w:ind w:left="324" w:hanging="284"/>
              <w:rPr>
                <w:rFonts w:cstheme="minorHAnsi"/>
                <w:sz w:val="20"/>
                <w:szCs w:val="20"/>
              </w:rPr>
            </w:pPr>
            <w:r>
              <w:rPr>
                <w:rFonts w:cstheme="minorHAnsi"/>
                <w:sz w:val="20"/>
                <w:szCs w:val="20"/>
                <w:lang w:val="en"/>
              </w:rPr>
              <w:t xml:space="preserve">The staff room has been assessed and only 6 staff </w:t>
            </w:r>
            <w:proofErr w:type="gramStart"/>
            <w:r>
              <w:rPr>
                <w:rFonts w:cstheme="minorHAnsi"/>
                <w:sz w:val="20"/>
                <w:szCs w:val="20"/>
                <w:lang w:val="en"/>
              </w:rPr>
              <w:t>are</w:t>
            </w:r>
            <w:proofErr w:type="gramEnd"/>
            <w:r>
              <w:rPr>
                <w:rFonts w:cstheme="minorHAnsi"/>
                <w:sz w:val="20"/>
                <w:szCs w:val="20"/>
                <w:lang w:val="en"/>
              </w:rPr>
              <w:t xml:space="preserve"> allowed at any one time. Alternative staffrooms are available in the Meeting Room, the Music Room and the PPA room. Again, only 6 staff should be in the Music Room and PPA room at any one time, with 8 allowed in the main staffroom. In the infant building only 2 staff at a time should be in the small support room. Windows should be open in all rooms of possible.</w:t>
            </w:r>
          </w:p>
          <w:p>
            <w:pPr>
              <w:pStyle w:val="ListParagraph"/>
              <w:numPr>
                <w:ilvl w:val="0"/>
                <w:numId w:val="36"/>
              </w:numPr>
              <w:spacing w:line="252" w:lineRule="auto"/>
              <w:ind w:left="324" w:hanging="284"/>
              <w:rPr>
                <w:rFonts w:cstheme="minorHAnsi"/>
                <w:sz w:val="20"/>
                <w:szCs w:val="20"/>
              </w:rPr>
            </w:pPr>
            <w:r>
              <w:rPr>
                <w:rFonts w:cstheme="minorHAnsi"/>
                <w:sz w:val="20"/>
                <w:szCs w:val="20"/>
                <w:lang w:val="en"/>
              </w:rPr>
              <w:t xml:space="preserve">If communal equipment is used (e.g. fridge, kettle) general cleaning wipes have been provided, to allow staff to wipe down touch points (such as fridge door handle) after use. Staff encouraged </w:t>
            </w:r>
            <w:proofErr w:type="gramStart"/>
            <w:r>
              <w:rPr>
                <w:rFonts w:cstheme="minorHAnsi"/>
                <w:sz w:val="20"/>
                <w:szCs w:val="20"/>
                <w:lang w:val="en"/>
              </w:rPr>
              <w:t>to wash</w:t>
            </w:r>
            <w:proofErr w:type="gramEnd"/>
            <w:r>
              <w:rPr>
                <w:rFonts w:cstheme="minorHAnsi"/>
                <w:sz w:val="20"/>
                <w:szCs w:val="20"/>
                <w:lang w:val="en"/>
              </w:rPr>
              <w:t xml:space="preserve"> hands thoroughly after touching communal equipment. </w:t>
            </w:r>
          </w:p>
          <w:p>
            <w:pPr>
              <w:pStyle w:val="ListParagraph"/>
              <w:numPr>
                <w:ilvl w:val="0"/>
                <w:numId w:val="36"/>
              </w:numPr>
              <w:spacing w:after="0" w:line="240" w:lineRule="auto"/>
              <w:ind w:left="324" w:hanging="284"/>
              <w:rPr>
                <w:rFonts w:cstheme="minorHAnsi"/>
                <w:sz w:val="20"/>
                <w:szCs w:val="20"/>
                <w:lang w:val="en"/>
              </w:rPr>
            </w:pPr>
            <w:r>
              <w:rPr>
                <w:rFonts w:cstheme="minorHAnsi"/>
                <w:sz w:val="20"/>
                <w:szCs w:val="20"/>
                <w:lang w:val="en"/>
              </w:rPr>
              <w:t>No sweets/snacks are to be brought into work for sharing between staff.</w:t>
            </w:r>
          </w:p>
          <w:p>
            <w:pPr>
              <w:pStyle w:val="ListParagraph"/>
              <w:numPr>
                <w:ilvl w:val="0"/>
                <w:numId w:val="36"/>
              </w:numPr>
              <w:spacing w:after="0" w:line="240" w:lineRule="auto"/>
              <w:ind w:left="324" w:hanging="284"/>
              <w:rPr>
                <w:rFonts w:cstheme="minorHAnsi"/>
                <w:sz w:val="20"/>
                <w:szCs w:val="20"/>
                <w:lang w:val="en"/>
              </w:rPr>
            </w:pPr>
            <w:r>
              <w:rPr>
                <w:rFonts w:cstheme="minorHAnsi"/>
                <w:sz w:val="20"/>
                <w:szCs w:val="20"/>
                <w:lang w:val="en"/>
              </w:rPr>
              <w:t>Use of shared printers/photocopiers to be kept to a minimum.  Only one person at a time should be within the printing/photocopying area.</w:t>
            </w:r>
          </w:p>
          <w:p>
            <w:pPr>
              <w:pStyle w:val="ListParagraph"/>
              <w:ind w:left="1080"/>
              <w:rPr>
                <w:rFonts w:cstheme="minorHAnsi"/>
                <w:sz w:val="20"/>
                <w:szCs w:val="20"/>
              </w:rPr>
            </w:pPr>
          </w:p>
          <w:p>
            <w:pPr>
              <w:rPr>
                <w:rFonts w:cstheme="minorHAnsi"/>
                <w:b/>
                <w:sz w:val="20"/>
                <w:szCs w:val="20"/>
                <w:u w:val="single"/>
              </w:rPr>
            </w:pPr>
            <w:r>
              <w:rPr>
                <w:rFonts w:cstheme="minorHAnsi"/>
                <w:b/>
                <w:sz w:val="20"/>
                <w:szCs w:val="20"/>
                <w:u w:val="single"/>
              </w:rPr>
              <w:t>Cleaning and Hygiene</w:t>
            </w:r>
          </w:p>
          <w:p>
            <w:pPr>
              <w:rPr>
                <w:rFonts w:cstheme="minorHAnsi"/>
                <w:b/>
                <w:sz w:val="20"/>
                <w:szCs w:val="20"/>
                <w:u w:val="single"/>
              </w:rPr>
            </w:pP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The frequency of wiping down of high-touch areas will be increased throughout the day.  High-touch areas include bathrooms/ toilets (not the toilet bowls), railings, tables/ desks /chairs, toys, equipment, door handles, sinks, light switches, etc.  </w:t>
            </w:r>
            <w:r>
              <w:rPr>
                <w:rFonts w:eastAsia="Times New Roman" w:cstheme="minorHAnsi"/>
                <w:sz w:val="20"/>
                <w:szCs w:val="20"/>
              </w:rPr>
              <w:t xml:space="preserve">Disposable gloves and disposable aprons should be worn when cleaning is taking place. </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Cleaning will take place on the Principle of “Teach Germs a lesson” by using the school cleaning colour coded system. A number of staff </w:t>
            </w:r>
            <w:proofErr w:type="gramStart"/>
            <w:r>
              <w:rPr>
                <w:rFonts w:cstheme="minorHAnsi"/>
                <w:sz w:val="20"/>
                <w:szCs w:val="20"/>
              </w:rPr>
              <w:t>have</w:t>
            </w:r>
            <w:proofErr w:type="gramEnd"/>
            <w:r>
              <w:rPr>
                <w:rFonts w:cstheme="minorHAnsi"/>
                <w:sz w:val="20"/>
                <w:szCs w:val="20"/>
              </w:rPr>
              <w:t xml:space="preserve"> recently been trained in this.</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SCREEN will be made up daily and to the correct dilution rates.  Any unused product will be disposed of at the end of the day.  An up-to-date COSHH assessment must be available at site.  </w:t>
            </w:r>
          </w:p>
          <w:p>
            <w:pPr>
              <w:pStyle w:val="ListParagraph"/>
              <w:numPr>
                <w:ilvl w:val="0"/>
                <w:numId w:val="36"/>
              </w:numPr>
              <w:spacing w:after="0" w:line="240" w:lineRule="auto"/>
              <w:ind w:left="324" w:hanging="284"/>
              <w:rPr>
                <w:rFonts w:cstheme="minorHAnsi"/>
                <w:sz w:val="20"/>
                <w:szCs w:val="20"/>
              </w:rPr>
            </w:pPr>
            <w:r>
              <w:rPr>
                <w:rFonts w:eastAsia="Times New Roman" w:cstheme="minorHAnsi"/>
                <w:sz w:val="20"/>
                <w:szCs w:val="20"/>
              </w:rPr>
              <w:t>All potentially contaminated waste will be placed into a black bag, sealed and placed inside a second black bag and stored in an appropriate area away from all other waste. It should be date labelled and when 72 hours have passed it will be disposed of in the normal manner.</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lastRenderedPageBreak/>
              <w:t xml:space="preserve">All children and adults, including staff must wash/sanitise their hands on entry into the premises.  </w:t>
            </w:r>
          </w:p>
          <w:p>
            <w:pPr>
              <w:numPr>
                <w:ilvl w:val="0"/>
                <w:numId w:val="36"/>
              </w:numPr>
              <w:ind w:left="324" w:hanging="284"/>
              <w:contextualSpacing/>
              <w:rPr>
                <w:rFonts w:eastAsia="Times New Roman" w:cstheme="minorHAnsi"/>
                <w:sz w:val="20"/>
                <w:szCs w:val="20"/>
              </w:rPr>
            </w:pPr>
            <w:r>
              <w:rPr>
                <w:rFonts w:cstheme="minorHAnsi"/>
                <w:color w:val="323130"/>
                <w:sz w:val="20"/>
                <w:szCs w:val="20"/>
                <w:shd w:val="clear" w:color="auto" w:fill="FFFFFF"/>
              </w:rPr>
              <w:t>Skin friendly cleaning wipes can be used as an alternative to hand sanitiser for small children and leaners with complex needs.</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 xml:space="preserve">Soap, running water and hand drying facilities are available in every toilet and in each classroom that has a sink. </w:t>
            </w:r>
          </w:p>
          <w:p>
            <w:pPr>
              <w:numPr>
                <w:ilvl w:val="0"/>
                <w:numId w:val="36"/>
              </w:numPr>
              <w:ind w:left="324" w:hanging="284"/>
              <w:contextualSpacing/>
              <w:rPr>
                <w:rFonts w:eastAsia="Times New Roman" w:cstheme="minorHAnsi"/>
                <w:sz w:val="20"/>
                <w:szCs w:val="20"/>
              </w:rPr>
            </w:pPr>
            <w:r>
              <w:rPr>
                <w:rFonts w:eastAsia="Times New Roman" w:cstheme="minorHAnsi"/>
                <w:sz w:val="20"/>
                <w:szCs w:val="20"/>
              </w:rPr>
              <w:t>Hand washing must take place at regular intervals during the day.</w:t>
            </w:r>
            <w:r>
              <w:rPr>
                <w:rFonts w:cstheme="minorHAnsi"/>
                <w:sz w:val="20"/>
                <w:szCs w:val="20"/>
              </w:rPr>
              <w:t xml:space="preserve"> </w:t>
            </w:r>
            <w:r>
              <w:rPr>
                <w:rFonts w:eastAsia="Times New Roman" w:cstheme="minorHAnsi"/>
                <w:sz w:val="20"/>
                <w:szCs w:val="20"/>
              </w:rPr>
              <w:t xml:space="preserve">Signage will be placed in toilets, sinks, etc. to remind pupils/staff to wash for at least 20 seconds.  Staff/pupils will be reminded of good handwashing techniques.  </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Stocks of hand sanitiser on the premises will be monitored at regular intervals to ensure that stocks do not run out. Request / replace stocks when they are running low, not when they have run out.</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Hand sanitiser must be stored away from ignition sources such as, sunlight, heat, open flames, hot surfaces, sparks, etc.  It must be stored in a cool place.</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If stocks of hand sanitiser have run out, ensure there is adequate hand soap and running water that can be used instead.</w:t>
            </w:r>
          </w:p>
          <w:p>
            <w:pPr>
              <w:pStyle w:val="ListParagraph"/>
              <w:numPr>
                <w:ilvl w:val="0"/>
                <w:numId w:val="36"/>
              </w:numPr>
              <w:spacing w:after="0" w:line="240" w:lineRule="auto"/>
              <w:ind w:left="324" w:hanging="284"/>
              <w:rPr>
                <w:rFonts w:cstheme="minorHAnsi"/>
                <w:b/>
                <w:sz w:val="20"/>
                <w:szCs w:val="20"/>
                <w:u w:val="single"/>
              </w:rPr>
            </w:pPr>
            <w:r>
              <w:rPr>
                <w:rFonts w:cstheme="minorHAnsi"/>
                <w:sz w:val="20"/>
                <w:szCs w:val="20"/>
              </w:rPr>
              <w:t>A supply of disposable tissues will be available in each classroom.  These are to be monitored and replenished regularly.  Separate lidded bins for the tissues should be available in each classroom and other key locations around the site.  The contents should be emptied daily.</w:t>
            </w:r>
          </w:p>
          <w:p>
            <w:pPr>
              <w:pStyle w:val="ListParagraph"/>
              <w:numPr>
                <w:ilvl w:val="0"/>
                <w:numId w:val="36"/>
              </w:numPr>
              <w:spacing w:after="0" w:line="240" w:lineRule="auto"/>
              <w:ind w:left="324" w:hanging="284"/>
              <w:rPr>
                <w:rFonts w:cstheme="minorHAnsi"/>
                <w:b/>
                <w:sz w:val="20"/>
                <w:szCs w:val="20"/>
                <w:u w:val="single"/>
              </w:rPr>
            </w:pPr>
            <w:r>
              <w:rPr>
                <w:rFonts w:cstheme="minorHAnsi"/>
                <w:sz w:val="20"/>
                <w:szCs w:val="20"/>
              </w:rPr>
              <w:t xml:space="preserve">Pupils will be shown how to catch a sneeze or cough using their elbow or a tissue and reminded to then wash their hands.  </w:t>
            </w:r>
          </w:p>
          <w:p>
            <w:pPr>
              <w:pStyle w:val="ListParagraph"/>
              <w:numPr>
                <w:ilvl w:val="0"/>
                <w:numId w:val="36"/>
              </w:numPr>
              <w:spacing w:after="0" w:line="240" w:lineRule="auto"/>
              <w:ind w:left="324" w:hanging="284"/>
              <w:rPr>
                <w:rFonts w:cstheme="minorHAnsi"/>
                <w:b/>
                <w:sz w:val="20"/>
                <w:szCs w:val="20"/>
                <w:u w:val="single"/>
              </w:rPr>
            </w:pPr>
            <w:r>
              <w:rPr>
                <w:rFonts w:cstheme="minorHAnsi"/>
                <w:color w:val="323130"/>
                <w:sz w:val="20"/>
                <w:szCs w:val="20"/>
                <w:shd w:val="clear" w:color="auto" w:fill="FFFFFF"/>
              </w:rPr>
              <w:t xml:space="preserve">Additional advice can be found on the </w:t>
            </w:r>
            <w:proofErr w:type="spellStart"/>
            <w:r>
              <w:rPr>
                <w:rFonts w:cstheme="minorHAnsi"/>
                <w:color w:val="323130"/>
                <w:sz w:val="20"/>
                <w:szCs w:val="20"/>
                <w:shd w:val="clear" w:color="auto" w:fill="FFFFFF"/>
              </w:rPr>
              <w:t>eBug</w:t>
            </w:r>
            <w:proofErr w:type="spellEnd"/>
            <w:r>
              <w:rPr>
                <w:rFonts w:cstheme="minorHAnsi"/>
                <w:color w:val="323130"/>
                <w:sz w:val="20"/>
                <w:szCs w:val="20"/>
                <w:shd w:val="clear" w:color="auto" w:fill="FFFFFF"/>
              </w:rPr>
              <w:t xml:space="preserve"> Covid-19 website which includes materials to encourage good hand and respiratory hygiene.</w:t>
            </w:r>
          </w:p>
          <w:p>
            <w:pPr>
              <w:pStyle w:val="ListParagraph"/>
              <w:numPr>
                <w:ilvl w:val="0"/>
                <w:numId w:val="36"/>
              </w:numPr>
              <w:spacing w:after="0" w:line="240" w:lineRule="auto"/>
              <w:ind w:left="324" w:hanging="284"/>
              <w:rPr>
                <w:rFonts w:cstheme="minorHAnsi"/>
                <w:b/>
                <w:sz w:val="20"/>
                <w:szCs w:val="20"/>
                <w:u w:val="single"/>
              </w:rPr>
            </w:pPr>
            <w:r>
              <w:rPr>
                <w:rFonts w:cstheme="minorHAnsi"/>
                <w:color w:val="323130"/>
                <w:sz w:val="20"/>
                <w:szCs w:val="20"/>
                <w:shd w:val="clear" w:color="auto" w:fill="FFFFFF"/>
              </w:rPr>
              <w:t xml:space="preserve">Where possible, we have provided separate toilets for different contact groups or reduced contact groups using the toilets </w:t>
            </w:r>
            <w:proofErr w:type="spellStart"/>
            <w:r>
              <w:rPr>
                <w:rFonts w:cstheme="minorHAnsi"/>
                <w:color w:val="323130"/>
                <w:sz w:val="20"/>
                <w:szCs w:val="20"/>
                <w:shd w:val="clear" w:color="auto" w:fill="FFFFFF"/>
              </w:rPr>
              <w:t>e.g</w:t>
            </w:r>
            <w:proofErr w:type="spellEnd"/>
            <w:r>
              <w:rPr>
                <w:rFonts w:cstheme="minorHAnsi"/>
                <w:color w:val="323130"/>
                <w:sz w:val="20"/>
                <w:szCs w:val="20"/>
                <w:shd w:val="clear" w:color="auto" w:fill="FFFFFF"/>
              </w:rPr>
              <w:t xml:space="preserve"> in the infant classes. Where this is not possible, we are ensuring that hand sanitiser is used before entering the toilet and </w:t>
            </w:r>
            <w:proofErr w:type="gramStart"/>
            <w:r>
              <w:rPr>
                <w:rFonts w:cstheme="minorHAnsi"/>
                <w:color w:val="323130"/>
                <w:sz w:val="20"/>
                <w:szCs w:val="20"/>
                <w:shd w:val="clear" w:color="auto" w:fill="FFFFFF"/>
              </w:rPr>
              <w:t>that toilets</w:t>
            </w:r>
            <w:proofErr w:type="gramEnd"/>
            <w:r>
              <w:rPr>
                <w:rFonts w:cstheme="minorHAnsi"/>
                <w:color w:val="323130"/>
                <w:sz w:val="20"/>
                <w:szCs w:val="20"/>
                <w:shd w:val="clear" w:color="auto" w:fill="FFFFFF"/>
              </w:rPr>
              <w:t xml:space="preserve"> are cleaned regularly. Learners are encouraged to clean their hands thoroughly after using the toilet</w:t>
            </w:r>
          </w:p>
          <w:p>
            <w:pPr>
              <w:rPr>
                <w:rFonts w:cstheme="minorHAnsi"/>
                <w:sz w:val="20"/>
                <w:szCs w:val="20"/>
              </w:rPr>
            </w:pPr>
          </w:p>
          <w:p>
            <w:pPr>
              <w:pStyle w:val="NormalWeb"/>
              <w:shd w:val="clear" w:color="auto" w:fill="FFFFFF"/>
              <w:spacing w:before="0" w:beforeAutospacing="0" w:after="0" w:afterAutospacing="0"/>
              <w:rPr>
                <w:rFonts w:asciiTheme="minorHAnsi" w:hAnsiTheme="minorHAnsi" w:cstheme="minorHAnsi"/>
                <w:b/>
                <w:bCs/>
                <w:color w:val="323130"/>
                <w:sz w:val="20"/>
                <w:szCs w:val="20"/>
                <w:u w:val="single"/>
                <w:bdr w:val="none" w:sz="0" w:space="0" w:color="auto" w:frame="1"/>
                <w:lang w:val="en"/>
              </w:rPr>
            </w:pPr>
            <w:r>
              <w:rPr>
                <w:rFonts w:asciiTheme="minorHAnsi" w:hAnsiTheme="minorHAnsi" w:cstheme="minorHAnsi"/>
                <w:b/>
                <w:bCs/>
                <w:color w:val="323130"/>
                <w:sz w:val="20"/>
                <w:szCs w:val="20"/>
                <w:u w:val="single"/>
                <w:bdr w:val="none" w:sz="0" w:space="0" w:color="auto" w:frame="1"/>
                <w:lang w:val="en"/>
              </w:rPr>
              <w:t>Use of face coverings for health purposes</w:t>
            </w:r>
          </w:p>
          <w:p>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Adequate lidded waste bins are on the school premises for those who choose to use single-use face coverings.</w:t>
            </w:r>
          </w:p>
          <w:p>
            <w:pPr>
              <w:pStyle w:val="NormalWeb"/>
              <w:shd w:val="clear" w:color="auto" w:fill="FFFFFF"/>
              <w:spacing w:before="0" w:beforeAutospacing="0" w:after="0" w:afterAutospacing="0"/>
              <w:ind w:left="720" w:firstLine="50"/>
              <w:rPr>
                <w:rFonts w:asciiTheme="minorHAnsi" w:hAnsiTheme="minorHAnsi" w:cstheme="minorHAnsi"/>
                <w:color w:val="323130"/>
                <w:sz w:val="20"/>
                <w:szCs w:val="20"/>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r>
              <w:rPr>
                <w:rFonts w:asciiTheme="minorHAnsi" w:hAnsiTheme="minorHAnsi" w:cstheme="minorHAnsi"/>
                <w:color w:val="323130"/>
                <w:sz w:val="20"/>
                <w:szCs w:val="20"/>
                <w:bdr w:val="none" w:sz="0" w:space="0" w:color="auto" w:frame="1"/>
                <w:lang w:val="en"/>
              </w:rPr>
              <w:t xml:space="preserve">Face coverings should also continue to be worn by adults and learners in all areas of the school building outside of the classroom. The exception is at mealtimes and when they are outside, unless the outside are is very full. </w:t>
            </w:r>
          </w:p>
          <w:p>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r>
              <w:rPr>
                <w:rFonts w:asciiTheme="minorHAnsi" w:hAnsiTheme="minorHAnsi" w:cstheme="minorHAnsi"/>
                <w:color w:val="323130"/>
                <w:sz w:val="20"/>
                <w:szCs w:val="20"/>
                <w:bdr w:val="none" w:sz="0" w:space="0" w:color="auto" w:frame="1"/>
                <w:lang w:val="en"/>
              </w:rPr>
              <w:t xml:space="preserve">Frequent putting on and taking off of face coverings is not recommended as this </w:t>
            </w:r>
            <w:r>
              <w:rPr>
                <w:rFonts w:asciiTheme="minorHAnsi" w:hAnsiTheme="minorHAnsi" w:cstheme="minorHAnsi"/>
                <w:color w:val="323130"/>
                <w:sz w:val="20"/>
                <w:szCs w:val="20"/>
                <w:bdr w:val="none" w:sz="0" w:space="0" w:color="auto" w:frame="1"/>
                <w:lang w:val="en"/>
              </w:rPr>
              <w:lastRenderedPageBreak/>
              <w:t>can </w:t>
            </w:r>
            <w:r>
              <w:rPr>
                <w:rStyle w:val="markxgf9imj0s"/>
                <w:rFonts w:asciiTheme="minorHAnsi" w:hAnsiTheme="minorHAnsi" w:cstheme="minorHAnsi"/>
                <w:color w:val="323130"/>
                <w:sz w:val="20"/>
                <w:szCs w:val="20"/>
                <w:bdr w:val="none" w:sz="0" w:space="0" w:color="auto" w:frame="1"/>
                <w:lang w:val="en"/>
              </w:rPr>
              <w:t>risk</w:t>
            </w:r>
            <w:r>
              <w:rPr>
                <w:rFonts w:asciiTheme="minorHAnsi" w:hAnsiTheme="minorHAnsi" w:cstheme="minorHAnsi"/>
                <w:color w:val="323130"/>
                <w:sz w:val="20"/>
                <w:szCs w:val="20"/>
                <w:bdr w:val="none" w:sz="0" w:space="0" w:color="auto" w:frame="1"/>
                <w:lang w:val="en"/>
              </w:rPr>
              <w:t xml:space="preserve"> contaminating hands and face. Therefore, if learners are outside for a short period it may be easier to keep face coverings on. </w:t>
            </w:r>
          </w:p>
          <w:p>
            <w:pPr>
              <w:pStyle w:val="NormalWeb"/>
              <w:shd w:val="clear" w:color="auto" w:fill="FFFFFF"/>
              <w:spacing w:before="0" w:beforeAutospacing="0" w:after="0" w:afterAutospacing="0"/>
              <w:rPr>
                <w:rFonts w:asciiTheme="minorHAnsi" w:hAnsiTheme="minorHAnsi" w:cstheme="minorHAnsi"/>
                <w:color w:val="323130"/>
                <w:sz w:val="20"/>
                <w:szCs w:val="20"/>
                <w:bdr w:val="none" w:sz="0" w:space="0" w:color="auto" w:frame="1"/>
                <w:lang w:val="en"/>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Pupils should not wear face coverings when running round, playing football or other active games.</w:t>
            </w:r>
          </w:p>
          <w:p>
            <w:pPr>
              <w:pStyle w:val="NormalWeb"/>
              <w:shd w:val="clear" w:color="auto" w:fill="FFFFFF"/>
              <w:spacing w:before="0" w:beforeAutospacing="0" w:after="0" w:afterAutospacing="0"/>
              <w:ind w:firstLine="50"/>
              <w:rPr>
                <w:rFonts w:asciiTheme="minorHAnsi" w:hAnsiTheme="minorHAnsi" w:cstheme="minorHAnsi"/>
                <w:color w:val="323130"/>
                <w:sz w:val="20"/>
                <w:szCs w:val="20"/>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 xml:space="preserve">Visitors to the school setting should use a face covering, including parents and </w:t>
            </w:r>
            <w:proofErr w:type="spellStart"/>
            <w:r>
              <w:rPr>
                <w:rFonts w:asciiTheme="minorHAnsi" w:hAnsiTheme="minorHAnsi" w:cstheme="minorHAnsi"/>
                <w:color w:val="323130"/>
                <w:sz w:val="20"/>
                <w:szCs w:val="20"/>
                <w:bdr w:val="none" w:sz="0" w:space="0" w:color="auto" w:frame="1"/>
                <w:lang w:val="en"/>
              </w:rPr>
              <w:t>carers</w:t>
            </w:r>
            <w:proofErr w:type="spellEnd"/>
            <w:r>
              <w:rPr>
                <w:rFonts w:asciiTheme="minorHAnsi" w:hAnsiTheme="minorHAnsi" w:cstheme="minorHAnsi"/>
                <w:color w:val="323130"/>
                <w:sz w:val="20"/>
                <w:szCs w:val="20"/>
                <w:bdr w:val="none" w:sz="0" w:space="0" w:color="auto" w:frame="1"/>
                <w:lang w:val="en"/>
              </w:rPr>
              <w:t xml:space="preserve"> when dropping off and picking up learners.</w:t>
            </w:r>
          </w:p>
          <w:p>
            <w:pPr>
              <w:pStyle w:val="NormalWeb"/>
              <w:shd w:val="clear" w:color="auto" w:fill="FFFFFF"/>
              <w:spacing w:before="0" w:beforeAutospacing="0" w:after="0" w:afterAutospacing="0"/>
              <w:ind w:firstLine="50"/>
              <w:rPr>
                <w:rFonts w:asciiTheme="minorHAnsi" w:hAnsiTheme="minorHAnsi" w:cstheme="minorHAnsi"/>
                <w:color w:val="323130"/>
                <w:sz w:val="20"/>
                <w:szCs w:val="20"/>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rPr>
              <w:t xml:space="preserve">The school </w:t>
            </w:r>
            <w:r>
              <w:rPr>
                <w:rFonts w:asciiTheme="minorHAnsi" w:hAnsiTheme="minorHAnsi" w:cstheme="minorHAnsi"/>
                <w:color w:val="323130"/>
                <w:sz w:val="20"/>
                <w:szCs w:val="20"/>
                <w:bdr w:val="none" w:sz="0" w:space="0" w:color="auto" w:frame="1"/>
                <w:lang w:val="en"/>
              </w:rPr>
              <w:t xml:space="preserve">will communicate quickly and clearly to staff, parents and </w:t>
            </w:r>
            <w:proofErr w:type="spellStart"/>
            <w:r>
              <w:rPr>
                <w:rFonts w:asciiTheme="minorHAnsi" w:hAnsiTheme="minorHAnsi" w:cstheme="minorHAnsi"/>
                <w:color w:val="323130"/>
                <w:sz w:val="20"/>
                <w:szCs w:val="20"/>
                <w:bdr w:val="none" w:sz="0" w:space="0" w:color="auto" w:frame="1"/>
                <w:lang w:val="en"/>
              </w:rPr>
              <w:t>carers</w:t>
            </w:r>
            <w:proofErr w:type="spellEnd"/>
            <w:r>
              <w:rPr>
                <w:rFonts w:asciiTheme="minorHAnsi" w:hAnsiTheme="minorHAnsi" w:cstheme="minorHAnsi"/>
                <w:color w:val="323130"/>
                <w:sz w:val="20"/>
                <w:szCs w:val="20"/>
                <w:bdr w:val="none" w:sz="0" w:space="0" w:color="auto" w:frame="1"/>
                <w:lang w:val="en"/>
              </w:rPr>
              <w:t xml:space="preserve"> and learners that the new arrangements require the use of face coverings in certain circumstances. </w:t>
            </w:r>
            <w:r>
              <w:rPr>
                <w:rFonts w:asciiTheme="minorHAnsi" w:hAnsiTheme="minorHAnsi" w:cstheme="minorHAnsi"/>
                <w:b/>
                <w:bCs/>
                <w:color w:val="323130"/>
                <w:sz w:val="20"/>
                <w:szCs w:val="20"/>
                <w:bdr w:val="none" w:sz="0" w:space="0" w:color="auto" w:frame="1"/>
                <w:lang w:val="en"/>
              </w:rPr>
              <w:t>This will include signage around the school.</w:t>
            </w:r>
          </w:p>
          <w:p>
            <w:pPr>
              <w:pStyle w:val="NormalWeb"/>
              <w:shd w:val="clear" w:color="auto" w:fill="FFFFFF"/>
              <w:spacing w:before="0" w:beforeAutospacing="0" w:after="0" w:afterAutospacing="0"/>
              <w:ind w:firstLine="50"/>
              <w:rPr>
                <w:rFonts w:asciiTheme="minorHAnsi" w:hAnsiTheme="minorHAnsi" w:cstheme="minorHAnsi"/>
                <w:color w:val="323130"/>
                <w:sz w:val="20"/>
                <w:szCs w:val="20"/>
              </w:rPr>
            </w:pPr>
          </w:p>
          <w:p>
            <w:pPr>
              <w:pStyle w:val="NormalWeb"/>
              <w:numPr>
                <w:ilvl w:val="0"/>
                <w:numId w:val="40"/>
              </w:numPr>
              <w:shd w:val="clear" w:color="auto" w:fill="FFFFFF"/>
              <w:spacing w:before="0" w:beforeAutospacing="0" w:after="0" w:afterAutospacing="0"/>
              <w:rPr>
                <w:rFonts w:asciiTheme="minorHAnsi" w:hAnsiTheme="minorHAnsi" w:cstheme="minorHAnsi"/>
                <w:color w:val="323130"/>
                <w:sz w:val="20"/>
                <w:szCs w:val="20"/>
              </w:rPr>
            </w:pPr>
            <w:r>
              <w:rPr>
                <w:rFonts w:asciiTheme="minorHAnsi" w:hAnsiTheme="minorHAnsi" w:cstheme="minorHAnsi"/>
                <w:color w:val="323130"/>
                <w:sz w:val="20"/>
                <w:szCs w:val="20"/>
                <w:bdr w:val="none" w:sz="0" w:space="0" w:color="auto" w:frame="1"/>
                <w:lang w:val="en"/>
              </w:rPr>
              <w:t>There are some circumstances where people may not be able to wear a face covering. Please be mindful and respectful of such circumstances, noting that some people may be less able to wear face coverings and the reasons for this may not be visible to others. Staff and learners may have a reasonable excuse not to wear a face covering if (for example):</w:t>
            </w:r>
          </w:p>
          <w:p>
            <w:pPr>
              <w:pStyle w:val="NormalWeb"/>
              <w:shd w:val="clear" w:color="auto" w:fill="FFFFFF"/>
              <w:spacing w:before="0" w:beforeAutospacing="0" w:after="0" w:afterAutospacing="0"/>
              <w:ind w:left="1080" w:hanging="360"/>
              <w:rPr>
                <w:rFonts w:asciiTheme="minorHAnsi" w:hAnsiTheme="minorHAnsi" w:cstheme="minorHAnsi"/>
                <w:color w:val="323130"/>
                <w:sz w:val="20"/>
                <w:szCs w:val="20"/>
              </w:rPr>
            </w:pPr>
            <w:r>
              <w:rPr>
                <w:rFonts w:asciiTheme="minorHAnsi" w:hAnsiTheme="minorHAnsi" w:cstheme="minorHAnsi"/>
                <w:color w:val="1F1F1F"/>
                <w:sz w:val="20"/>
                <w:szCs w:val="20"/>
                <w:bdr w:val="none" w:sz="0" w:space="0" w:color="auto" w:frame="1"/>
              </w:rPr>
              <w:t>-       </w:t>
            </w:r>
            <w:r>
              <w:rPr>
                <w:rFonts w:asciiTheme="minorHAnsi" w:hAnsiTheme="minorHAnsi" w:cstheme="minorHAnsi"/>
                <w:color w:val="323130"/>
                <w:sz w:val="20"/>
                <w:szCs w:val="20"/>
                <w:bdr w:val="none" w:sz="0" w:space="0" w:color="auto" w:frame="1"/>
                <w:lang w:val="en"/>
              </w:rPr>
              <w:t>they are not able to put on or to wear a face covering because of a physical or mental illness, or because of a condition or impairment</w:t>
            </w:r>
          </w:p>
          <w:p>
            <w:pPr>
              <w:pStyle w:val="NormalWeb"/>
              <w:shd w:val="clear" w:color="auto" w:fill="FFFFFF"/>
              <w:spacing w:before="0" w:beforeAutospacing="0" w:after="0" w:afterAutospacing="0"/>
              <w:ind w:left="1080" w:hanging="360"/>
              <w:rPr>
                <w:rFonts w:asciiTheme="minorHAnsi" w:hAnsiTheme="minorHAnsi" w:cstheme="minorHAnsi"/>
                <w:color w:val="323130"/>
                <w:sz w:val="20"/>
                <w:szCs w:val="20"/>
              </w:rPr>
            </w:pPr>
            <w:r>
              <w:rPr>
                <w:rFonts w:asciiTheme="minorHAnsi" w:hAnsiTheme="minorHAnsi" w:cstheme="minorHAnsi"/>
                <w:color w:val="1F1F1F"/>
                <w:sz w:val="20"/>
                <w:szCs w:val="20"/>
                <w:bdr w:val="none" w:sz="0" w:space="0" w:color="auto" w:frame="1"/>
              </w:rPr>
              <w:t>-       </w:t>
            </w:r>
            <w:r>
              <w:rPr>
                <w:rFonts w:asciiTheme="minorHAnsi" w:hAnsiTheme="minorHAnsi" w:cstheme="minorHAnsi"/>
                <w:color w:val="323130"/>
                <w:sz w:val="20"/>
                <w:szCs w:val="20"/>
                <w:bdr w:val="none" w:sz="0" w:space="0" w:color="auto" w:frame="1"/>
                <w:lang w:val="en"/>
              </w:rPr>
              <w:t>they are accompanying somebody who relies on lip reading where they need to communicate and you cannot access a clear face covering</w:t>
            </w:r>
          </w:p>
          <w:p>
            <w:pPr>
              <w:pStyle w:val="NormalWeb"/>
              <w:shd w:val="clear" w:color="auto" w:fill="FFFFFF"/>
              <w:spacing w:before="0" w:beforeAutospacing="0" w:after="0" w:afterAutospacing="0"/>
              <w:ind w:left="1080" w:hanging="360"/>
              <w:rPr>
                <w:rFonts w:asciiTheme="minorHAnsi" w:hAnsiTheme="minorHAnsi" w:cstheme="minorHAnsi"/>
                <w:color w:val="323130"/>
                <w:sz w:val="20"/>
                <w:szCs w:val="20"/>
              </w:rPr>
            </w:pPr>
            <w:r>
              <w:rPr>
                <w:rFonts w:asciiTheme="minorHAnsi" w:hAnsiTheme="minorHAnsi" w:cstheme="minorHAnsi"/>
                <w:color w:val="1F1F1F"/>
                <w:sz w:val="20"/>
                <w:szCs w:val="20"/>
                <w:bdr w:val="none" w:sz="0" w:space="0" w:color="auto" w:frame="1"/>
              </w:rPr>
              <w:t>-       </w:t>
            </w:r>
            <w:r>
              <w:rPr>
                <w:rFonts w:asciiTheme="minorHAnsi" w:hAnsiTheme="minorHAnsi" w:cstheme="minorHAnsi"/>
                <w:color w:val="323130"/>
                <w:sz w:val="20"/>
                <w:szCs w:val="20"/>
                <w:bdr w:val="none" w:sz="0" w:space="0" w:color="auto" w:frame="1"/>
                <w:lang w:val="en"/>
              </w:rPr>
              <w:t>they are escaping from a threat or danger and don’t have a face covering</w:t>
            </w:r>
          </w:p>
          <w:p>
            <w:pPr>
              <w:rPr>
                <w:rFonts w:cstheme="minorHAnsi"/>
                <w:sz w:val="20"/>
                <w:szCs w:val="20"/>
              </w:rPr>
            </w:pPr>
          </w:p>
          <w:p>
            <w:pPr>
              <w:rPr>
                <w:rFonts w:cstheme="minorHAnsi"/>
                <w:sz w:val="20"/>
                <w:szCs w:val="20"/>
              </w:rPr>
            </w:pPr>
          </w:p>
          <w:p>
            <w:pPr>
              <w:spacing w:after="160" w:line="259" w:lineRule="auto"/>
              <w:rPr>
                <w:rFonts w:eastAsia="Calibri" w:cstheme="minorHAnsi"/>
                <w:b/>
                <w:bCs/>
                <w:sz w:val="20"/>
                <w:szCs w:val="20"/>
                <w:u w:val="single"/>
                <w:lang w:val="en"/>
              </w:rPr>
            </w:pPr>
            <w:r>
              <w:rPr>
                <w:rFonts w:eastAsia="Calibri" w:cstheme="minorHAnsi"/>
                <w:b/>
                <w:bCs/>
                <w:sz w:val="20"/>
                <w:szCs w:val="20"/>
                <w:u w:val="single"/>
                <w:lang w:val="en"/>
              </w:rPr>
              <w:t>Personal Protective Equipment (PPE)</w:t>
            </w:r>
          </w:p>
          <w:p>
            <w:pPr>
              <w:numPr>
                <w:ilvl w:val="0"/>
                <w:numId w:val="36"/>
              </w:numPr>
              <w:spacing w:after="160" w:line="259" w:lineRule="auto"/>
              <w:ind w:left="324" w:hanging="284"/>
              <w:contextualSpacing/>
              <w:rPr>
                <w:rFonts w:eastAsia="Calibri" w:cstheme="minorHAnsi"/>
                <w:bCs/>
                <w:sz w:val="20"/>
                <w:szCs w:val="20"/>
                <w:lang w:val="en"/>
              </w:rPr>
            </w:pPr>
            <w:r>
              <w:rPr>
                <w:rFonts w:eastAsia="Calibri" w:cstheme="minorHAnsi"/>
                <w:bCs/>
                <w:sz w:val="20"/>
                <w:szCs w:val="20"/>
                <w:lang w:val="en"/>
              </w:rPr>
              <w:t>When using PPE hands must be washed both before and after use.</w:t>
            </w:r>
          </w:p>
          <w:p>
            <w:pPr>
              <w:numPr>
                <w:ilvl w:val="0"/>
                <w:numId w:val="36"/>
              </w:numPr>
              <w:spacing w:after="160" w:line="259" w:lineRule="auto"/>
              <w:ind w:left="324" w:hanging="284"/>
              <w:contextualSpacing/>
              <w:rPr>
                <w:rFonts w:eastAsia="Calibri" w:cstheme="minorHAnsi"/>
                <w:bCs/>
                <w:sz w:val="20"/>
                <w:szCs w:val="20"/>
                <w:lang w:val="en"/>
              </w:rPr>
            </w:pPr>
            <w:r>
              <w:rPr>
                <w:rFonts w:eastAsia="Calibri" w:cstheme="minorHAnsi"/>
                <w:bCs/>
                <w:sz w:val="20"/>
                <w:szCs w:val="20"/>
                <w:lang w:val="en"/>
              </w:rPr>
              <w:t xml:space="preserve">Staff who will be required to use PPE will be provided with information on how to don and doff it correctly. </w:t>
            </w:r>
          </w:p>
          <w:p>
            <w:pPr>
              <w:numPr>
                <w:ilvl w:val="0"/>
                <w:numId w:val="36"/>
              </w:numPr>
              <w:spacing w:after="160" w:line="259" w:lineRule="auto"/>
              <w:ind w:left="324" w:hanging="284"/>
              <w:contextualSpacing/>
              <w:rPr>
                <w:rFonts w:eastAsia="Calibri" w:cstheme="minorHAnsi"/>
                <w:bCs/>
                <w:color w:val="000000" w:themeColor="text1"/>
                <w:sz w:val="20"/>
                <w:szCs w:val="20"/>
                <w:lang w:val="en"/>
              </w:rPr>
            </w:pPr>
            <w:r>
              <w:rPr>
                <w:rFonts w:eastAsia="Calibri" w:cstheme="minorHAnsi"/>
                <w:bCs/>
                <w:color w:val="000000" w:themeColor="text1"/>
                <w:sz w:val="20"/>
                <w:szCs w:val="20"/>
                <w:lang w:val="en"/>
              </w:rPr>
              <w:t xml:space="preserve">Staff using PPE should be familiar with the PPE Information poster at the bottom of this risk assessment. </w:t>
            </w:r>
          </w:p>
          <w:p>
            <w:pPr>
              <w:numPr>
                <w:ilvl w:val="0"/>
                <w:numId w:val="36"/>
              </w:numPr>
              <w:spacing w:after="160" w:line="259" w:lineRule="auto"/>
              <w:ind w:left="324" w:hanging="284"/>
              <w:contextualSpacing/>
              <w:rPr>
                <w:rFonts w:eastAsia="Calibri" w:cstheme="minorHAnsi"/>
                <w:bCs/>
                <w:color w:val="000000" w:themeColor="text1"/>
                <w:sz w:val="20"/>
                <w:szCs w:val="20"/>
                <w:lang w:val="en"/>
              </w:rPr>
            </w:pPr>
            <w:r>
              <w:rPr>
                <w:rFonts w:eastAsia="Calibri" w:cstheme="minorHAnsi"/>
                <w:bCs/>
                <w:color w:val="000000" w:themeColor="text1"/>
                <w:sz w:val="20"/>
                <w:szCs w:val="20"/>
                <w:lang w:val="en"/>
              </w:rPr>
              <w:t>PPE for use when dealing with bodily spillages is in prepared packs that can be located in the infant and junior stock cupboards.</w:t>
            </w:r>
          </w:p>
          <w:p>
            <w:pPr>
              <w:spacing w:after="160" w:line="259" w:lineRule="auto"/>
              <w:ind w:left="720"/>
              <w:contextualSpacing/>
              <w:rPr>
                <w:rFonts w:eastAsia="Calibri" w:cstheme="minorHAnsi"/>
                <w:bCs/>
                <w:sz w:val="20"/>
                <w:szCs w:val="20"/>
                <w:lang w:val="en"/>
              </w:rPr>
            </w:pPr>
          </w:p>
          <w:p>
            <w:pPr>
              <w:spacing w:after="160" w:line="259" w:lineRule="auto"/>
              <w:rPr>
                <w:rFonts w:eastAsia="Calibri" w:cstheme="minorHAnsi"/>
                <w:b/>
                <w:bCs/>
                <w:sz w:val="20"/>
                <w:szCs w:val="20"/>
                <w:lang w:val="en"/>
              </w:rPr>
            </w:pPr>
            <w:r>
              <w:rPr>
                <w:rFonts w:eastAsia="Calibri" w:cstheme="minorHAnsi"/>
                <w:b/>
                <w:bCs/>
                <w:sz w:val="20"/>
                <w:szCs w:val="20"/>
                <w:lang w:val="en"/>
              </w:rPr>
              <w:t>Routine activities</w:t>
            </w:r>
          </w:p>
          <w:p>
            <w:pPr>
              <w:spacing w:after="160" w:line="259" w:lineRule="auto"/>
              <w:rPr>
                <w:rFonts w:eastAsia="Calibri" w:cstheme="minorHAnsi"/>
                <w:sz w:val="20"/>
                <w:szCs w:val="20"/>
                <w:lang w:val="en"/>
              </w:rPr>
            </w:pPr>
            <w:r>
              <w:rPr>
                <w:rFonts w:eastAsia="Calibri" w:cstheme="minorHAnsi"/>
                <w:sz w:val="20"/>
                <w:szCs w:val="20"/>
                <w:lang w:val="en"/>
              </w:rPr>
              <w:t xml:space="preserve">No PPE is required when undertaking routine educational activities in classroom or school </w:t>
            </w:r>
            <w:r>
              <w:rPr>
                <w:rFonts w:eastAsia="Calibri" w:cstheme="minorHAnsi"/>
                <w:sz w:val="20"/>
                <w:szCs w:val="20"/>
                <w:lang w:val="en"/>
              </w:rPr>
              <w:lastRenderedPageBreak/>
              <w:t>settings.</w:t>
            </w:r>
          </w:p>
          <w:p>
            <w:pPr>
              <w:spacing w:after="160" w:line="259" w:lineRule="auto"/>
              <w:rPr>
                <w:rFonts w:eastAsia="Calibri" w:cstheme="minorHAnsi"/>
                <w:b/>
                <w:sz w:val="20"/>
                <w:szCs w:val="20"/>
                <w:lang w:val="en"/>
              </w:rPr>
            </w:pPr>
            <w:r>
              <w:rPr>
                <w:rFonts w:eastAsia="Calibri" w:cstheme="minorHAnsi"/>
                <w:b/>
                <w:sz w:val="20"/>
                <w:szCs w:val="20"/>
                <w:lang w:val="en"/>
              </w:rPr>
              <w:t>General clean of premises</w:t>
            </w:r>
          </w:p>
          <w:p>
            <w:pPr>
              <w:spacing w:after="160" w:line="259" w:lineRule="auto"/>
              <w:contextualSpacing/>
              <w:rPr>
                <w:rFonts w:eastAsia="Calibri" w:cstheme="minorHAnsi"/>
                <w:b/>
                <w:sz w:val="20"/>
                <w:szCs w:val="20"/>
                <w:lang w:val="en"/>
              </w:rPr>
            </w:pPr>
            <w:r>
              <w:rPr>
                <w:rFonts w:eastAsia="Calibri" w:cstheme="minorHAnsi"/>
                <w:sz w:val="20"/>
                <w:szCs w:val="20"/>
                <w:lang w:val="en"/>
              </w:rPr>
              <w:t>Disposable gloves and disposable aprons must be worn.</w:t>
            </w:r>
          </w:p>
          <w:p>
            <w:pPr>
              <w:spacing w:after="160" w:line="259" w:lineRule="auto"/>
              <w:ind w:left="360"/>
              <w:contextualSpacing/>
              <w:rPr>
                <w:rFonts w:eastAsia="Calibri" w:cstheme="minorHAnsi"/>
                <w:b/>
                <w:sz w:val="20"/>
                <w:szCs w:val="20"/>
                <w:lang w:val="en"/>
              </w:rPr>
            </w:pPr>
          </w:p>
          <w:p>
            <w:pPr>
              <w:spacing w:after="160" w:line="259" w:lineRule="auto"/>
              <w:rPr>
                <w:rFonts w:eastAsia="Calibri" w:cstheme="minorHAnsi"/>
                <w:b/>
                <w:bCs/>
                <w:sz w:val="20"/>
                <w:szCs w:val="20"/>
                <w:lang w:val="en"/>
              </w:rPr>
            </w:pPr>
            <w:r>
              <w:rPr>
                <w:rFonts w:eastAsia="Calibri" w:cstheme="minorHAnsi"/>
                <w:b/>
                <w:bCs/>
                <w:sz w:val="20"/>
                <w:szCs w:val="20"/>
                <w:lang w:val="en"/>
              </w:rPr>
              <w:t>Suspected coronavirus (COVID-19)</w:t>
            </w:r>
          </w:p>
          <w:p>
            <w:pPr>
              <w:numPr>
                <w:ilvl w:val="0"/>
                <w:numId w:val="36"/>
              </w:numPr>
              <w:spacing w:after="160" w:line="259" w:lineRule="auto"/>
              <w:rPr>
                <w:rFonts w:eastAsia="Calibri" w:cstheme="minorHAnsi"/>
                <w:sz w:val="20"/>
                <w:szCs w:val="20"/>
                <w:lang w:val="en"/>
              </w:rPr>
            </w:pPr>
            <w:r>
              <w:rPr>
                <w:rFonts w:eastAsia="Calibri" w:cstheme="minorHAnsi"/>
                <w:sz w:val="20"/>
                <w:szCs w:val="20"/>
                <w:lang w:val="en"/>
              </w:rPr>
              <w:t>Gloves, aprons and a fluid-resistant surgical mask should be worn if a child or young person becomes unwell with symptoms of COVID-19 and needs direct personal care.</w:t>
            </w:r>
          </w:p>
          <w:p>
            <w:pPr>
              <w:numPr>
                <w:ilvl w:val="0"/>
                <w:numId w:val="36"/>
              </w:numPr>
              <w:spacing w:after="160" w:line="259" w:lineRule="auto"/>
              <w:rPr>
                <w:rFonts w:eastAsia="Calibri" w:cstheme="minorHAnsi"/>
                <w:sz w:val="20"/>
                <w:szCs w:val="20"/>
                <w:lang w:val="en"/>
              </w:rPr>
            </w:pPr>
            <w:r>
              <w:rPr>
                <w:rFonts w:eastAsia="Calibri" w:cstheme="minorHAnsi"/>
                <w:sz w:val="20"/>
                <w:szCs w:val="20"/>
                <w:lang w:val="en"/>
              </w:rPr>
              <w:t>Eye protection should also be worn if a risk assessment determines that there is a risk of splashing to the eyes such as from coughing, spitting, or vomiting.</w:t>
            </w:r>
          </w:p>
          <w:p>
            <w:pPr>
              <w:numPr>
                <w:ilvl w:val="0"/>
                <w:numId w:val="36"/>
              </w:numPr>
              <w:spacing w:after="160" w:line="259" w:lineRule="auto"/>
              <w:rPr>
                <w:rFonts w:eastAsia="Calibri" w:cstheme="minorHAnsi"/>
                <w:sz w:val="20"/>
                <w:szCs w:val="20"/>
                <w:lang w:val="en"/>
              </w:rPr>
            </w:pPr>
            <w:r>
              <w:rPr>
                <w:rFonts w:eastAsia="Calibri" w:cstheme="minorHAnsi"/>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w:t>
            </w:r>
            <w:proofErr w:type="gramStart"/>
            <w:r>
              <w:rPr>
                <w:rFonts w:eastAsia="Calibri" w:cstheme="minorHAnsi"/>
                <w:sz w:val="20"/>
                <w:szCs w:val="20"/>
                <w:lang w:val="en"/>
              </w:rPr>
              <w:t>FR(</w:t>
            </w:r>
            <w:proofErr w:type="gramEnd"/>
            <w:r>
              <w:rPr>
                <w:rFonts w:eastAsia="Calibri" w:cstheme="minorHAnsi"/>
                <w:sz w:val="20"/>
                <w:szCs w:val="20"/>
                <w:lang w:val="en"/>
              </w:rPr>
              <w:t xml:space="preserve">IIR)SM and goggles.  </w:t>
            </w:r>
          </w:p>
          <w:p>
            <w:pPr>
              <w:spacing w:after="160" w:line="259" w:lineRule="auto"/>
              <w:rPr>
                <w:rFonts w:eastAsia="Calibri" w:cstheme="minorHAnsi"/>
                <w:b/>
                <w:bCs/>
                <w:sz w:val="20"/>
                <w:szCs w:val="20"/>
                <w:lang w:val="en"/>
              </w:rPr>
            </w:pPr>
            <w:r>
              <w:rPr>
                <w:rFonts w:eastAsia="Calibri" w:cstheme="minorHAnsi"/>
                <w:b/>
                <w:bCs/>
                <w:sz w:val="20"/>
                <w:szCs w:val="20"/>
                <w:lang w:val="en"/>
              </w:rPr>
              <w:t>Intimate care including</w:t>
            </w:r>
            <w:r>
              <w:rPr>
                <w:rFonts w:eastAsia="Calibri" w:cstheme="minorHAnsi"/>
                <w:sz w:val="20"/>
                <w:szCs w:val="20"/>
              </w:rPr>
              <w:t xml:space="preserve"> </w:t>
            </w:r>
            <w:r>
              <w:rPr>
                <w:rFonts w:eastAsia="Calibri" w:cstheme="minorHAnsi"/>
                <w:b/>
                <w:bCs/>
                <w:sz w:val="20"/>
                <w:szCs w:val="20"/>
                <w:lang w:val="en"/>
              </w:rPr>
              <w:t>administering first aid</w:t>
            </w:r>
          </w:p>
          <w:p>
            <w:pPr>
              <w:numPr>
                <w:ilvl w:val="0"/>
                <w:numId w:val="36"/>
              </w:numPr>
              <w:spacing w:after="160" w:line="259" w:lineRule="auto"/>
              <w:rPr>
                <w:rFonts w:eastAsia="Calibri" w:cstheme="minorHAnsi"/>
                <w:sz w:val="20"/>
                <w:szCs w:val="20"/>
                <w:lang w:val="en"/>
              </w:rPr>
            </w:pPr>
            <w:r>
              <w:rPr>
                <w:rFonts w:eastAsia="Calibri" w:cstheme="minorHAnsi"/>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pPr>
              <w:numPr>
                <w:ilvl w:val="0"/>
                <w:numId w:val="36"/>
              </w:numPr>
              <w:spacing w:after="160" w:line="259" w:lineRule="auto"/>
              <w:rPr>
                <w:rFonts w:eastAsia="Calibri" w:cstheme="minorHAnsi"/>
                <w:sz w:val="20"/>
                <w:szCs w:val="20"/>
                <w:lang w:val="en"/>
              </w:rPr>
            </w:pPr>
            <w:r>
              <w:rPr>
                <w:rFonts w:eastAsia="Calibri" w:cstheme="minorHAnsi"/>
                <w:sz w:val="20"/>
                <w:szCs w:val="20"/>
                <w:lang w:val="en"/>
              </w:rPr>
              <w:t>Fluid-resistant surgical mask and eye protection should also be worn if a risk assessment determines that there is a risk of splashing to the eyes such as from coughing, spitting, or vomiting.</w:t>
            </w:r>
          </w:p>
          <w:p>
            <w:pPr>
              <w:numPr>
                <w:ilvl w:val="0"/>
                <w:numId w:val="36"/>
              </w:numPr>
              <w:spacing w:after="160" w:line="259" w:lineRule="auto"/>
              <w:rPr>
                <w:rFonts w:eastAsia="Calibri" w:cstheme="minorHAnsi"/>
                <w:sz w:val="20"/>
                <w:szCs w:val="20"/>
                <w:lang w:val="en"/>
              </w:rPr>
            </w:pPr>
            <w:r>
              <w:rPr>
                <w:rFonts w:eastAsia="Calibri" w:cstheme="minorHAnsi"/>
                <w:sz w:val="20"/>
                <w:szCs w:val="20"/>
                <w:lang w:val="en"/>
              </w:rPr>
              <w:t>Gloves and aprons should be used when cleaning equipment or surfaces that might be contaminated with body fluids such as saliva or respiratory secretions.</w:t>
            </w:r>
          </w:p>
          <w:p>
            <w:pPr>
              <w:rPr>
                <w:rFonts w:cstheme="minorHAnsi"/>
                <w:b/>
                <w:sz w:val="20"/>
                <w:szCs w:val="20"/>
                <w:u w:val="single"/>
                <w:lang w:val="en"/>
              </w:rPr>
            </w:pPr>
          </w:p>
          <w:p>
            <w:pPr>
              <w:rPr>
                <w:rFonts w:cstheme="minorHAnsi"/>
                <w:b/>
                <w:sz w:val="20"/>
                <w:szCs w:val="20"/>
                <w:u w:val="single"/>
                <w:lang w:val="en"/>
              </w:rPr>
            </w:pPr>
          </w:p>
          <w:p>
            <w:pPr>
              <w:rPr>
                <w:rFonts w:cstheme="minorHAnsi"/>
                <w:b/>
                <w:sz w:val="20"/>
                <w:szCs w:val="20"/>
                <w:u w:val="single"/>
                <w:lang w:val="en"/>
              </w:rPr>
            </w:pPr>
            <w:r>
              <w:rPr>
                <w:rFonts w:cstheme="minorHAnsi"/>
                <w:b/>
                <w:sz w:val="20"/>
                <w:szCs w:val="20"/>
                <w:u w:val="single"/>
                <w:lang w:val="en"/>
              </w:rPr>
              <w:t>Movement around/use of premises</w:t>
            </w:r>
          </w:p>
          <w:p>
            <w:pPr>
              <w:rPr>
                <w:rFonts w:cstheme="minorHAnsi"/>
                <w:b/>
                <w:sz w:val="20"/>
                <w:szCs w:val="20"/>
                <w:u w:val="single"/>
                <w:lang w:val="en"/>
              </w:rPr>
            </w:pP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Where possible only rooms with windows that can be opened will be used.  Appropriate doors will be kept open for ventilation if possible.  </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Windows should be opened in all classrooms. If the weather is poor windows can be opened a small amount during lesson time and fully when pupils are not in class e.g. before school, </w:t>
            </w:r>
            <w:proofErr w:type="spellStart"/>
            <w:r>
              <w:rPr>
                <w:rFonts w:cstheme="minorHAnsi"/>
                <w:sz w:val="20"/>
                <w:szCs w:val="20"/>
              </w:rPr>
              <w:lastRenderedPageBreak/>
              <w:t>breaktimes</w:t>
            </w:r>
            <w:proofErr w:type="spellEnd"/>
            <w:r>
              <w:rPr>
                <w:rFonts w:cstheme="minorHAnsi"/>
                <w:sz w:val="20"/>
                <w:szCs w:val="20"/>
              </w:rPr>
              <w:t>, lunchtime, after school.</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Staff/pupils to be reminded to follow the one-way systems in place. </w:t>
            </w:r>
          </w:p>
          <w:p>
            <w:pPr>
              <w:pStyle w:val="ListParagraph"/>
              <w:numPr>
                <w:ilvl w:val="0"/>
                <w:numId w:val="36"/>
              </w:numPr>
              <w:spacing w:after="0" w:line="240" w:lineRule="auto"/>
              <w:ind w:left="324" w:hanging="284"/>
              <w:rPr>
                <w:rFonts w:cstheme="minorHAnsi"/>
                <w:color w:val="000000" w:themeColor="text1"/>
                <w:sz w:val="20"/>
                <w:szCs w:val="20"/>
              </w:rPr>
            </w:pPr>
            <w:r>
              <w:rPr>
                <w:rFonts w:cstheme="minorHAnsi"/>
                <w:color w:val="000000" w:themeColor="text1"/>
                <w:sz w:val="20"/>
                <w:szCs w:val="20"/>
              </w:rPr>
              <w:t>Fans and hand dryers are not to be used.</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Play equipment / toys that require high levels of shared use will be used by only one ‘bubble’ of children. If there is need to share items will be rested for one week between uses.  This includes items such as Lego, bricks, books, art materials </w:t>
            </w:r>
            <w:proofErr w:type="spellStart"/>
            <w:r>
              <w:rPr>
                <w:rFonts w:cstheme="minorHAnsi"/>
                <w:sz w:val="20"/>
                <w:szCs w:val="20"/>
              </w:rPr>
              <w:t>etc</w:t>
            </w:r>
            <w:proofErr w:type="spellEnd"/>
          </w:p>
          <w:p>
            <w:pPr>
              <w:pStyle w:val="ListParagraph"/>
              <w:numPr>
                <w:ilvl w:val="0"/>
                <w:numId w:val="36"/>
              </w:numPr>
              <w:spacing w:after="0" w:line="240" w:lineRule="auto"/>
              <w:ind w:left="324" w:hanging="284"/>
              <w:rPr>
                <w:rFonts w:cstheme="minorHAnsi"/>
                <w:sz w:val="20"/>
                <w:szCs w:val="20"/>
              </w:rPr>
            </w:pPr>
            <w:r>
              <w:rPr>
                <w:rFonts w:cstheme="minorHAnsi"/>
                <w:sz w:val="20"/>
                <w:szCs w:val="20"/>
              </w:rPr>
              <w:t xml:space="preserve">Pupils from Years 2-6 will be provided with their own essential equipment in a pencil case; </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All soft furnishings/ toys will be removed as these are more difficult to clean/ sanitise.</w:t>
            </w:r>
          </w:p>
          <w:p>
            <w:pPr>
              <w:pStyle w:val="ListParagraph"/>
              <w:numPr>
                <w:ilvl w:val="0"/>
                <w:numId w:val="36"/>
              </w:numPr>
              <w:spacing w:after="0" w:line="240" w:lineRule="auto"/>
              <w:ind w:left="324" w:hanging="284"/>
              <w:rPr>
                <w:rFonts w:cstheme="minorHAnsi"/>
                <w:color w:val="000000" w:themeColor="text1"/>
                <w:sz w:val="20"/>
                <w:szCs w:val="20"/>
              </w:rPr>
            </w:pPr>
            <w:r>
              <w:rPr>
                <w:rFonts w:cstheme="minorHAnsi"/>
                <w:color w:val="000000" w:themeColor="text1"/>
                <w:sz w:val="20"/>
                <w:szCs w:val="20"/>
              </w:rPr>
              <w:t xml:space="preserve">Shared equipment such </w:t>
            </w:r>
            <w:proofErr w:type="gramStart"/>
            <w:r>
              <w:rPr>
                <w:rFonts w:cstheme="minorHAnsi"/>
                <w:color w:val="000000" w:themeColor="text1"/>
                <w:sz w:val="20"/>
                <w:szCs w:val="20"/>
              </w:rPr>
              <w:t>a trikes</w:t>
            </w:r>
            <w:proofErr w:type="gramEnd"/>
            <w:r>
              <w:rPr>
                <w:rFonts w:cstheme="minorHAnsi"/>
                <w:color w:val="000000" w:themeColor="text1"/>
                <w:sz w:val="20"/>
                <w:szCs w:val="20"/>
              </w:rPr>
              <w:t xml:space="preserve"> / bike or other ride on toys, are wiped down and cleaned at regular intervals at the start / end and throughout the day.</w:t>
            </w:r>
          </w:p>
          <w:p>
            <w:pPr>
              <w:pStyle w:val="ListParagraph"/>
              <w:numPr>
                <w:ilvl w:val="0"/>
                <w:numId w:val="36"/>
              </w:numPr>
              <w:spacing w:after="0" w:line="240" w:lineRule="auto"/>
              <w:ind w:left="324" w:hanging="284"/>
              <w:rPr>
                <w:rFonts w:cstheme="minorHAnsi"/>
                <w:color w:val="000000" w:themeColor="text1"/>
                <w:sz w:val="20"/>
                <w:szCs w:val="20"/>
              </w:rPr>
            </w:pPr>
            <w:r>
              <w:rPr>
                <w:rFonts w:cstheme="minorHAnsi"/>
                <w:color w:val="000000" w:themeColor="text1"/>
                <w:sz w:val="20"/>
                <w:szCs w:val="20"/>
              </w:rPr>
              <w:t xml:space="preserve">Activities that require physical contact should not be conducted. For example P.E. should focus on activities that can be done when social distancing e.g. Yoga, Simon Says, </w:t>
            </w:r>
            <w:proofErr w:type="spellStart"/>
            <w:r>
              <w:rPr>
                <w:rFonts w:cstheme="minorHAnsi"/>
                <w:color w:val="000000" w:themeColor="text1"/>
                <w:sz w:val="20"/>
                <w:szCs w:val="20"/>
              </w:rPr>
              <w:t>rounders</w:t>
            </w:r>
            <w:proofErr w:type="spellEnd"/>
            <w:r>
              <w:rPr>
                <w:rFonts w:cstheme="minorHAnsi"/>
                <w:color w:val="000000" w:themeColor="text1"/>
                <w:sz w:val="20"/>
                <w:szCs w:val="20"/>
              </w:rPr>
              <w:t>, circuit training</w:t>
            </w:r>
          </w:p>
          <w:p>
            <w:pPr>
              <w:numPr>
                <w:ilvl w:val="0"/>
                <w:numId w:val="36"/>
              </w:numPr>
              <w:ind w:left="324" w:hanging="284"/>
              <w:contextualSpacing/>
              <w:rPr>
                <w:rFonts w:cstheme="minorHAnsi"/>
                <w:sz w:val="20"/>
                <w:szCs w:val="20"/>
              </w:rPr>
            </w:pPr>
            <w:r>
              <w:rPr>
                <w:rFonts w:cstheme="minorHAnsi"/>
                <w:color w:val="000000" w:themeColor="text1"/>
                <w:sz w:val="20"/>
                <w:szCs w:val="20"/>
              </w:rPr>
              <w:t xml:space="preserve">Movement around the school will be kept as low as practicable to minimise the risk of cross contamination </w:t>
            </w:r>
            <w:r>
              <w:rPr>
                <w:rFonts w:cstheme="minorHAnsi"/>
                <w:sz w:val="20"/>
                <w:szCs w:val="20"/>
              </w:rPr>
              <w:t xml:space="preserve">in the school environment, and eliminate the need for a deep clean between classes. </w:t>
            </w:r>
          </w:p>
          <w:p>
            <w:pPr>
              <w:numPr>
                <w:ilvl w:val="0"/>
                <w:numId w:val="36"/>
              </w:numPr>
              <w:ind w:left="324" w:hanging="284"/>
              <w:contextualSpacing/>
              <w:rPr>
                <w:rFonts w:cstheme="minorHAnsi"/>
                <w:sz w:val="20"/>
                <w:szCs w:val="20"/>
              </w:rPr>
            </w:pPr>
            <w:r>
              <w:rPr>
                <w:rFonts w:cstheme="minorHAnsi"/>
                <w:sz w:val="20"/>
                <w:szCs w:val="20"/>
              </w:rPr>
              <w:t>There will be no cash handled in school.</w:t>
            </w:r>
          </w:p>
          <w:p>
            <w:pPr>
              <w:rPr>
                <w:rFonts w:cstheme="minorHAnsi"/>
                <w:color w:val="FF0000"/>
                <w:sz w:val="20"/>
                <w:szCs w:val="20"/>
              </w:rPr>
            </w:pPr>
          </w:p>
          <w:p>
            <w:pPr>
              <w:rPr>
                <w:rFonts w:cstheme="minorHAnsi"/>
                <w:b/>
                <w:sz w:val="20"/>
                <w:szCs w:val="20"/>
                <w:u w:val="single"/>
                <w:lang w:val="en"/>
              </w:rPr>
            </w:pPr>
            <w:r>
              <w:rPr>
                <w:rFonts w:cstheme="minorHAnsi"/>
                <w:b/>
                <w:sz w:val="20"/>
                <w:szCs w:val="20"/>
                <w:u w:val="single"/>
                <w:lang w:val="en"/>
              </w:rPr>
              <w:t>Meetings</w:t>
            </w:r>
          </w:p>
          <w:p>
            <w:pPr>
              <w:rPr>
                <w:rFonts w:cstheme="minorHAnsi"/>
                <w:b/>
                <w:sz w:val="20"/>
                <w:szCs w:val="20"/>
                <w:u w:val="single"/>
                <w:lang w:val="en"/>
              </w:rPr>
            </w:pPr>
          </w:p>
          <w:p>
            <w:pPr>
              <w:pStyle w:val="ListParagraph"/>
              <w:numPr>
                <w:ilvl w:val="0"/>
                <w:numId w:val="36"/>
              </w:numPr>
              <w:spacing w:after="0" w:line="240" w:lineRule="auto"/>
              <w:ind w:left="324" w:hanging="324"/>
              <w:rPr>
                <w:rFonts w:cstheme="minorHAnsi"/>
                <w:sz w:val="20"/>
                <w:szCs w:val="20"/>
                <w:lang w:val="en"/>
              </w:rPr>
            </w:pPr>
            <w:r>
              <w:rPr>
                <w:rFonts w:cstheme="minorHAnsi"/>
                <w:sz w:val="20"/>
                <w:szCs w:val="20"/>
                <w:lang w:val="en"/>
              </w:rPr>
              <w:t xml:space="preserve">Face to face interaction will be reduced as much as possible. If a visit/meeting/work can be done via telephone/skype/teams etc. then this should be considered as the safest method. Otherwise consideration must be given to whether a 2 </w:t>
            </w:r>
            <w:proofErr w:type="spellStart"/>
            <w:r>
              <w:rPr>
                <w:rFonts w:cstheme="minorHAnsi"/>
                <w:sz w:val="20"/>
                <w:szCs w:val="20"/>
                <w:lang w:val="en"/>
              </w:rPr>
              <w:t>metre</w:t>
            </w:r>
            <w:proofErr w:type="spellEnd"/>
            <w:r>
              <w:rPr>
                <w:rFonts w:cstheme="minorHAnsi"/>
                <w:sz w:val="20"/>
                <w:szCs w:val="20"/>
                <w:lang w:val="en"/>
              </w:rPr>
              <w:t xml:space="preserve"> distance is achievable. </w:t>
            </w:r>
          </w:p>
          <w:p>
            <w:pPr>
              <w:pStyle w:val="ListParagraph"/>
              <w:numPr>
                <w:ilvl w:val="0"/>
                <w:numId w:val="36"/>
              </w:numPr>
              <w:spacing w:after="0" w:line="240" w:lineRule="auto"/>
              <w:ind w:left="324" w:hanging="324"/>
              <w:rPr>
                <w:rFonts w:cstheme="minorHAnsi"/>
                <w:sz w:val="20"/>
                <w:szCs w:val="20"/>
                <w:lang w:val="en"/>
              </w:rPr>
            </w:pPr>
            <w:r>
              <w:rPr>
                <w:rFonts w:cstheme="minorHAnsi"/>
                <w:sz w:val="20"/>
                <w:szCs w:val="20"/>
                <w:lang w:val="en"/>
              </w:rPr>
              <w:t>Avoid non-essential travel around the building e.g. If you need to speak with someone in another part of the building, use the telephone, skype, ‘teams’ etc. to communicate with them.</w:t>
            </w:r>
          </w:p>
          <w:p>
            <w:pPr>
              <w:pStyle w:val="ListParagraph"/>
              <w:numPr>
                <w:ilvl w:val="0"/>
                <w:numId w:val="36"/>
              </w:numPr>
              <w:spacing w:after="0" w:line="240" w:lineRule="auto"/>
              <w:ind w:left="324" w:hanging="324"/>
              <w:rPr>
                <w:rFonts w:cstheme="minorHAnsi"/>
                <w:sz w:val="20"/>
                <w:szCs w:val="20"/>
                <w:lang w:val="en"/>
              </w:rPr>
            </w:pPr>
            <w:r>
              <w:rPr>
                <w:rFonts w:cstheme="minorHAnsi"/>
                <w:sz w:val="20"/>
                <w:szCs w:val="20"/>
                <w:lang w:val="en"/>
              </w:rPr>
              <w:t>If meetings are necessary, the room should be assessed to determine how many people are permitted to enter meeting rooms whilst maintaining social distancing. If the room has windows these should be opened to improve ventilation.</w:t>
            </w:r>
          </w:p>
          <w:p>
            <w:pPr>
              <w:rPr>
                <w:rFonts w:cstheme="minorHAnsi"/>
                <w:sz w:val="20"/>
                <w:szCs w:val="20"/>
                <w:lang w:val="en"/>
              </w:rPr>
            </w:pPr>
          </w:p>
          <w:p>
            <w:pPr>
              <w:rPr>
                <w:rFonts w:cstheme="minorHAnsi"/>
                <w:b/>
                <w:sz w:val="20"/>
                <w:szCs w:val="20"/>
                <w:u w:val="single"/>
              </w:rPr>
            </w:pPr>
            <w:r>
              <w:rPr>
                <w:rFonts w:cstheme="minorHAnsi"/>
                <w:b/>
                <w:sz w:val="20"/>
                <w:szCs w:val="20"/>
                <w:u w:val="single"/>
              </w:rPr>
              <w:t>Mental Health and Wellbeing</w:t>
            </w:r>
          </w:p>
          <w:p>
            <w:pPr>
              <w:rPr>
                <w:rFonts w:cstheme="minorHAnsi"/>
                <w:b/>
                <w:sz w:val="20"/>
                <w:szCs w:val="20"/>
                <w:u w:val="single"/>
              </w:rPr>
            </w:pPr>
          </w:p>
          <w:p>
            <w:pPr>
              <w:numPr>
                <w:ilvl w:val="0"/>
                <w:numId w:val="36"/>
              </w:numPr>
              <w:ind w:left="324" w:hanging="284"/>
              <w:rPr>
                <w:rFonts w:cstheme="minorHAnsi"/>
                <w:sz w:val="20"/>
                <w:szCs w:val="20"/>
              </w:rPr>
            </w:pPr>
            <w:r>
              <w:rPr>
                <w:rFonts w:cstheme="minorHAnsi"/>
                <w:sz w:val="20"/>
                <w:szCs w:val="20"/>
              </w:rPr>
              <w:t xml:space="preserve">Management will promote mental health &amp; wellbeing awareness to staff during the Coronavirus outbreak and will offer whatever support they can to help.  </w:t>
            </w:r>
          </w:p>
          <w:p>
            <w:pPr>
              <w:pStyle w:val="ListParagraph"/>
              <w:numPr>
                <w:ilvl w:val="0"/>
                <w:numId w:val="36"/>
              </w:numPr>
              <w:spacing w:after="0" w:line="240" w:lineRule="auto"/>
              <w:ind w:left="324" w:hanging="284"/>
              <w:rPr>
                <w:rFonts w:cstheme="minorHAnsi"/>
                <w:sz w:val="20"/>
                <w:szCs w:val="20"/>
              </w:rPr>
            </w:pPr>
            <w:r>
              <w:rPr>
                <w:rFonts w:cstheme="minorHAnsi"/>
                <w:sz w:val="20"/>
                <w:szCs w:val="20"/>
              </w:rPr>
              <w:t>Health and Wellbeing during COVID-19 information is available via the home screen on the NPTCC intranet, which provides a wide variety of useful tools such as contact information for support services, online stress control classes etc.</w:t>
            </w:r>
          </w:p>
          <w:p>
            <w:pPr>
              <w:rPr>
                <w:rFonts w:cstheme="minorHAnsi"/>
                <w:sz w:val="20"/>
                <w:szCs w:val="20"/>
              </w:rPr>
            </w:pPr>
          </w:p>
          <w:p>
            <w:pPr>
              <w:rPr>
                <w:rFonts w:cstheme="minorHAnsi"/>
                <w:b/>
                <w:sz w:val="20"/>
                <w:szCs w:val="20"/>
                <w:u w:val="single"/>
              </w:rPr>
            </w:pPr>
            <w:r>
              <w:rPr>
                <w:rFonts w:cstheme="minorHAnsi"/>
                <w:b/>
                <w:sz w:val="20"/>
                <w:szCs w:val="20"/>
                <w:u w:val="single"/>
              </w:rPr>
              <w:lastRenderedPageBreak/>
              <w:t>Emergency procedures such as fire, first aid</w:t>
            </w:r>
          </w:p>
          <w:p>
            <w:pPr>
              <w:rPr>
                <w:rFonts w:cstheme="minorHAnsi"/>
                <w:b/>
                <w:sz w:val="20"/>
                <w:szCs w:val="20"/>
                <w:u w:val="single"/>
              </w:rPr>
            </w:pPr>
          </w:p>
          <w:p>
            <w:pPr>
              <w:pStyle w:val="ListParagraph"/>
              <w:numPr>
                <w:ilvl w:val="0"/>
                <w:numId w:val="36"/>
              </w:numPr>
              <w:spacing w:after="0" w:line="240" w:lineRule="auto"/>
              <w:ind w:left="324" w:hanging="324"/>
              <w:rPr>
                <w:rFonts w:cstheme="minorHAnsi"/>
                <w:color w:val="000000" w:themeColor="text1"/>
                <w:sz w:val="20"/>
                <w:szCs w:val="20"/>
              </w:rPr>
            </w:pPr>
            <w:r>
              <w:rPr>
                <w:rFonts w:cstheme="minorHAnsi"/>
                <w:color w:val="000000" w:themeColor="text1"/>
                <w:sz w:val="20"/>
                <w:szCs w:val="20"/>
              </w:rPr>
              <w:t xml:space="preserve">The emergency evacuation </w:t>
            </w:r>
            <w:proofErr w:type="gramStart"/>
            <w:r>
              <w:rPr>
                <w:rFonts w:cstheme="minorHAnsi"/>
                <w:color w:val="000000" w:themeColor="text1"/>
                <w:sz w:val="20"/>
                <w:szCs w:val="20"/>
              </w:rPr>
              <w:t>procedure has been reviewed and communicate</w:t>
            </w:r>
            <w:proofErr w:type="gramEnd"/>
            <w:r>
              <w:rPr>
                <w:rFonts w:cstheme="minorHAnsi"/>
                <w:color w:val="000000" w:themeColor="text1"/>
                <w:sz w:val="20"/>
                <w:szCs w:val="20"/>
              </w:rPr>
              <w:t xml:space="preserve"> to staff/pupils.  No changes are needed.</w:t>
            </w:r>
          </w:p>
          <w:p>
            <w:pPr>
              <w:pStyle w:val="ListParagraph"/>
              <w:numPr>
                <w:ilvl w:val="0"/>
                <w:numId w:val="36"/>
              </w:numPr>
              <w:spacing w:after="0" w:line="240" w:lineRule="auto"/>
              <w:ind w:left="324" w:hanging="324"/>
              <w:rPr>
                <w:rFonts w:cstheme="minorHAnsi"/>
                <w:sz w:val="20"/>
                <w:szCs w:val="20"/>
              </w:rPr>
            </w:pPr>
            <w:r>
              <w:rPr>
                <w:rFonts w:cstheme="minorHAnsi"/>
                <w:sz w:val="20"/>
                <w:szCs w:val="20"/>
              </w:rPr>
              <w:t>Ensure there are sufficient numbers of appropriately trained first aiders available.  They should follow the training they have received and use PPE as detailed previously.</w:t>
            </w:r>
          </w:p>
          <w:p>
            <w:pPr>
              <w:pStyle w:val="ListParagraph"/>
              <w:numPr>
                <w:ilvl w:val="0"/>
                <w:numId w:val="36"/>
              </w:numPr>
              <w:spacing w:after="0" w:line="240" w:lineRule="auto"/>
              <w:ind w:left="324" w:hanging="324"/>
              <w:rPr>
                <w:rFonts w:cstheme="minorHAnsi"/>
                <w:sz w:val="20"/>
                <w:szCs w:val="20"/>
              </w:rPr>
            </w:pPr>
            <w:r>
              <w:rPr>
                <w:rFonts w:cstheme="minorHAnsi"/>
                <w:sz w:val="20"/>
                <w:szCs w:val="20"/>
              </w:rPr>
              <w:t xml:space="preserve">Only deliver CPR by chest compressions and </w:t>
            </w:r>
            <w:proofErr w:type="gramStart"/>
            <w:r>
              <w:rPr>
                <w:rFonts w:cstheme="minorHAnsi"/>
                <w:sz w:val="20"/>
                <w:szCs w:val="20"/>
              </w:rPr>
              <w:t>use</w:t>
            </w:r>
            <w:proofErr w:type="gramEnd"/>
            <w:r>
              <w:rPr>
                <w:rFonts w:cstheme="minorHAnsi"/>
                <w:sz w:val="20"/>
                <w:szCs w:val="20"/>
              </w:rPr>
              <w:t xml:space="preserve"> a defibrillator (if available) don’t do rescue breaths.  </w:t>
            </w:r>
          </w:p>
          <w:p>
            <w:pPr>
              <w:pStyle w:val="ListParagraph"/>
              <w:numPr>
                <w:ilvl w:val="0"/>
                <w:numId w:val="36"/>
              </w:numPr>
              <w:spacing w:after="0" w:line="240" w:lineRule="auto"/>
              <w:ind w:left="324" w:hanging="324"/>
              <w:rPr>
                <w:rFonts w:cstheme="minorHAnsi"/>
                <w:sz w:val="20"/>
                <w:szCs w:val="20"/>
              </w:rPr>
            </w:pPr>
            <w:r>
              <w:rPr>
                <w:rFonts w:cstheme="minorHAnsi"/>
                <w:sz w:val="20"/>
                <w:szCs w:val="20"/>
              </w:rPr>
              <w:t xml:space="preserve">Practice good hygiene by washing/sanitising hands before and after administering first aid. </w:t>
            </w:r>
          </w:p>
          <w:p>
            <w:pPr>
              <w:pStyle w:val="ListParagraph"/>
              <w:spacing w:after="0" w:line="240" w:lineRule="auto"/>
              <w:ind w:left="324"/>
              <w:rPr>
                <w:rFonts w:cstheme="minorHAnsi"/>
                <w:sz w:val="20"/>
                <w:szCs w:val="20"/>
              </w:rPr>
            </w:pPr>
          </w:p>
          <w:p>
            <w:pPr>
              <w:pStyle w:val="NormalWeb"/>
              <w:shd w:val="clear" w:color="auto" w:fill="FFFFFF"/>
              <w:spacing w:before="0" w:beforeAutospacing="0" w:after="0" w:afterAutospacing="0"/>
              <w:rPr>
                <w:rFonts w:asciiTheme="minorHAnsi" w:hAnsiTheme="minorHAnsi" w:cstheme="minorHAnsi"/>
                <w:color w:val="323130"/>
                <w:sz w:val="20"/>
                <w:szCs w:val="20"/>
              </w:rPr>
            </w:pPr>
          </w:p>
        </w:tc>
        <w:tc>
          <w:tcPr>
            <w:tcW w:w="1701" w:type="dxa"/>
            <w:gridSpan w:val="3"/>
            <w:tcBorders>
              <w:top w:val="single" w:sz="4" w:space="0" w:color="auto"/>
            </w:tcBorders>
            <w:shd w:val="clear" w:color="auto" w:fill="auto"/>
          </w:tcPr>
          <w:p>
            <w:pPr>
              <w:jc w:val="center"/>
              <w:rPr>
                <w:b/>
              </w:rPr>
            </w:pPr>
          </w:p>
          <w:p>
            <w:pPr>
              <w:jc w:val="center"/>
              <w:rPr>
                <w:b/>
              </w:rPr>
            </w:pPr>
          </w:p>
          <w:p>
            <w:pPr>
              <w:jc w:val="center"/>
              <w:rPr>
                <w:b/>
              </w:rPr>
            </w:pPr>
            <w:r>
              <w:rPr>
                <w:b/>
              </w:rPr>
              <w:t>2</w:t>
            </w:r>
          </w:p>
        </w:tc>
        <w:tc>
          <w:tcPr>
            <w:tcW w:w="1559" w:type="dxa"/>
            <w:gridSpan w:val="4"/>
            <w:tcBorders>
              <w:top w:val="single" w:sz="4" w:space="0" w:color="auto"/>
            </w:tcBorders>
            <w:shd w:val="clear" w:color="auto" w:fill="auto"/>
          </w:tcPr>
          <w:p>
            <w:pPr>
              <w:jc w:val="center"/>
              <w:rPr>
                <w:b/>
              </w:rPr>
            </w:pPr>
          </w:p>
          <w:p>
            <w:pPr>
              <w:jc w:val="center"/>
              <w:rPr>
                <w:b/>
              </w:rPr>
            </w:pPr>
          </w:p>
          <w:p>
            <w:pPr>
              <w:jc w:val="center"/>
              <w:rPr>
                <w:b/>
              </w:rPr>
            </w:pPr>
            <w:r>
              <w:rPr>
                <w:b/>
              </w:rPr>
              <w:t>3</w:t>
            </w:r>
          </w:p>
        </w:tc>
        <w:tc>
          <w:tcPr>
            <w:tcW w:w="1701" w:type="dxa"/>
            <w:gridSpan w:val="2"/>
            <w:tcBorders>
              <w:top w:val="single" w:sz="4" w:space="0" w:color="auto"/>
              <w:right w:val="single" w:sz="8" w:space="0" w:color="auto"/>
            </w:tcBorders>
            <w:shd w:val="clear" w:color="auto" w:fill="auto"/>
          </w:tcPr>
          <w:p>
            <w:pPr>
              <w:jc w:val="center"/>
              <w:rPr>
                <w:b/>
              </w:rPr>
            </w:pPr>
          </w:p>
          <w:p>
            <w:pPr>
              <w:jc w:val="center"/>
              <w:rPr>
                <w:b/>
              </w:rPr>
            </w:pPr>
          </w:p>
          <w:p>
            <w:pPr>
              <w:jc w:val="center"/>
              <w:rPr>
                <w:b/>
              </w:rPr>
            </w:pPr>
            <w:r>
              <w:rPr>
                <w:b/>
              </w:rPr>
              <w:t>6</w:t>
            </w:r>
          </w:p>
        </w:tc>
      </w:tr>
      <w:tr>
        <w:trPr>
          <w:gridAfter w:val="1"/>
          <w:wAfter w:w="85" w:type="dxa"/>
        </w:trPr>
        <w:tc>
          <w:tcPr>
            <w:tcW w:w="15310" w:type="dxa"/>
            <w:gridSpan w:val="33"/>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rPr>
                <w:b/>
              </w:rPr>
            </w:pPr>
            <w:r>
              <w:rPr>
                <w:b/>
              </w:rPr>
              <w:lastRenderedPageBreak/>
              <w:t>Personal Protective Equipment</w:t>
            </w:r>
          </w:p>
        </w:tc>
      </w:tr>
      <w:tr>
        <w:trPr>
          <w:gridAfter w:val="1"/>
          <w:wAfter w:w="85" w:type="dxa"/>
          <w:trHeight w:val="80"/>
        </w:trPr>
        <w:tc>
          <w:tcPr>
            <w:tcW w:w="870" w:type="dxa"/>
            <w:gridSpan w:val="3"/>
            <w:tcBorders>
              <w:top w:val="single" w:sz="8" w:space="0" w:color="auto"/>
              <w:left w:val="single" w:sz="8" w:space="0" w:color="auto"/>
              <w:bottom w:val="nil"/>
              <w:right w:val="nil"/>
            </w:tcBorders>
          </w:tcPr>
          <w:p>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37" w:type="dxa"/>
            <w:gridSpan w:val="4"/>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507" w:type="dxa"/>
            <w:gridSpan w:val="5"/>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44" w:type="dxa"/>
            <w:gridSpan w:val="3"/>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2688" w:type="dxa"/>
            <w:gridSpan w:val="4"/>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2113" w:type="dxa"/>
            <w:gridSpan w:val="5"/>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843" w:type="dxa"/>
            <w:gridSpan w:val="3"/>
            <w:tcBorders>
              <w:top w:val="single" w:sz="8" w:space="0" w:color="auto"/>
              <w:left w:val="nil"/>
              <w:bottom w:val="nil"/>
              <w:right w:val="single" w:sz="8" w:space="0" w:color="auto"/>
            </w:tcBorders>
          </w:tcPr>
          <w:p>
            <w:pPr>
              <w:jc w:val="center"/>
              <w:rPr>
                <w:rFonts w:ascii="Segoe UI" w:hAnsi="Segoe UI" w:cs="Segoe UI"/>
                <w:noProof/>
                <w:color w:val="404040"/>
                <w:sz w:val="4"/>
                <w:szCs w:val="4"/>
                <w:lang w:eastAsia="en-GB"/>
              </w:rPr>
            </w:pPr>
          </w:p>
        </w:tc>
      </w:tr>
      <w:tr>
        <w:trPr>
          <w:gridAfter w:val="1"/>
          <w:wAfter w:w="85" w:type="dxa"/>
          <w:trHeight w:val="226"/>
        </w:trPr>
        <w:tc>
          <w:tcPr>
            <w:tcW w:w="870" w:type="dxa"/>
            <w:gridSpan w:val="3"/>
            <w:tcBorders>
              <w:top w:val="nil"/>
              <w:left w:val="single" w:sz="8" w:space="0" w:color="auto"/>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4"/>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4"/>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3"/>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3"/>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827" w:type="dxa"/>
            <w:gridSpan w:val="5"/>
            <w:tcBorders>
              <w:top w:val="nil"/>
              <w:left w:val="nil"/>
              <w:bottom w:val="nil"/>
              <w:right w:val="single" w:sz="8" w:space="0" w:color="auto"/>
            </w:tcBorders>
          </w:tcPr>
          <w:p>
            <w:pPr>
              <w:jc w:val="center"/>
              <w:rPr>
                <w:rFonts w:ascii="Segoe UI" w:hAnsi="Segoe UI" w:cs="Segoe UI"/>
                <w:noProof/>
                <w:color w:val="404040"/>
                <w:lang w:eastAsia="en-GB"/>
              </w:rPr>
            </w:pPr>
          </w:p>
          <w:p>
            <w:pPr>
              <w:jc w:val="center"/>
              <w:rPr>
                <w:rFonts w:cstheme="minorHAnsi"/>
                <w:b/>
                <w:noProof/>
                <w:color w:val="404040"/>
                <w:lang w:eastAsia="en-GB"/>
              </w:rPr>
            </w:pPr>
            <w:r>
              <w:rPr>
                <w:rFonts w:cstheme="minorHAnsi"/>
                <w:b/>
                <w:noProof/>
                <w:color w:val="404040"/>
                <w:lang w:eastAsia="en-GB"/>
              </w:rPr>
              <w:t>Other</w:t>
            </w:r>
          </w:p>
        </w:tc>
      </w:tr>
      <w:tr>
        <w:trPr>
          <w:gridAfter w:val="1"/>
          <w:wAfter w:w="85" w:type="dxa"/>
          <w:trHeight w:val="872"/>
        </w:trPr>
        <w:tc>
          <w:tcPr>
            <w:tcW w:w="870" w:type="dxa"/>
            <w:gridSpan w:val="3"/>
            <w:tcBorders>
              <w:top w:val="nil"/>
              <w:left w:val="single" w:sz="8" w:space="0" w:color="auto"/>
              <w:bottom w:val="nil"/>
              <w:right w:val="nil"/>
            </w:tcBorders>
          </w:tcPr>
          <w:p>
            <w:pPr>
              <w:jc w:val="center"/>
              <w:rPr>
                <w:rFonts w:cstheme="minorHAnsi"/>
                <w:noProof/>
                <w:color w:val="404040"/>
                <w:sz w:val="18"/>
                <w:szCs w:val="18"/>
                <w:lang w:eastAsia="en-GB"/>
              </w:rPr>
            </w:pPr>
            <w:r>
              <w:rPr>
                <w:rFonts w:cstheme="minorHAnsi"/>
                <w:sz w:val="18"/>
                <w:szCs w:val="18"/>
              </w:rPr>
              <w:t>Aprons must be worn</w:t>
            </w:r>
          </w:p>
          <w:p>
            <w:pPr>
              <w:jc w:val="center"/>
              <w:rPr>
                <w:rFonts w:cstheme="minorHAnsi"/>
                <w:noProof/>
                <w:color w:val="404040"/>
                <w:sz w:val="18"/>
                <w:szCs w:val="18"/>
                <w:lang w:eastAsia="en-GB"/>
              </w:rPr>
            </w:pPr>
          </w:p>
        </w:tc>
        <w:tc>
          <w:tcPr>
            <w:tcW w:w="1113" w:type="dxa"/>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Eye Protection must be worn</w:t>
            </w:r>
          </w:p>
        </w:tc>
        <w:tc>
          <w:tcPr>
            <w:tcW w:w="1137" w:type="dxa"/>
            <w:gridSpan w:val="4"/>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Head Protection must be worn</w:t>
            </w:r>
          </w:p>
        </w:tc>
        <w:tc>
          <w:tcPr>
            <w:tcW w:w="1134" w:type="dxa"/>
            <w:gridSpan w:val="3"/>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Safety Harness must be worn</w:t>
            </w:r>
          </w:p>
        </w:tc>
        <w:tc>
          <w:tcPr>
            <w:tcW w:w="995" w:type="dxa"/>
            <w:gridSpan w:val="3"/>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Ear Protection must be worn</w:t>
            </w:r>
          </w:p>
        </w:tc>
        <w:tc>
          <w:tcPr>
            <w:tcW w:w="1144" w:type="dxa"/>
            <w:gridSpan w:val="3"/>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Safety overalls must be worn</w:t>
            </w:r>
          </w:p>
        </w:tc>
        <w:tc>
          <w:tcPr>
            <w:tcW w:w="1139"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Safety boots must be worn</w:t>
            </w:r>
          </w:p>
        </w:tc>
        <w:tc>
          <w:tcPr>
            <w:tcW w:w="1134"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Respiratory equipment must be worn</w:t>
            </w:r>
          </w:p>
        </w:tc>
        <w:tc>
          <w:tcPr>
            <w:tcW w:w="1276"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 xml:space="preserve">Hi </w:t>
            </w:r>
            <w:proofErr w:type="spellStart"/>
            <w:r>
              <w:rPr>
                <w:rFonts w:cstheme="minorHAnsi"/>
                <w:sz w:val="18"/>
                <w:szCs w:val="18"/>
              </w:rPr>
              <w:t>Viz</w:t>
            </w:r>
            <w:proofErr w:type="spellEnd"/>
            <w:r>
              <w:rPr>
                <w:rFonts w:cstheme="minorHAnsi"/>
                <w:sz w:val="18"/>
                <w:szCs w:val="18"/>
              </w:rPr>
              <w:t xml:space="preserve"> clothing must be worn</w:t>
            </w:r>
          </w:p>
        </w:tc>
        <w:tc>
          <w:tcPr>
            <w:tcW w:w="1418" w:type="dxa"/>
            <w:gridSpan w:val="3"/>
            <w:tcBorders>
              <w:top w:val="nil"/>
              <w:left w:val="nil"/>
              <w:bottom w:val="nil"/>
              <w:right w:val="nil"/>
            </w:tcBorders>
          </w:tcPr>
          <w:p>
            <w:pPr>
              <w:jc w:val="center"/>
              <w:rPr>
                <w:rFonts w:cstheme="minorHAnsi"/>
                <w:sz w:val="18"/>
                <w:szCs w:val="18"/>
              </w:rPr>
            </w:pPr>
            <w:r>
              <w:rPr>
                <w:rFonts w:cstheme="minorHAnsi"/>
                <w:sz w:val="18"/>
                <w:szCs w:val="18"/>
              </w:rPr>
              <w:t xml:space="preserve">Protective </w:t>
            </w:r>
          </w:p>
          <w:p>
            <w:pPr>
              <w:jc w:val="center"/>
              <w:rPr>
                <w:rFonts w:cstheme="minorHAnsi"/>
                <w:sz w:val="18"/>
                <w:szCs w:val="18"/>
              </w:rPr>
            </w:pPr>
            <w:r>
              <w:rPr>
                <w:rFonts w:cstheme="minorHAnsi"/>
                <w:sz w:val="18"/>
                <w:szCs w:val="18"/>
              </w:rPr>
              <w:t xml:space="preserve">gloves must </w:t>
            </w:r>
          </w:p>
          <w:p>
            <w:pPr>
              <w:jc w:val="center"/>
              <w:rPr>
                <w:rFonts w:cstheme="minorHAnsi"/>
                <w:noProof/>
                <w:color w:val="404040"/>
                <w:sz w:val="18"/>
                <w:szCs w:val="18"/>
                <w:lang w:eastAsia="en-GB"/>
              </w:rPr>
            </w:pPr>
            <w:r>
              <w:rPr>
                <w:rFonts w:cstheme="minorHAnsi"/>
                <w:sz w:val="18"/>
                <w:szCs w:val="18"/>
              </w:rPr>
              <w:t>be worn</w:t>
            </w:r>
          </w:p>
          <w:p>
            <w:pPr>
              <w:jc w:val="center"/>
              <w:rPr>
                <w:rFonts w:cstheme="minorHAnsi"/>
                <w:noProof/>
                <w:color w:val="404040"/>
                <w:sz w:val="18"/>
                <w:szCs w:val="18"/>
                <w:lang w:eastAsia="en-GB"/>
              </w:rPr>
            </w:pPr>
          </w:p>
        </w:tc>
        <w:tc>
          <w:tcPr>
            <w:tcW w:w="1134" w:type="dxa"/>
            <w:gridSpan w:val="3"/>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Face Protection must be worn</w:t>
            </w:r>
          </w:p>
        </w:tc>
        <w:tc>
          <w:tcPr>
            <w:tcW w:w="2816" w:type="dxa"/>
            <w:gridSpan w:val="4"/>
            <w:tcBorders>
              <w:top w:val="nil"/>
              <w:left w:val="nil"/>
              <w:bottom w:val="nil"/>
              <w:right w:val="single" w:sz="8" w:space="0" w:color="auto"/>
            </w:tcBorders>
          </w:tcPr>
          <w:p>
            <w:pPr>
              <w:jc w:val="center"/>
              <w:rPr>
                <w:rFonts w:cstheme="minorHAnsi"/>
                <w:noProof/>
                <w:color w:val="404040"/>
                <w:sz w:val="20"/>
                <w:szCs w:val="20"/>
                <w:lang w:eastAsia="en-GB"/>
              </w:rPr>
            </w:pPr>
            <w:r>
              <w:rPr>
                <w:rFonts w:cstheme="minorHAnsi"/>
                <w:noProof/>
                <w:color w:val="404040"/>
                <w:lang w:eastAsia="en-GB"/>
              </w:rPr>
              <w:t>____________________________________________________________________</w:t>
            </w:r>
          </w:p>
        </w:tc>
      </w:tr>
      <w:tr>
        <w:trPr>
          <w:gridAfter w:val="1"/>
          <w:wAfter w:w="85" w:type="dxa"/>
          <w:trHeight w:val="419"/>
        </w:trPr>
        <w:tc>
          <w:tcPr>
            <w:tcW w:w="870" w:type="dxa"/>
            <w:gridSpan w:val="3"/>
            <w:tcBorders>
              <w:top w:val="nil"/>
              <w:left w:val="single" w:sz="8" w:space="0" w:color="auto"/>
              <w:bottom w:val="single" w:sz="8" w:space="0" w:color="auto"/>
              <w:right w:val="nil"/>
            </w:tcBorders>
          </w:tcPr>
          <w:p>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Content>
            <w:tc>
              <w:tcPr>
                <w:tcW w:w="1113" w:type="dxa"/>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Content>
            <w:tc>
              <w:tcPr>
                <w:tcW w:w="1137" w:type="dxa"/>
                <w:gridSpan w:val="4"/>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Content>
            <w:tc>
              <w:tcPr>
                <w:tcW w:w="1134" w:type="dxa"/>
                <w:gridSpan w:val="3"/>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Content>
            <w:tc>
              <w:tcPr>
                <w:tcW w:w="995" w:type="dxa"/>
                <w:gridSpan w:val="3"/>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Content>
            <w:tc>
              <w:tcPr>
                <w:tcW w:w="1144" w:type="dxa"/>
                <w:gridSpan w:val="3"/>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Content>
            <w:tc>
              <w:tcPr>
                <w:tcW w:w="1139"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Content>
            <w:tc>
              <w:tcPr>
                <w:tcW w:w="1134"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Content>
            <w:tc>
              <w:tcPr>
                <w:tcW w:w="1276"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Content>
            <w:tc>
              <w:tcPr>
                <w:tcW w:w="1412"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Content>
            <w:tc>
              <w:tcPr>
                <w:tcW w:w="1129" w:type="dxa"/>
                <w:gridSpan w:val="3"/>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tc>
          <w:tcPr>
            <w:tcW w:w="2827" w:type="dxa"/>
            <w:gridSpan w:val="5"/>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Content>
              <w:p>
                <w:pPr>
                  <w:jc w:val="center"/>
                  <w:rPr>
                    <w:rFonts w:cstheme="minorHAnsi"/>
                    <w:sz w:val="28"/>
                    <w:szCs w:val="28"/>
                  </w:rPr>
                </w:pPr>
                <w:r>
                  <w:rPr>
                    <w:rFonts w:ascii="MS Gothic" w:eastAsia="MS Gothic" w:hAnsi="MS Gothic" w:cstheme="minorHAnsi" w:hint="eastAsia"/>
                    <w:sz w:val="28"/>
                    <w:szCs w:val="28"/>
                  </w:rPr>
                  <w:t>☐</w:t>
                </w:r>
              </w:p>
            </w:sdtContent>
          </w:sdt>
        </w:tc>
      </w:tr>
      <w:tr>
        <w:trPr>
          <w:gridAfter w:val="1"/>
          <w:wAfter w:w="85" w:type="dxa"/>
        </w:trPr>
        <w:tc>
          <w:tcPr>
            <w:tcW w:w="15310" w:type="dxa"/>
            <w:gridSpan w:val="33"/>
            <w:tcBorders>
              <w:top w:val="single" w:sz="8" w:space="0" w:color="auto"/>
              <w:left w:val="single" w:sz="8" w:space="0" w:color="auto"/>
              <w:bottom w:val="single" w:sz="8" w:space="0" w:color="auto"/>
              <w:right w:val="single" w:sz="8" w:space="0" w:color="auto"/>
            </w:tcBorders>
            <w:shd w:val="clear" w:color="auto" w:fill="BFBFBF"/>
          </w:tcPr>
          <w:p>
            <w:pPr>
              <w:rPr>
                <w:b/>
              </w:rPr>
            </w:pPr>
            <w:r>
              <w:rPr>
                <w:b/>
              </w:rPr>
              <w:t>Additional risk information</w:t>
            </w:r>
          </w:p>
        </w:tc>
      </w:tr>
      <w:tr>
        <w:trPr>
          <w:gridAfter w:val="1"/>
          <w:wAfter w:w="85" w:type="dxa"/>
        </w:trPr>
        <w:tc>
          <w:tcPr>
            <w:tcW w:w="15310" w:type="dxa"/>
            <w:gridSpan w:val="33"/>
            <w:tcBorders>
              <w:top w:val="single" w:sz="8" w:space="0" w:color="auto"/>
              <w:left w:val="single" w:sz="8" w:space="0" w:color="auto"/>
              <w:bottom w:val="single" w:sz="8" w:space="0" w:color="auto"/>
              <w:right w:val="single" w:sz="8" w:space="0" w:color="auto"/>
            </w:tcBorders>
          </w:tcPr>
          <w:p>
            <w:r>
              <w:t xml:space="preserve">In the event of an incident/accident, please contact your nearest first aider. </w:t>
            </w:r>
          </w:p>
          <w:p>
            <w:r>
              <w:t>All incidents/accidents must be recorded on NPT’s Online Accident Reporting System.</w:t>
            </w:r>
            <w:r>
              <w:rPr>
                <w:rFonts w:ascii="Segoe UI" w:hAnsi="Segoe UI" w:cs="Segoe UI"/>
                <w:noProof/>
                <w:color w:val="404040"/>
                <w:lang w:eastAsia="en-GB"/>
              </w:rPr>
              <w:t xml:space="preserve"> </w:t>
            </w:r>
          </w:p>
          <w:p>
            <w:r>
              <w:t>Suitable information, instruction and training on how to use, store and maintain Personal Protective Equipment (PPE) correctly to be provided.</w:t>
            </w:r>
          </w:p>
          <w:p>
            <w:r>
              <w:t>All staff to have regard for their and others health and safety at all times.</w:t>
            </w:r>
          </w:p>
          <w:p>
            <w:pPr>
              <w:rPr>
                <w:sz w:val="4"/>
                <w:szCs w:val="4"/>
              </w:rPr>
            </w:pPr>
          </w:p>
        </w:tc>
      </w:tr>
    </w:tbl>
    <w:p>
      <w:pPr>
        <w:rPr>
          <w:sz w:val="4"/>
          <w:szCs w:val="4"/>
        </w:rPr>
      </w:pPr>
    </w:p>
    <w:tbl>
      <w:tblPr>
        <w:tblStyle w:val="TableGrid"/>
        <w:tblW w:w="15310" w:type="dxa"/>
        <w:tblInd w:w="-176" w:type="dxa"/>
        <w:tblLayout w:type="fixed"/>
        <w:tblLook w:val="04A0" w:firstRow="1" w:lastRow="0" w:firstColumn="1" w:lastColumn="0" w:noHBand="0" w:noVBand="1"/>
      </w:tblPr>
      <w:tblGrid>
        <w:gridCol w:w="2993"/>
        <w:gridCol w:w="709"/>
        <w:gridCol w:w="284"/>
        <w:gridCol w:w="10209"/>
        <w:gridCol w:w="1115"/>
      </w:tblGrid>
      <w:tr>
        <w:tc>
          <w:tcPr>
            <w:tcW w:w="15310" w:type="dxa"/>
            <w:gridSpan w:val="5"/>
            <w:tcBorders>
              <w:top w:val="single" w:sz="8" w:space="0" w:color="auto"/>
              <w:left w:val="single" w:sz="8" w:space="0" w:color="auto"/>
              <w:right w:val="single" w:sz="8" w:space="0" w:color="auto"/>
            </w:tcBorders>
            <w:shd w:val="clear" w:color="auto" w:fill="BFBFBF" w:themeFill="background1" w:themeFillShade="BF"/>
          </w:tcPr>
          <w:p>
            <w:pPr>
              <w:rPr>
                <w:b/>
              </w:rPr>
            </w:pPr>
            <w:r>
              <w:rPr>
                <w:b/>
              </w:rPr>
              <w:t>Please identify how this risk assessment has been communicated</w:t>
            </w:r>
          </w:p>
        </w:tc>
      </w:tr>
      <w:tr>
        <w:tc>
          <w:tcPr>
            <w:tcW w:w="2993" w:type="dxa"/>
            <w:tcBorders>
              <w:top w:val="nil"/>
              <w:left w:val="single" w:sz="8" w:space="0" w:color="auto"/>
              <w:bottom w:val="nil"/>
              <w:right w:val="nil"/>
            </w:tcBorders>
          </w:tcPr>
          <w:p>
            <w:r>
              <w:t xml:space="preserve">Team brief / Team meeting </w:t>
            </w:r>
          </w:p>
        </w:tc>
        <w:sdt>
          <w:sdtPr>
            <w:rPr>
              <w:sz w:val="28"/>
              <w:szCs w:val="28"/>
            </w:rPr>
            <w:id w:val="1905100410"/>
            <w14:checkbox>
              <w14:checked w14:val="1"/>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11608" w:type="dxa"/>
            <w:gridSpan w:val="3"/>
            <w:tcBorders>
              <w:top w:val="nil"/>
              <w:left w:val="nil"/>
              <w:bottom w:val="nil"/>
              <w:right w:val="single" w:sz="8" w:space="0" w:color="auto"/>
            </w:tcBorders>
          </w:tcPr>
          <w:p/>
        </w:tc>
      </w:tr>
      <w:tr>
        <w:tc>
          <w:tcPr>
            <w:tcW w:w="2993" w:type="dxa"/>
            <w:tcBorders>
              <w:top w:val="nil"/>
              <w:left w:val="single" w:sz="8" w:space="0" w:color="auto"/>
              <w:bottom w:val="nil"/>
              <w:right w:val="nil"/>
            </w:tcBorders>
          </w:tcPr>
          <w:p>
            <w:r>
              <w:t>One to one</w:t>
            </w:r>
          </w:p>
        </w:tc>
        <w:sdt>
          <w:sdtPr>
            <w:rPr>
              <w:sz w:val="28"/>
              <w:szCs w:val="28"/>
            </w:rPr>
            <w:id w:val="-1766300556"/>
            <w14:checkbox>
              <w14:checked w14:val="0"/>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11608" w:type="dxa"/>
            <w:gridSpan w:val="3"/>
            <w:tcBorders>
              <w:top w:val="nil"/>
              <w:left w:val="nil"/>
              <w:bottom w:val="nil"/>
              <w:right w:val="single" w:sz="8" w:space="0" w:color="auto"/>
            </w:tcBorders>
          </w:tcPr>
          <w:p/>
        </w:tc>
      </w:tr>
      <w:tr>
        <w:tc>
          <w:tcPr>
            <w:tcW w:w="2993" w:type="dxa"/>
            <w:tcBorders>
              <w:top w:val="nil"/>
              <w:left w:val="single" w:sz="8" w:space="0" w:color="auto"/>
              <w:bottom w:val="nil"/>
              <w:right w:val="nil"/>
            </w:tcBorders>
          </w:tcPr>
          <w:p>
            <w:r>
              <w:t>Email</w:t>
            </w:r>
          </w:p>
        </w:tc>
        <w:sdt>
          <w:sdtPr>
            <w:rPr>
              <w:sz w:val="28"/>
              <w:szCs w:val="28"/>
            </w:rPr>
            <w:id w:val="-14621128"/>
            <w14:checkbox>
              <w14:checked w14:val="1"/>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11608" w:type="dxa"/>
            <w:gridSpan w:val="3"/>
            <w:tcBorders>
              <w:top w:val="nil"/>
              <w:left w:val="nil"/>
              <w:bottom w:val="nil"/>
              <w:right w:val="single" w:sz="8" w:space="0" w:color="auto"/>
            </w:tcBorders>
          </w:tcPr>
          <w:p/>
        </w:tc>
      </w:tr>
      <w:tr>
        <w:tc>
          <w:tcPr>
            <w:tcW w:w="2993" w:type="dxa"/>
            <w:tcBorders>
              <w:top w:val="nil"/>
              <w:left w:val="single" w:sz="8" w:space="0" w:color="auto"/>
              <w:bottom w:val="nil"/>
              <w:right w:val="nil"/>
            </w:tcBorders>
          </w:tcPr>
          <w:p>
            <w:r>
              <w:t>Other (please specify:</w:t>
            </w:r>
          </w:p>
        </w:tc>
        <w:sdt>
          <w:sdtPr>
            <w:rPr>
              <w:sz w:val="28"/>
              <w:szCs w:val="28"/>
            </w:rPr>
            <w:id w:val="699584455"/>
            <w14:checkbox>
              <w14:checked w14:val="0"/>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tc>
        <w:tc>
          <w:tcPr>
            <w:tcW w:w="10209" w:type="dxa"/>
            <w:tcBorders>
              <w:top w:val="nil"/>
              <w:left w:val="nil"/>
              <w:bottom w:val="single" w:sz="4" w:space="0" w:color="auto"/>
              <w:right w:val="nil"/>
            </w:tcBorders>
          </w:tcPr>
          <w:p/>
        </w:tc>
        <w:tc>
          <w:tcPr>
            <w:tcW w:w="1115" w:type="dxa"/>
            <w:tcBorders>
              <w:top w:val="nil"/>
              <w:left w:val="nil"/>
              <w:bottom w:val="nil"/>
              <w:right w:val="single" w:sz="8" w:space="0" w:color="auto"/>
            </w:tcBorders>
          </w:tcPr>
          <w:p/>
        </w:tc>
      </w:tr>
      <w:tr>
        <w:trPr>
          <w:trHeight w:val="64"/>
        </w:trPr>
        <w:tc>
          <w:tcPr>
            <w:tcW w:w="15310" w:type="dxa"/>
            <w:gridSpan w:val="5"/>
            <w:tcBorders>
              <w:top w:val="nil"/>
              <w:left w:val="single" w:sz="8" w:space="0" w:color="auto"/>
              <w:bottom w:val="single" w:sz="8" w:space="0" w:color="auto"/>
              <w:right w:val="single" w:sz="8" w:space="0" w:color="auto"/>
            </w:tcBorders>
          </w:tcPr>
          <w:p>
            <w:pPr>
              <w:rPr>
                <w:sz w:val="4"/>
                <w:szCs w:val="4"/>
              </w:rPr>
            </w:pPr>
          </w:p>
        </w:tc>
      </w:tr>
    </w:tbl>
    <w:p>
      <w:pPr>
        <w:rPr>
          <w:sz w:val="4"/>
          <w:szCs w:val="4"/>
        </w:rPr>
      </w:pPr>
    </w:p>
    <w:p>
      <w:pPr>
        <w:rPr>
          <w:sz w:val="4"/>
          <w:szCs w:val="4"/>
        </w:rPr>
      </w:pPr>
    </w:p>
    <w:tbl>
      <w:tblPr>
        <w:tblStyle w:val="TableGrid1"/>
        <w:tblW w:w="15310" w:type="dxa"/>
        <w:tblInd w:w="-176" w:type="dxa"/>
        <w:tblLayout w:type="fixed"/>
        <w:tblLook w:val="04A0" w:firstRow="1" w:lastRow="0" w:firstColumn="1" w:lastColumn="0" w:noHBand="0" w:noVBand="1"/>
      </w:tblPr>
      <w:tblGrid>
        <w:gridCol w:w="3143"/>
        <w:gridCol w:w="5647"/>
        <w:gridCol w:w="6520"/>
      </w:tblGrid>
      <w:tr>
        <w:tc>
          <w:tcPr>
            <w:tcW w:w="15310" w:type="dxa"/>
            <w:gridSpan w:val="3"/>
            <w:tcBorders>
              <w:top w:val="single" w:sz="8" w:space="0" w:color="auto"/>
              <w:left w:val="single" w:sz="8" w:space="0" w:color="auto"/>
              <w:bottom w:val="single" w:sz="4" w:space="0" w:color="auto"/>
              <w:right w:val="single" w:sz="8" w:space="0" w:color="auto"/>
            </w:tcBorders>
            <w:shd w:val="clear" w:color="auto" w:fill="BFBFBF"/>
          </w:tcPr>
          <w:p>
            <w:pPr>
              <w:rPr>
                <w:b/>
              </w:rPr>
            </w:pPr>
            <w:r>
              <w:rPr>
                <w:b/>
              </w:rPr>
              <w:t xml:space="preserve">Emergency Procedures </w:t>
            </w:r>
          </w:p>
        </w:tc>
      </w:tr>
      <w:tr>
        <w:tc>
          <w:tcPr>
            <w:tcW w:w="3143" w:type="dxa"/>
            <w:tcBorders>
              <w:top w:val="single" w:sz="4" w:space="0" w:color="auto"/>
              <w:left w:val="single" w:sz="8" w:space="0" w:color="auto"/>
              <w:bottom w:val="nil"/>
              <w:right w:val="nil"/>
            </w:tcBorders>
          </w:tcPr>
          <w:p>
            <w:pPr>
              <w:rPr>
                <w:b/>
              </w:rPr>
            </w:pPr>
            <w:r>
              <w:lastRenderedPageBreak/>
              <w:t>Contact name:</w:t>
            </w:r>
          </w:p>
        </w:tc>
        <w:tc>
          <w:tcPr>
            <w:tcW w:w="5647" w:type="dxa"/>
            <w:tcBorders>
              <w:top w:val="single" w:sz="4" w:space="0" w:color="auto"/>
              <w:left w:val="nil"/>
              <w:bottom w:val="single" w:sz="4" w:space="0" w:color="auto"/>
              <w:right w:val="nil"/>
            </w:tcBorders>
          </w:tcPr>
          <w:p>
            <w:r>
              <w:t>Helen Woodford/ Nicola Bridgman</w:t>
            </w:r>
          </w:p>
        </w:tc>
        <w:tc>
          <w:tcPr>
            <w:tcW w:w="6520" w:type="dxa"/>
            <w:tcBorders>
              <w:top w:val="single" w:sz="4" w:space="0" w:color="auto"/>
              <w:left w:val="nil"/>
              <w:bottom w:val="nil"/>
              <w:right w:val="single" w:sz="8" w:space="0" w:color="auto"/>
            </w:tcBorders>
          </w:tcPr>
          <w:p/>
        </w:tc>
      </w:tr>
      <w:tr>
        <w:tc>
          <w:tcPr>
            <w:tcW w:w="3143" w:type="dxa"/>
            <w:tcBorders>
              <w:top w:val="nil"/>
              <w:left w:val="single" w:sz="8" w:space="0" w:color="auto"/>
              <w:bottom w:val="nil"/>
              <w:right w:val="nil"/>
            </w:tcBorders>
          </w:tcPr>
          <w:p>
            <w:pPr>
              <w:rPr>
                <w:b/>
              </w:rPr>
            </w:pPr>
            <w:r>
              <w:t>Contact number:</w:t>
            </w:r>
          </w:p>
        </w:tc>
        <w:tc>
          <w:tcPr>
            <w:tcW w:w="5647" w:type="dxa"/>
            <w:tcBorders>
              <w:top w:val="single" w:sz="4" w:space="0" w:color="auto"/>
              <w:left w:val="nil"/>
              <w:bottom w:val="single" w:sz="4" w:space="0" w:color="auto"/>
              <w:right w:val="nil"/>
            </w:tcBorders>
          </w:tcPr>
          <w:p>
            <w:r>
              <w:t>01639 635256</w:t>
            </w:r>
          </w:p>
        </w:tc>
        <w:tc>
          <w:tcPr>
            <w:tcW w:w="6520" w:type="dxa"/>
            <w:tcBorders>
              <w:top w:val="nil"/>
              <w:left w:val="nil"/>
              <w:bottom w:val="nil"/>
              <w:right w:val="single" w:sz="8" w:space="0" w:color="auto"/>
            </w:tcBorders>
          </w:tcPr>
          <w:p/>
        </w:tc>
      </w:tr>
      <w:tr>
        <w:tc>
          <w:tcPr>
            <w:tcW w:w="3143" w:type="dxa"/>
            <w:tcBorders>
              <w:top w:val="nil"/>
              <w:left w:val="single" w:sz="8" w:space="0" w:color="auto"/>
              <w:bottom w:val="nil"/>
              <w:right w:val="nil"/>
            </w:tcBorders>
          </w:tcPr>
          <w:p>
            <w:r>
              <w:t>Contact number (out of hours):</w:t>
            </w:r>
          </w:p>
        </w:tc>
        <w:tc>
          <w:tcPr>
            <w:tcW w:w="5647" w:type="dxa"/>
            <w:tcBorders>
              <w:top w:val="single" w:sz="4" w:space="0" w:color="auto"/>
              <w:left w:val="nil"/>
              <w:bottom w:val="single" w:sz="4" w:space="0" w:color="auto"/>
              <w:right w:val="nil"/>
            </w:tcBorders>
          </w:tcPr>
          <w:p>
            <w:r>
              <w:t>07533 712647/ 07905 902761</w:t>
            </w:r>
          </w:p>
        </w:tc>
        <w:tc>
          <w:tcPr>
            <w:tcW w:w="6520" w:type="dxa"/>
            <w:tcBorders>
              <w:top w:val="nil"/>
              <w:left w:val="nil"/>
              <w:bottom w:val="nil"/>
              <w:right w:val="single" w:sz="8" w:space="0" w:color="auto"/>
            </w:tcBorders>
          </w:tcPr>
          <w:p/>
        </w:tc>
      </w:tr>
      <w:tr>
        <w:tc>
          <w:tcPr>
            <w:tcW w:w="3143" w:type="dxa"/>
            <w:tcBorders>
              <w:top w:val="nil"/>
              <w:left w:val="single" w:sz="8" w:space="0" w:color="auto"/>
              <w:bottom w:val="nil"/>
              <w:right w:val="nil"/>
            </w:tcBorders>
          </w:tcPr>
          <w:p>
            <w:r>
              <w:t>Hospital:</w:t>
            </w:r>
          </w:p>
        </w:tc>
        <w:tc>
          <w:tcPr>
            <w:tcW w:w="5647" w:type="dxa"/>
            <w:tcBorders>
              <w:top w:val="single" w:sz="4" w:space="0" w:color="auto"/>
              <w:left w:val="nil"/>
              <w:bottom w:val="single" w:sz="6" w:space="0" w:color="auto"/>
              <w:right w:val="nil"/>
            </w:tcBorders>
          </w:tcPr>
          <w:p>
            <w:proofErr w:type="spellStart"/>
            <w:r>
              <w:t>Morriston</w:t>
            </w:r>
            <w:proofErr w:type="spellEnd"/>
          </w:p>
        </w:tc>
        <w:tc>
          <w:tcPr>
            <w:tcW w:w="6520" w:type="dxa"/>
            <w:tcBorders>
              <w:top w:val="nil"/>
              <w:left w:val="nil"/>
              <w:bottom w:val="nil"/>
              <w:right w:val="single" w:sz="8" w:space="0" w:color="auto"/>
            </w:tcBorders>
          </w:tcPr>
          <w:p/>
        </w:tc>
      </w:tr>
      <w:tr>
        <w:tc>
          <w:tcPr>
            <w:tcW w:w="3143" w:type="dxa"/>
            <w:tcBorders>
              <w:top w:val="nil"/>
              <w:left w:val="single" w:sz="8" w:space="0" w:color="auto"/>
              <w:bottom w:val="nil"/>
              <w:right w:val="nil"/>
            </w:tcBorders>
          </w:tcPr>
          <w:p>
            <w:pPr>
              <w:rPr>
                <w:b/>
              </w:rPr>
            </w:pPr>
            <w:r>
              <w:t>Emergency Services</w:t>
            </w:r>
            <w:r>
              <w:rPr>
                <w:b/>
              </w:rPr>
              <w:t xml:space="preserve">:  </w:t>
            </w:r>
          </w:p>
        </w:tc>
        <w:tc>
          <w:tcPr>
            <w:tcW w:w="5647" w:type="dxa"/>
            <w:tcBorders>
              <w:top w:val="single" w:sz="6" w:space="0" w:color="auto"/>
              <w:left w:val="nil"/>
              <w:bottom w:val="single" w:sz="6" w:space="0" w:color="auto"/>
              <w:right w:val="nil"/>
            </w:tcBorders>
          </w:tcPr>
          <w:p>
            <w:r>
              <w:t>999</w:t>
            </w:r>
          </w:p>
        </w:tc>
        <w:tc>
          <w:tcPr>
            <w:tcW w:w="6520" w:type="dxa"/>
            <w:tcBorders>
              <w:top w:val="nil"/>
              <w:left w:val="nil"/>
              <w:bottom w:val="nil"/>
              <w:right w:val="single" w:sz="8" w:space="0" w:color="auto"/>
            </w:tcBorders>
          </w:tcPr>
          <w:p/>
        </w:tc>
      </w:tr>
      <w:tr>
        <w:tc>
          <w:tcPr>
            <w:tcW w:w="3143" w:type="dxa"/>
            <w:tcBorders>
              <w:top w:val="nil"/>
              <w:left w:val="single" w:sz="8" w:space="0" w:color="auto"/>
              <w:bottom w:val="single" w:sz="8" w:space="0" w:color="auto"/>
              <w:right w:val="nil"/>
            </w:tcBorders>
          </w:tcPr>
          <w:p>
            <w:pPr>
              <w:rPr>
                <w:sz w:val="4"/>
                <w:szCs w:val="4"/>
              </w:rPr>
            </w:pPr>
          </w:p>
        </w:tc>
        <w:tc>
          <w:tcPr>
            <w:tcW w:w="5647" w:type="dxa"/>
            <w:tcBorders>
              <w:top w:val="single" w:sz="6" w:space="0" w:color="auto"/>
              <w:left w:val="nil"/>
              <w:bottom w:val="single" w:sz="8" w:space="0" w:color="auto"/>
              <w:right w:val="nil"/>
            </w:tcBorders>
          </w:tcPr>
          <w:p>
            <w:pPr>
              <w:rPr>
                <w:sz w:val="4"/>
                <w:szCs w:val="4"/>
              </w:rPr>
            </w:pPr>
          </w:p>
        </w:tc>
        <w:tc>
          <w:tcPr>
            <w:tcW w:w="6520" w:type="dxa"/>
            <w:tcBorders>
              <w:top w:val="nil"/>
              <w:left w:val="nil"/>
              <w:bottom w:val="single" w:sz="8" w:space="0" w:color="auto"/>
              <w:right w:val="single" w:sz="8" w:space="0" w:color="auto"/>
            </w:tcBorders>
          </w:tcPr>
          <w:p>
            <w:pPr>
              <w:rPr>
                <w:sz w:val="4"/>
                <w:szCs w:val="4"/>
              </w:rPr>
            </w:pPr>
          </w:p>
        </w:tc>
      </w:tr>
    </w:tbl>
    <w:p>
      <w:pPr>
        <w:rPr>
          <w:sz w:val="4"/>
          <w:szCs w:val="4"/>
        </w:rPr>
      </w:pPr>
    </w:p>
    <w:p>
      <w:pPr>
        <w:rPr>
          <w:sz w:val="4"/>
          <w:szCs w:val="4"/>
        </w:rPr>
      </w:pPr>
    </w:p>
    <w:tbl>
      <w:tblPr>
        <w:tblStyle w:val="TableGrid"/>
        <w:tblW w:w="15310"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31"/>
        <w:gridCol w:w="5245"/>
        <w:gridCol w:w="4234"/>
      </w:tblGrid>
      <w:tr>
        <w:trPr>
          <w:trHeight w:val="262"/>
        </w:trPr>
        <w:tc>
          <w:tcPr>
            <w:tcW w:w="5831" w:type="dxa"/>
          </w:tcPr>
          <w:p>
            <w:pPr>
              <w:rPr>
                <w:b/>
              </w:rPr>
            </w:pPr>
            <w:r>
              <w:rPr>
                <w:b/>
              </w:rPr>
              <w:t xml:space="preserve">Name: </w:t>
            </w:r>
          </w:p>
          <w:p>
            <w:pPr>
              <w:rPr>
                <w:b/>
              </w:rPr>
            </w:pPr>
            <w:r>
              <w:rPr>
                <w:b/>
              </w:rPr>
              <w:t>Helen Woodford</w:t>
            </w:r>
          </w:p>
        </w:tc>
        <w:tc>
          <w:tcPr>
            <w:tcW w:w="5245" w:type="dxa"/>
          </w:tcPr>
          <w:p>
            <w:pPr>
              <w:rPr>
                <w:b/>
              </w:rPr>
            </w:pPr>
            <w:r>
              <w:rPr>
                <w:b/>
              </w:rPr>
              <w:t xml:space="preserve">Position: </w:t>
            </w:r>
          </w:p>
          <w:p>
            <w:pPr>
              <w:rPr>
                <w:b/>
              </w:rPr>
            </w:pPr>
            <w:r>
              <w:rPr>
                <w:b/>
              </w:rPr>
              <w:t>Headteacher</w:t>
            </w:r>
          </w:p>
        </w:tc>
        <w:tc>
          <w:tcPr>
            <w:tcW w:w="4234" w:type="dxa"/>
          </w:tcPr>
          <w:p>
            <w:pPr>
              <w:rPr>
                <w:b/>
              </w:rPr>
            </w:pPr>
            <w:r>
              <w:rPr>
                <w:b/>
              </w:rPr>
              <w:t xml:space="preserve">Date: </w:t>
            </w:r>
          </w:p>
          <w:p>
            <w:pPr>
              <w:rPr>
                <w:b/>
              </w:rPr>
            </w:pPr>
            <w:r>
              <w:rPr>
                <w:b/>
              </w:rPr>
              <w:t>16/06/2020</w:t>
            </w:r>
          </w:p>
        </w:tc>
      </w:tr>
    </w:tbl>
    <w:p>
      <w:pPr>
        <w:rPr>
          <w:sz w:val="10"/>
          <w:szCs w:val="10"/>
        </w:rPr>
      </w:pPr>
    </w:p>
    <w:tbl>
      <w:tblPr>
        <w:tblpPr w:leftFromText="180" w:rightFromText="180" w:vertAnchor="text" w:horzAnchor="margin" w:tblpXSpec="center" w:tblpY="-54"/>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1114"/>
      </w:tblGrid>
      <w:tr>
        <w:trPr>
          <w:cantSplit/>
          <w:trHeight w:val="240"/>
          <w:jc w:val="center"/>
        </w:trPr>
        <w:tc>
          <w:tcPr>
            <w:tcW w:w="15134" w:type="dxa"/>
            <w:gridSpan w:val="12"/>
            <w:tcBorders>
              <w:top w:val="single" w:sz="8" w:space="0" w:color="auto"/>
              <w:left w:val="single" w:sz="8" w:space="0" w:color="auto"/>
              <w:bottom w:val="single" w:sz="4" w:space="0" w:color="auto"/>
              <w:right w:val="single" w:sz="8" w:space="0" w:color="auto"/>
            </w:tcBorders>
            <w:shd w:val="clear" w:color="auto" w:fill="B3B3B3"/>
          </w:tcPr>
          <w:p>
            <w:pPr>
              <w:rPr>
                <w:b/>
              </w:rPr>
            </w:pPr>
            <w:r>
              <w:rPr>
                <w:b/>
              </w:rPr>
              <w:t>Risk assessments must be reviewed as a result of change in working practices / legislation or following an incident / accident</w:t>
            </w:r>
          </w:p>
        </w:tc>
      </w:tr>
      <w:tr>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pPr>
              <w:rPr>
                <w:b/>
                <w:sz w:val="18"/>
                <w:szCs w:val="18"/>
              </w:rPr>
            </w:pPr>
            <w:r>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pPr>
              <w:rPr>
                <w:b/>
                <w:sz w:val="18"/>
                <w:szCs w:val="18"/>
              </w:rPr>
            </w:pPr>
            <w:r>
              <w:rPr>
                <w:b/>
                <w:sz w:val="18"/>
                <w:szCs w:val="18"/>
              </w:rPr>
              <w:t>Key</w:t>
            </w:r>
          </w:p>
        </w:tc>
        <w:tc>
          <w:tcPr>
            <w:tcW w:w="5366" w:type="dxa"/>
            <w:gridSpan w:val="9"/>
            <w:tcBorders>
              <w:top w:val="single" w:sz="4" w:space="0" w:color="auto"/>
              <w:left w:val="single" w:sz="6" w:space="0" w:color="auto"/>
              <w:bottom w:val="single" w:sz="6" w:space="0" w:color="auto"/>
              <w:right w:val="single" w:sz="8" w:space="0" w:color="auto"/>
            </w:tcBorders>
            <w:shd w:val="clear" w:color="auto" w:fill="B3B3B3"/>
          </w:tcPr>
          <w:p>
            <w:pPr>
              <w:rPr>
                <w:b/>
                <w:sz w:val="14"/>
                <w:szCs w:val="14"/>
              </w:rPr>
            </w:pPr>
          </w:p>
        </w:tc>
      </w:tr>
      <w:tr>
        <w:trPr>
          <w:cantSplit/>
          <w:trHeight w:val="242"/>
          <w:jc w:val="center"/>
        </w:trPr>
        <w:tc>
          <w:tcPr>
            <w:tcW w:w="2822" w:type="dxa"/>
            <w:tcBorders>
              <w:left w:val="single" w:sz="8" w:space="0" w:color="auto"/>
              <w:right w:val="single" w:sz="6" w:space="0" w:color="auto"/>
            </w:tcBorders>
          </w:tcPr>
          <w:p>
            <w:pPr>
              <w:rPr>
                <w:sz w:val="18"/>
                <w:szCs w:val="18"/>
              </w:rPr>
            </w:pPr>
            <w:r>
              <w:rPr>
                <w:sz w:val="18"/>
                <w:szCs w:val="18"/>
              </w:rPr>
              <w:t>Review date : 17</w:t>
            </w:r>
            <w:r>
              <w:rPr>
                <w:sz w:val="18"/>
                <w:szCs w:val="18"/>
                <w:vertAlign w:val="superscript"/>
              </w:rPr>
              <w:t>th</w:t>
            </w:r>
            <w:r>
              <w:rPr>
                <w:sz w:val="18"/>
                <w:szCs w:val="18"/>
              </w:rPr>
              <w:t xml:space="preserve"> August 2020</w:t>
            </w:r>
          </w:p>
          <w:p>
            <w:pPr>
              <w:rPr>
                <w:sz w:val="18"/>
                <w:szCs w:val="18"/>
              </w:rPr>
            </w:pPr>
          </w:p>
        </w:tc>
        <w:tc>
          <w:tcPr>
            <w:tcW w:w="3402" w:type="dxa"/>
            <w:tcBorders>
              <w:left w:val="single" w:sz="4" w:space="0" w:color="auto"/>
              <w:bottom w:val="single" w:sz="4" w:space="0" w:color="auto"/>
              <w:right w:val="single" w:sz="6" w:space="0" w:color="auto"/>
            </w:tcBorders>
            <w:vAlign w:val="center"/>
          </w:tcPr>
          <w:p>
            <w:pPr>
              <w:jc w:val="center"/>
              <w:rPr>
                <w:b/>
                <w:sz w:val="20"/>
                <w:szCs w:val="20"/>
              </w:rPr>
            </w:pPr>
            <w:r>
              <w:rPr>
                <w:b/>
                <w:sz w:val="20"/>
                <w:szCs w:val="20"/>
              </w:rPr>
              <w:t>Likelihood</w:t>
            </w:r>
          </w:p>
        </w:tc>
        <w:tc>
          <w:tcPr>
            <w:tcW w:w="3544" w:type="dxa"/>
            <w:tcBorders>
              <w:left w:val="single" w:sz="4" w:space="0" w:color="auto"/>
              <w:bottom w:val="single" w:sz="4" w:space="0" w:color="auto"/>
              <w:right w:val="single" w:sz="6" w:space="0" w:color="auto"/>
            </w:tcBorders>
            <w:vAlign w:val="center"/>
          </w:tcPr>
          <w:p>
            <w:pPr>
              <w:jc w:val="center"/>
              <w:rPr>
                <w:b/>
                <w:sz w:val="20"/>
                <w:szCs w:val="20"/>
              </w:rPr>
            </w:pPr>
            <w:r>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pPr>
              <w:ind w:left="113" w:right="113"/>
              <w:jc w:val="center"/>
              <w:rPr>
                <w:b/>
                <w:sz w:val="20"/>
              </w:rPr>
            </w:pPr>
            <w:r>
              <w:rPr>
                <w:b/>
                <w:sz w:val="20"/>
              </w:rPr>
              <w:t>Likelihood of Injury</w:t>
            </w:r>
          </w:p>
        </w:tc>
        <w:tc>
          <w:tcPr>
            <w:tcW w:w="708" w:type="dxa"/>
            <w:tcBorders>
              <w:top w:val="single" w:sz="6" w:space="0" w:color="auto"/>
              <w:left w:val="single" w:sz="6" w:space="0" w:color="auto"/>
              <w:right w:val="single" w:sz="4" w:space="0" w:color="auto"/>
            </w:tcBorders>
            <w:vAlign w:val="center"/>
          </w:tcPr>
          <w:p>
            <w:pPr>
              <w:jc w:val="center"/>
              <w:rPr>
                <w:b/>
                <w:sz w:val="20"/>
              </w:rPr>
            </w:pPr>
            <w:r>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pPr>
              <w:jc w:val="center"/>
              <w:rPr>
                <w:sz w:val="20"/>
              </w:rPr>
            </w:pPr>
            <w:r>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pPr>
              <w:jc w:val="center"/>
              <w:rPr>
                <w:sz w:val="20"/>
              </w:rPr>
            </w:pPr>
            <w:r>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pPr>
              <w:jc w:val="center"/>
              <w:rPr>
                <w:sz w:val="20"/>
              </w:rPr>
            </w:pPr>
            <w:r>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pPr>
              <w:jc w:val="center"/>
              <w:rPr>
                <w:sz w:val="20"/>
              </w:rPr>
            </w:pPr>
            <w:r>
              <w:rPr>
                <w:sz w:val="20"/>
              </w:rPr>
              <w:t>20</w:t>
            </w:r>
          </w:p>
        </w:tc>
        <w:tc>
          <w:tcPr>
            <w:tcW w:w="1114" w:type="dxa"/>
            <w:tcBorders>
              <w:top w:val="single" w:sz="6" w:space="0" w:color="auto"/>
              <w:left w:val="single" w:sz="6" w:space="0" w:color="auto"/>
              <w:right w:val="single" w:sz="8" w:space="0" w:color="auto"/>
            </w:tcBorders>
            <w:shd w:val="clear" w:color="auto" w:fill="FF0000"/>
            <w:vAlign w:val="center"/>
          </w:tcPr>
          <w:p>
            <w:pPr>
              <w:jc w:val="center"/>
              <w:rPr>
                <w:sz w:val="20"/>
              </w:rPr>
            </w:pPr>
            <w:r>
              <w:rPr>
                <w:sz w:val="20"/>
              </w:rPr>
              <w:t>25</w:t>
            </w:r>
          </w:p>
        </w:tc>
      </w:tr>
      <w:tr>
        <w:trPr>
          <w:cantSplit/>
          <w:trHeight w:val="256"/>
          <w:jc w:val="center"/>
        </w:trPr>
        <w:tc>
          <w:tcPr>
            <w:tcW w:w="2822" w:type="dxa"/>
            <w:tcBorders>
              <w:left w:val="single" w:sz="8" w:space="0" w:color="auto"/>
              <w:right w:val="single" w:sz="6" w:space="0" w:color="auto"/>
            </w:tcBorders>
          </w:tcPr>
          <w:p>
            <w:pPr>
              <w:rPr>
                <w:sz w:val="18"/>
                <w:szCs w:val="18"/>
              </w:rPr>
            </w:pPr>
            <w:r>
              <w:rPr>
                <w:sz w:val="18"/>
                <w:szCs w:val="18"/>
              </w:rPr>
              <w:t>Reviewed by: Helen Woodford</w:t>
            </w:r>
          </w:p>
          <w:p>
            <w:pPr>
              <w:rPr>
                <w:sz w:val="18"/>
                <w:szCs w:val="18"/>
              </w:rPr>
            </w:pPr>
          </w:p>
        </w:tc>
        <w:tc>
          <w:tcPr>
            <w:tcW w:w="3402" w:type="dxa"/>
            <w:vMerge w:val="restart"/>
            <w:tcBorders>
              <w:left w:val="single" w:sz="4" w:space="0" w:color="auto"/>
              <w:bottom w:val="single" w:sz="18" w:space="0" w:color="auto"/>
              <w:right w:val="single" w:sz="6" w:space="0" w:color="auto"/>
            </w:tcBorders>
          </w:tcPr>
          <w:p>
            <w:pPr>
              <w:numPr>
                <w:ilvl w:val="0"/>
                <w:numId w:val="34"/>
              </w:numPr>
              <w:ind w:left="317" w:hanging="317"/>
              <w:contextualSpacing/>
              <w:rPr>
                <w:rFonts w:cstheme="minorHAnsi"/>
                <w:color w:val="373737"/>
                <w:sz w:val="18"/>
                <w:szCs w:val="18"/>
                <w:lang w:val="en"/>
              </w:rPr>
            </w:pPr>
            <w:r>
              <w:rPr>
                <w:rFonts w:cstheme="minorHAnsi"/>
                <w:b/>
                <w:bCs/>
                <w:color w:val="373737"/>
                <w:sz w:val="18"/>
                <w:szCs w:val="18"/>
                <w:lang w:val="en"/>
              </w:rPr>
              <w:t>Very Unlikely</w:t>
            </w:r>
            <w:r>
              <w:rPr>
                <w:rFonts w:cstheme="minorHAnsi"/>
                <w:color w:val="373737"/>
                <w:sz w:val="18"/>
                <w:szCs w:val="18"/>
                <w:lang w:val="en"/>
              </w:rPr>
              <w:t xml:space="preserve"> - This will probably never happen/occur </w:t>
            </w:r>
          </w:p>
          <w:p>
            <w:pPr>
              <w:numPr>
                <w:ilvl w:val="0"/>
                <w:numId w:val="34"/>
              </w:numPr>
              <w:ind w:left="317" w:hanging="317"/>
              <w:contextualSpacing/>
              <w:rPr>
                <w:rFonts w:cstheme="minorHAnsi"/>
                <w:color w:val="373737"/>
                <w:sz w:val="18"/>
                <w:szCs w:val="18"/>
                <w:lang w:val="en"/>
              </w:rPr>
            </w:pPr>
            <w:r>
              <w:rPr>
                <w:rFonts w:cstheme="minorHAnsi"/>
                <w:b/>
                <w:bCs/>
                <w:color w:val="373737"/>
                <w:sz w:val="18"/>
                <w:szCs w:val="18"/>
                <w:lang w:val="en"/>
              </w:rPr>
              <w:t>Unlikely</w:t>
            </w:r>
            <w:r>
              <w:rPr>
                <w:rFonts w:cstheme="minorHAnsi"/>
                <w:color w:val="373737"/>
                <w:sz w:val="18"/>
                <w:szCs w:val="18"/>
                <w:lang w:val="en"/>
              </w:rPr>
              <w:t xml:space="preserve"> - Do not expect it to happen/recur but it is possible it may do so </w:t>
            </w:r>
          </w:p>
          <w:p>
            <w:pPr>
              <w:numPr>
                <w:ilvl w:val="0"/>
                <w:numId w:val="34"/>
              </w:numPr>
              <w:ind w:left="317" w:hanging="317"/>
              <w:contextualSpacing/>
              <w:rPr>
                <w:rFonts w:cstheme="minorHAnsi"/>
                <w:b/>
                <w:bCs/>
                <w:color w:val="373737"/>
                <w:sz w:val="18"/>
                <w:szCs w:val="18"/>
                <w:lang w:val="en"/>
              </w:rPr>
            </w:pPr>
            <w:r>
              <w:rPr>
                <w:rFonts w:cstheme="minorHAnsi"/>
                <w:b/>
                <w:bCs/>
                <w:color w:val="373737"/>
                <w:sz w:val="18"/>
                <w:szCs w:val="18"/>
                <w:lang w:val="en"/>
              </w:rPr>
              <w:t>Likely</w:t>
            </w:r>
            <w:r>
              <w:rPr>
                <w:rFonts w:cstheme="minorHAnsi"/>
                <w:color w:val="373737"/>
                <w:sz w:val="18"/>
                <w:szCs w:val="18"/>
                <w:lang w:val="en"/>
              </w:rPr>
              <w:t xml:space="preserve"> - Might happen or recur occasionally </w:t>
            </w:r>
          </w:p>
          <w:p>
            <w:pPr>
              <w:numPr>
                <w:ilvl w:val="0"/>
                <w:numId w:val="34"/>
              </w:numPr>
              <w:ind w:left="317" w:hanging="317"/>
              <w:contextualSpacing/>
              <w:rPr>
                <w:rFonts w:cstheme="minorHAnsi"/>
                <w:b/>
                <w:bCs/>
                <w:color w:val="373737"/>
                <w:sz w:val="18"/>
                <w:szCs w:val="18"/>
                <w:lang w:val="en"/>
              </w:rPr>
            </w:pPr>
            <w:r>
              <w:rPr>
                <w:rFonts w:cstheme="minorHAnsi"/>
                <w:b/>
                <w:bCs/>
                <w:color w:val="373737"/>
                <w:sz w:val="18"/>
                <w:szCs w:val="18"/>
                <w:lang w:val="en"/>
              </w:rPr>
              <w:t>Very Likely</w:t>
            </w:r>
            <w:r>
              <w:rPr>
                <w:rFonts w:cstheme="minorHAnsi"/>
                <w:color w:val="373737"/>
                <w:sz w:val="18"/>
                <w:szCs w:val="18"/>
                <w:lang w:val="en"/>
              </w:rPr>
              <w:t xml:space="preserve"> - Will probably happen/recur, but it is not a persisting issue/circumstance</w:t>
            </w:r>
          </w:p>
          <w:p>
            <w:pPr>
              <w:numPr>
                <w:ilvl w:val="0"/>
                <w:numId w:val="34"/>
              </w:numPr>
              <w:ind w:left="317" w:hanging="317"/>
              <w:rPr>
                <w:rFonts w:eastAsia="Times New Roman" w:cstheme="minorHAnsi"/>
                <w:color w:val="373737"/>
                <w:sz w:val="18"/>
                <w:szCs w:val="18"/>
                <w:lang w:val="en"/>
              </w:rPr>
            </w:pPr>
            <w:r>
              <w:rPr>
                <w:rFonts w:eastAsia="Times New Roman" w:cstheme="minorHAnsi"/>
                <w:b/>
                <w:bCs/>
                <w:color w:val="373737"/>
                <w:sz w:val="18"/>
                <w:szCs w:val="18"/>
                <w:lang w:val="en"/>
              </w:rPr>
              <w:t>Certainty</w:t>
            </w:r>
            <w:r>
              <w:rPr>
                <w:rFonts w:eastAsia="Times New Roman" w:cstheme="minorHAnsi"/>
                <w:color w:val="373737"/>
                <w:sz w:val="18"/>
                <w:szCs w:val="18"/>
                <w:lang w:val="en"/>
              </w:rPr>
              <w:t xml:space="preserve"> - Will undoubtedly happen/recur, possibly frequently</w:t>
            </w:r>
          </w:p>
          <w:p>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pPr>
              <w:numPr>
                <w:ilvl w:val="0"/>
                <w:numId w:val="35"/>
              </w:numPr>
              <w:ind w:left="317" w:hanging="317"/>
              <w:contextualSpacing/>
              <w:rPr>
                <w:rFonts w:cstheme="minorHAnsi"/>
                <w:color w:val="373737"/>
                <w:sz w:val="18"/>
                <w:szCs w:val="18"/>
                <w:lang w:val="en"/>
              </w:rPr>
            </w:pPr>
            <w:r>
              <w:rPr>
                <w:rFonts w:cstheme="minorHAnsi"/>
                <w:b/>
                <w:bCs/>
                <w:color w:val="373737"/>
                <w:sz w:val="18"/>
                <w:szCs w:val="18"/>
                <w:lang w:val="en"/>
              </w:rPr>
              <w:t>Negligible</w:t>
            </w:r>
            <w:r>
              <w:rPr>
                <w:rFonts w:cstheme="minorHAnsi"/>
                <w:color w:val="373737"/>
                <w:sz w:val="18"/>
                <w:szCs w:val="18"/>
                <w:lang w:val="en"/>
              </w:rPr>
              <w:t xml:space="preserve"> - Minor injuries or discomfort. No medical treatment or measurable physical effects. </w:t>
            </w:r>
          </w:p>
          <w:p>
            <w:pPr>
              <w:numPr>
                <w:ilvl w:val="0"/>
                <w:numId w:val="35"/>
              </w:numPr>
              <w:ind w:left="317" w:hanging="317"/>
              <w:contextualSpacing/>
              <w:rPr>
                <w:rFonts w:cstheme="minorHAnsi"/>
                <w:color w:val="373737"/>
                <w:sz w:val="18"/>
                <w:szCs w:val="18"/>
                <w:lang w:val="en"/>
              </w:rPr>
            </w:pPr>
            <w:r>
              <w:rPr>
                <w:rFonts w:cstheme="minorHAnsi"/>
                <w:b/>
                <w:bCs/>
                <w:color w:val="373737"/>
                <w:sz w:val="18"/>
                <w:szCs w:val="18"/>
                <w:lang w:val="en"/>
              </w:rPr>
              <w:t>Minor</w:t>
            </w:r>
            <w:r>
              <w:rPr>
                <w:rFonts w:cstheme="minorHAnsi"/>
                <w:color w:val="373737"/>
                <w:sz w:val="18"/>
                <w:szCs w:val="18"/>
                <w:lang w:val="en"/>
              </w:rPr>
              <w:t xml:space="preserve"> - Injuries or illness requiring on site first aid. Temporary impairment. </w:t>
            </w:r>
          </w:p>
          <w:p>
            <w:pPr>
              <w:numPr>
                <w:ilvl w:val="0"/>
                <w:numId w:val="35"/>
              </w:numPr>
              <w:ind w:left="317" w:hanging="317"/>
              <w:contextualSpacing/>
              <w:rPr>
                <w:rFonts w:cstheme="minorHAnsi"/>
                <w:color w:val="373737"/>
                <w:sz w:val="18"/>
                <w:szCs w:val="18"/>
                <w:lang w:val="en"/>
              </w:rPr>
            </w:pPr>
            <w:r>
              <w:rPr>
                <w:rFonts w:cstheme="minorHAnsi"/>
                <w:b/>
                <w:bCs/>
                <w:color w:val="373737"/>
                <w:sz w:val="18"/>
                <w:szCs w:val="18"/>
                <w:lang w:val="en"/>
              </w:rPr>
              <w:t>Medical Treatment</w:t>
            </w:r>
            <w:r>
              <w:rPr>
                <w:rFonts w:cstheme="minorHAnsi"/>
                <w:color w:val="373737"/>
                <w:sz w:val="18"/>
                <w:szCs w:val="18"/>
                <w:lang w:val="en"/>
              </w:rPr>
              <w:t xml:space="preserve"> - Injuries or illness requiring hospital treatment.</w:t>
            </w:r>
          </w:p>
          <w:p>
            <w:pPr>
              <w:numPr>
                <w:ilvl w:val="0"/>
                <w:numId w:val="35"/>
              </w:numPr>
              <w:ind w:left="317" w:hanging="317"/>
              <w:contextualSpacing/>
              <w:rPr>
                <w:rFonts w:cstheme="minorHAnsi"/>
                <w:color w:val="373737"/>
                <w:sz w:val="18"/>
                <w:szCs w:val="18"/>
                <w:lang w:val="en"/>
              </w:rPr>
            </w:pPr>
            <w:r>
              <w:rPr>
                <w:rFonts w:cstheme="minorHAnsi"/>
                <w:b/>
                <w:bCs/>
                <w:color w:val="373737"/>
                <w:sz w:val="18"/>
                <w:szCs w:val="18"/>
                <w:lang w:val="en"/>
              </w:rPr>
              <w:t>Major</w:t>
            </w:r>
            <w:r>
              <w:rPr>
                <w:rFonts w:cstheme="minorHAnsi"/>
                <w:color w:val="373737"/>
                <w:sz w:val="18"/>
                <w:szCs w:val="18"/>
                <w:lang w:val="en"/>
              </w:rPr>
              <w:t xml:space="preserve"> - Injury or illness resulting in permanent impairment. </w:t>
            </w:r>
          </w:p>
          <w:p>
            <w:pPr>
              <w:numPr>
                <w:ilvl w:val="0"/>
                <w:numId w:val="35"/>
              </w:numPr>
              <w:ind w:left="317" w:hanging="317"/>
              <w:contextualSpacing/>
              <w:rPr>
                <w:rFonts w:cstheme="minorHAnsi"/>
                <w:b/>
                <w:bCs/>
                <w:color w:val="373737"/>
                <w:sz w:val="18"/>
                <w:szCs w:val="18"/>
                <w:lang w:val="en"/>
              </w:rPr>
            </w:pPr>
            <w:r>
              <w:rPr>
                <w:rFonts w:cstheme="minorHAnsi"/>
                <w:b/>
                <w:bCs/>
                <w:color w:val="373737"/>
                <w:sz w:val="18"/>
                <w:szCs w:val="18"/>
                <w:lang w:val="en"/>
              </w:rPr>
              <w:t>Fatal</w:t>
            </w:r>
            <w:r>
              <w:rPr>
                <w:rFonts w:cstheme="minorHAnsi"/>
                <w:color w:val="373737"/>
                <w:sz w:val="18"/>
                <w:szCs w:val="18"/>
                <w:lang w:val="en"/>
              </w:rPr>
              <w:t xml:space="preserve"> - Fatality.</w:t>
            </w:r>
          </w:p>
          <w:p>
            <w:pPr>
              <w:rPr>
                <w:rFonts w:cstheme="minorHAnsi"/>
                <w:sz w:val="18"/>
                <w:szCs w:val="18"/>
              </w:rPr>
            </w:pPr>
          </w:p>
          <w:p>
            <w:pPr>
              <w:rPr>
                <w:rFonts w:cstheme="minorHAnsi"/>
                <w:sz w:val="18"/>
                <w:szCs w:val="18"/>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4</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4</w:t>
            </w:r>
          </w:p>
        </w:tc>
        <w:tc>
          <w:tcPr>
            <w:tcW w:w="709" w:type="dxa"/>
            <w:gridSpan w:val="2"/>
            <w:tcBorders>
              <w:left w:val="single" w:sz="6" w:space="0" w:color="auto"/>
              <w:right w:val="single" w:sz="4" w:space="0" w:color="auto"/>
            </w:tcBorders>
            <w:shd w:val="clear" w:color="auto" w:fill="FFFF00"/>
            <w:vAlign w:val="center"/>
          </w:tcPr>
          <w:p>
            <w:pPr>
              <w:jc w:val="center"/>
              <w:rPr>
                <w:sz w:val="20"/>
              </w:rPr>
            </w:pPr>
            <w:r>
              <w:rPr>
                <w:sz w:val="20"/>
              </w:rPr>
              <w:t>8</w:t>
            </w:r>
          </w:p>
        </w:tc>
        <w:tc>
          <w:tcPr>
            <w:tcW w:w="709" w:type="dxa"/>
            <w:tcBorders>
              <w:left w:val="single" w:sz="6" w:space="0" w:color="auto"/>
              <w:right w:val="single" w:sz="4" w:space="0" w:color="auto"/>
            </w:tcBorders>
            <w:shd w:val="clear" w:color="auto" w:fill="FF0000"/>
            <w:vAlign w:val="center"/>
          </w:tcPr>
          <w:p>
            <w:pPr>
              <w:jc w:val="center"/>
              <w:rPr>
                <w:sz w:val="20"/>
              </w:rPr>
            </w:pPr>
            <w:r>
              <w:rPr>
                <w:sz w:val="20"/>
              </w:rPr>
              <w:t>12</w:t>
            </w:r>
          </w:p>
        </w:tc>
        <w:tc>
          <w:tcPr>
            <w:tcW w:w="708" w:type="dxa"/>
            <w:gridSpan w:val="2"/>
            <w:tcBorders>
              <w:left w:val="single" w:sz="6" w:space="0" w:color="auto"/>
              <w:right w:val="single" w:sz="4" w:space="0" w:color="auto"/>
            </w:tcBorders>
            <w:shd w:val="clear" w:color="auto" w:fill="FF0000"/>
            <w:vAlign w:val="center"/>
          </w:tcPr>
          <w:p>
            <w:pPr>
              <w:jc w:val="center"/>
              <w:rPr>
                <w:sz w:val="20"/>
              </w:rPr>
            </w:pPr>
            <w:r>
              <w:rPr>
                <w:sz w:val="20"/>
              </w:rPr>
              <w:t>16</w:t>
            </w:r>
          </w:p>
        </w:tc>
        <w:tc>
          <w:tcPr>
            <w:tcW w:w="1114" w:type="dxa"/>
            <w:tcBorders>
              <w:left w:val="single" w:sz="6" w:space="0" w:color="auto"/>
              <w:right w:val="single" w:sz="8" w:space="0" w:color="auto"/>
            </w:tcBorders>
            <w:shd w:val="clear" w:color="auto" w:fill="FF0000"/>
            <w:vAlign w:val="center"/>
          </w:tcPr>
          <w:p>
            <w:pPr>
              <w:jc w:val="center"/>
              <w:rPr>
                <w:sz w:val="20"/>
              </w:rPr>
            </w:pPr>
            <w:r>
              <w:rPr>
                <w:sz w:val="20"/>
              </w:rPr>
              <w:t>20</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3</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3</w:t>
            </w:r>
          </w:p>
        </w:tc>
        <w:tc>
          <w:tcPr>
            <w:tcW w:w="709" w:type="dxa"/>
            <w:gridSpan w:val="2"/>
            <w:tcBorders>
              <w:left w:val="single" w:sz="6" w:space="0" w:color="auto"/>
              <w:right w:val="single" w:sz="4" w:space="0" w:color="auto"/>
            </w:tcBorders>
            <w:shd w:val="clear" w:color="auto" w:fill="008000"/>
            <w:vAlign w:val="center"/>
          </w:tcPr>
          <w:p>
            <w:pPr>
              <w:jc w:val="center"/>
              <w:rPr>
                <w:sz w:val="20"/>
              </w:rPr>
            </w:pPr>
            <w:r>
              <w:rPr>
                <w:sz w:val="20"/>
              </w:rPr>
              <w:t>6G</w:t>
            </w:r>
          </w:p>
        </w:tc>
        <w:tc>
          <w:tcPr>
            <w:tcW w:w="709" w:type="dxa"/>
            <w:tcBorders>
              <w:left w:val="single" w:sz="6" w:space="0" w:color="auto"/>
              <w:right w:val="single" w:sz="4" w:space="0" w:color="auto"/>
            </w:tcBorders>
            <w:shd w:val="clear" w:color="auto" w:fill="FFFF00"/>
            <w:vAlign w:val="center"/>
          </w:tcPr>
          <w:p>
            <w:pPr>
              <w:jc w:val="center"/>
              <w:rPr>
                <w:sz w:val="20"/>
              </w:rPr>
            </w:pPr>
            <w:r>
              <w:rPr>
                <w:sz w:val="20"/>
              </w:rPr>
              <w:t>9</w:t>
            </w:r>
          </w:p>
        </w:tc>
        <w:tc>
          <w:tcPr>
            <w:tcW w:w="708" w:type="dxa"/>
            <w:gridSpan w:val="2"/>
            <w:tcBorders>
              <w:left w:val="single" w:sz="6" w:space="0" w:color="auto"/>
              <w:right w:val="single" w:sz="4" w:space="0" w:color="auto"/>
            </w:tcBorders>
            <w:shd w:val="clear" w:color="auto" w:fill="FF0000"/>
            <w:vAlign w:val="center"/>
          </w:tcPr>
          <w:p>
            <w:pPr>
              <w:jc w:val="center"/>
              <w:rPr>
                <w:sz w:val="20"/>
              </w:rPr>
            </w:pPr>
            <w:r>
              <w:rPr>
                <w:sz w:val="20"/>
              </w:rPr>
              <w:t>12</w:t>
            </w:r>
          </w:p>
        </w:tc>
        <w:tc>
          <w:tcPr>
            <w:tcW w:w="1114" w:type="dxa"/>
            <w:tcBorders>
              <w:left w:val="single" w:sz="6" w:space="0" w:color="auto"/>
              <w:right w:val="single" w:sz="8" w:space="0" w:color="auto"/>
            </w:tcBorders>
            <w:shd w:val="clear" w:color="auto" w:fill="FF0000"/>
            <w:vAlign w:val="center"/>
          </w:tcPr>
          <w:p>
            <w:pPr>
              <w:jc w:val="center"/>
              <w:rPr>
                <w:sz w:val="20"/>
              </w:rPr>
            </w:pPr>
            <w:r>
              <w:rPr>
                <w:sz w:val="20"/>
              </w:rPr>
              <w:t>15</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Reviewed by:</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2</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2</w:t>
            </w:r>
          </w:p>
        </w:tc>
        <w:tc>
          <w:tcPr>
            <w:tcW w:w="709" w:type="dxa"/>
            <w:gridSpan w:val="2"/>
            <w:tcBorders>
              <w:left w:val="single" w:sz="6" w:space="0" w:color="auto"/>
              <w:right w:val="single" w:sz="4" w:space="0" w:color="auto"/>
            </w:tcBorders>
            <w:shd w:val="clear" w:color="auto" w:fill="008000"/>
            <w:vAlign w:val="center"/>
          </w:tcPr>
          <w:p>
            <w:pPr>
              <w:jc w:val="center"/>
              <w:rPr>
                <w:sz w:val="20"/>
              </w:rPr>
            </w:pPr>
            <w:r>
              <w:rPr>
                <w:sz w:val="20"/>
              </w:rPr>
              <w:t>4</w:t>
            </w:r>
          </w:p>
        </w:tc>
        <w:tc>
          <w:tcPr>
            <w:tcW w:w="709" w:type="dxa"/>
            <w:tcBorders>
              <w:left w:val="single" w:sz="6" w:space="0" w:color="auto"/>
              <w:right w:val="single" w:sz="4" w:space="0" w:color="auto"/>
            </w:tcBorders>
            <w:shd w:val="clear" w:color="auto" w:fill="FFFF00"/>
            <w:vAlign w:val="center"/>
          </w:tcPr>
          <w:p>
            <w:pPr>
              <w:jc w:val="center"/>
              <w:rPr>
                <w:sz w:val="20"/>
              </w:rPr>
            </w:pPr>
            <w:r>
              <w:rPr>
                <w:sz w:val="20"/>
              </w:rPr>
              <w:t>6Y</w:t>
            </w:r>
          </w:p>
        </w:tc>
        <w:tc>
          <w:tcPr>
            <w:tcW w:w="708" w:type="dxa"/>
            <w:gridSpan w:val="2"/>
            <w:tcBorders>
              <w:left w:val="single" w:sz="6" w:space="0" w:color="auto"/>
              <w:right w:val="single" w:sz="4" w:space="0" w:color="auto"/>
            </w:tcBorders>
            <w:shd w:val="clear" w:color="auto" w:fill="FFFF00"/>
            <w:vAlign w:val="center"/>
          </w:tcPr>
          <w:p>
            <w:pPr>
              <w:jc w:val="center"/>
              <w:rPr>
                <w:sz w:val="20"/>
              </w:rPr>
            </w:pPr>
            <w:r>
              <w:rPr>
                <w:sz w:val="20"/>
              </w:rPr>
              <w:t>8</w:t>
            </w:r>
          </w:p>
        </w:tc>
        <w:tc>
          <w:tcPr>
            <w:tcW w:w="1114" w:type="dxa"/>
            <w:tcBorders>
              <w:left w:val="single" w:sz="6" w:space="0" w:color="auto"/>
              <w:right w:val="single" w:sz="8" w:space="0" w:color="auto"/>
            </w:tcBorders>
            <w:shd w:val="clear" w:color="auto" w:fill="FFFF00"/>
            <w:vAlign w:val="center"/>
          </w:tcPr>
          <w:p>
            <w:pPr>
              <w:jc w:val="center"/>
              <w:rPr>
                <w:sz w:val="20"/>
              </w:rPr>
            </w:pPr>
            <w:r>
              <w:rPr>
                <w:sz w:val="20"/>
              </w:rPr>
              <w:t>10Y</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1</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1</w:t>
            </w:r>
          </w:p>
        </w:tc>
        <w:tc>
          <w:tcPr>
            <w:tcW w:w="709" w:type="dxa"/>
            <w:gridSpan w:val="2"/>
            <w:tcBorders>
              <w:left w:val="single" w:sz="6" w:space="0" w:color="auto"/>
              <w:right w:val="single" w:sz="4" w:space="0" w:color="auto"/>
            </w:tcBorders>
            <w:shd w:val="clear" w:color="auto" w:fill="008000"/>
            <w:vAlign w:val="center"/>
          </w:tcPr>
          <w:p>
            <w:pPr>
              <w:jc w:val="center"/>
              <w:rPr>
                <w:sz w:val="20"/>
              </w:rPr>
            </w:pPr>
            <w:r>
              <w:rPr>
                <w:sz w:val="20"/>
              </w:rPr>
              <w:t>2</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3</w:t>
            </w:r>
          </w:p>
        </w:tc>
        <w:tc>
          <w:tcPr>
            <w:tcW w:w="708" w:type="dxa"/>
            <w:gridSpan w:val="2"/>
            <w:tcBorders>
              <w:left w:val="single" w:sz="6" w:space="0" w:color="auto"/>
              <w:right w:val="single" w:sz="4" w:space="0" w:color="auto"/>
            </w:tcBorders>
            <w:shd w:val="clear" w:color="auto" w:fill="008000"/>
            <w:vAlign w:val="center"/>
          </w:tcPr>
          <w:p>
            <w:pPr>
              <w:jc w:val="center"/>
              <w:rPr>
                <w:sz w:val="20"/>
              </w:rPr>
            </w:pPr>
            <w:r>
              <w:rPr>
                <w:sz w:val="20"/>
              </w:rPr>
              <w:t>4</w:t>
            </w:r>
          </w:p>
        </w:tc>
        <w:tc>
          <w:tcPr>
            <w:tcW w:w="1114" w:type="dxa"/>
            <w:tcBorders>
              <w:left w:val="single" w:sz="6" w:space="0" w:color="auto"/>
              <w:right w:val="single" w:sz="8" w:space="0" w:color="auto"/>
            </w:tcBorders>
            <w:shd w:val="clear" w:color="auto" w:fill="008000"/>
            <w:vAlign w:val="center"/>
          </w:tcPr>
          <w:p>
            <w:pPr>
              <w:jc w:val="center"/>
              <w:rPr>
                <w:sz w:val="20"/>
              </w:rPr>
            </w:pPr>
            <w:r>
              <w:rPr>
                <w:sz w:val="20"/>
              </w:rPr>
              <w:t>5G</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Reviewed by:</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0</w:t>
            </w:r>
          </w:p>
        </w:tc>
        <w:tc>
          <w:tcPr>
            <w:tcW w:w="709" w:type="dxa"/>
            <w:tcBorders>
              <w:left w:val="single" w:sz="6" w:space="0" w:color="auto"/>
              <w:right w:val="single" w:sz="4" w:space="0" w:color="auto"/>
            </w:tcBorders>
            <w:vAlign w:val="center"/>
          </w:tcPr>
          <w:p>
            <w:pPr>
              <w:jc w:val="center"/>
              <w:rPr>
                <w:b/>
                <w:sz w:val="20"/>
              </w:rPr>
            </w:pPr>
            <w:r>
              <w:rPr>
                <w:b/>
                <w:sz w:val="20"/>
              </w:rPr>
              <w:t>1</w:t>
            </w:r>
          </w:p>
        </w:tc>
        <w:tc>
          <w:tcPr>
            <w:tcW w:w="709" w:type="dxa"/>
            <w:gridSpan w:val="2"/>
            <w:tcBorders>
              <w:left w:val="single" w:sz="6" w:space="0" w:color="auto"/>
              <w:right w:val="single" w:sz="4" w:space="0" w:color="auto"/>
            </w:tcBorders>
            <w:vAlign w:val="center"/>
          </w:tcPr>
          <w:p>
            <w:pPr>
              <w:jc w:val="center"/>
              <w:rPr>
                <w:b/>
                <w:sz w:val="20"/>
              </w:rPr>
            </w:pPr>
            <w:r>
              <w:rPr>
                <w:b/>
                <w:sz w:val="20"/>
              </w:rPr>
              <w:t>2</w:t>
            </w:r>
          </w:p>
        </w:tc>
        <w:tc>
          <w:tcPr>
            <w:tcW w:w="709" w:type="dxa"/>
            <w:tcBorders>
              <w:left w:val="single" w:sz="6" w:space="0" w:color="auto"/>
              <w:right w:val="single" w:sz="4" w:space="0" w:color="auto"/>
            </w:tcBorders>
            <w:vAlign w:val="center"/>
          </w:tcPr>
          <w:p>
            <w:pPr>
              <w:jc w:val="center"/>
              <w:rPr>
                <w:b/>
                <w:sz w:val="20"/>
              </w:rPr>
            </w:pPr>
            <w:r>
              <w:rPr>
                <w:b/>
                <w:sz w:val="20"/>
              </w:rPr>
              <w:t>3</w:t>
            </w:r>
          </w:p>
        </w:tc>
        <w:tc>
          <w:tcPr>
            <w:tcW w:w="708" w:type="dxa"/>
            <w:gridSpan w:val="2"/>
            <w:tcBorders>
              <w:left w:val="single" w:sz="6" w:space="0" w:color="auto"/>
              <w:right w:val="single" w:sz="4" w:space="0" w:color="auto"/>
            </w:tcBorders>
            <w:vAlign w:val="center"/>
          </w:tcPr>
          <w:p>
            <w:pPr>
              <w:jc w:val="center"/>
              <w:rPr>
                <w:b/>
                <w:sz w:val="20"/>
              </w:rPr>
            </w:pPr>
            <w:r>
              <w:rPr>
                <w:b/>
                <w:sz w:val="20"/>
              </w:rPr>
              <w:t>4</w:t>
            </w:r>
          </w:p>
        </w:tc>
        <w:tc>
          <w:tcPr>
            <w:tcW w:w="1114" w:type="dxa"/>
            <w:tcBorders>
              <w:left w:val="single" w:sz="6" w:space="0" w:color="auto"/>
              <w:right w:val="single" w:sz="8" w:space="0" w:color="auto"/>
            </w:tcBorders>
            <w:vAlign w:val="center"/>
          </w:tcPr>
          <w:p>
            <w:pPr>
              <w:jc w:val="center"/>
              <w:rPr>
                <w:b/>
                <w:sz w:val="20"/>
              </w:rPr>
            </w:pPr>
            <w:r>
              <w:rPr>
                <w:b/>
                <w:sz w:val="20"/>
              </w:rPr>
              <w:t>5</w:t>
            </w:r>
          </w:p>
        </w:tc>
      </w:tr>
      <w:tr>
        <w:trPr>
          <w:cantSplit/>
          <w:trHeight w:val="301"/>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4657" w:type="dxa"/>
            <w:gridSpan w:val="8"/>
            <w:tcBorders>
              <w:left w:val="single" w:sz="6" w:space="0" w:color="auto"/>
              <w:bottom w:val="single" w:sz="4" w:space="0" w:color="auto"/>
              <w:right w:val="single" w:sz="8" w:space="0" w:color="auto"/>
            </w:tcBorders>
            <w:vAlign w:val="center"/>
          </w:tcPr>
          <w:p>
            <w:pPr>
              <w:jc w:val="center"/>
              <w:rPr>
                <w:b/>
                <w:sz w:val="20"/>
              </w:rPr>
            </w:pPr>
            <w:r>
              <w:rPr>
                <w:b/>
                <w:sz w:val="20"/>
              </w:rPr>
              <w:t>Severity of Injury</w:t>
            </w:r>
          </w:p>
        </w:tc>
      </w:tr>
      <w:tr>
        <w:trPr>
          <w:cantSplit/>
          <w:trHeight w:val="393"/>
          <w:jc w:val="center"/>
        </w:trPr>
        <w:tc>
          <w:tcPr>
            <w:tcW w:w="2822" w:type="dxa"/>
            <w:tcBorders>
              <w:left w:val="single" w:sz="8" w:space="0" w:color="auto"/>
              <w:bottom w:val="single" w:sz="8" w:space="0" w:color="auto"/>
              <w:right w:val="single" w:sz="6" w:space="0" w:color="auto"/>
            </w:tcBorders>
          </w:tcPr>
          <w:p>
            <w:pPr>
              <w:rPr>
                <w:sz w:val="18"/>
                <w:szCs w:val="18"/>
              </w:rPr>
            </w:pPr>
            <w:r>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pPr>
              <w:rPr>
                <w:sz w:val="20"/>
              </w:rPr>
            </w:pPr>
          </w:p>
        </w:tc>
        <w:tc>
          <w:tcPr>
            <w:tcW w:w="3544" w:type="dxa"/>
            <w:vMerge/>
            <w:tcBorders>
              <w:top w:val="single" w:sz="6" w:space="0" w:color="auto"/>
              <w:left w:val="single" w:sz="4" w:space="0" w:color="auto"/>
              <w:bottom w:val="single" w:sz="8" w:space="0" w:color="auto"/>
              <w:right w:val="single" w:sz="6" w:space="0" w:color="auto"/>
            </w:tcBorders>
          </w:tcPr>
          <w:p>
            <w:pPr>
              <w:rPr>
                <w:sz w:val="20"/>
              </w:rPr>
            </w:pPr>
          </w:p>
        </w:tc>
        <w:tc>
          <w:tcPr>
            <w:tcW w:w="709" w:type="dxa"/>
            <w:vMerge/>
            <w:tcBorders>
              <w:left w:val="single" w:sz="6" w:space="0" w:color="auto"/>
              <w:bottom w:val="single" w:sz="8" w:space="0" w:color="auto"/>
              <w:right w:val="single" w:sz="4" w:space="0" w:color="auto"/>
            </w:tcBorders>
            <w:shd w:val="clear" w:color="auto" w:fill="008000"/>
          </w:tcPr>
          <w:p>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pPr>
              <w:jc w:val="center"/>
              <w:rPr>
                <w:b/>
                <w:sz w:val="18"/>
                <w:szCs w:val="18"/>
              </w:rPr>
            </w:pPr>
            <w:r>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pPr>
              <w:jc w:val="center"/>
              <w:rPr>
                <w:b/>
                <w:sz w:val="18"/>
                <w:szCs w:val="18"/>
              </w:rPr>
            </w:pPr>
            <w:r>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pPr>
              <w:jc w:val="center"/>
              <w:rPr>
                <w:color w:val="FF0000"/>
                <w:sz w:val="18"/>
                <w:szCs w:val="18"/>
              </w:rPr>
            </w:pPr>
          </w:p>
        </w:tc>
        <w:tc>
          <w:tcPr>
            <w:tcW w:w="1114" w:type="dxa"/>
            <w:tcBorders>
              <w:left w:val="single" w:sz="4" w:space="0" w:color="auto"/>
              <w:bottom w:val="single" w:sz="8" w:space="0" w:color="auto"/>
              <w:right w:val="single" w:sz="8" w:space="0" w:color="auto"/>
            </w:tcBorders>
            <w:shd w:val="clear" w:color="auto" w:fill="auto"/>
          </w:tcPr>
          <w:p>
            <w:pPr>
              <w:jc w:val="center"/>
              <w:rPr>
                <w:b/>
                <w:sz w:val="18"/>
                <w:szCs w:val="18"/>
              </w:rPr>
            </w:pPr>
            <w:r>
              <w:rPr>
                <w:b/>
                <w:sz w:val="18"/>
                <w:szCs w:val="18"/>
              </w:rPr>
              <w:t>High Risk</w:t>
            </w:r>
          </w:p>
        </w:tc>
      </w:tr>
    </w:tbl>
    <w:p>
      <w:pPr>
        <w:rPr>
          <w:sz w:val="4"/>
          <w:szCs w:val="4"/>
        </w:rPr>
      </w:pPr>
    </w:p>
    <w:p>
      <w:pPr>
        <w:pStyle w:val="Default"/>
        <w:spacing w:after="22"/>
        <w:ind w:left="720"/>
        <w:rPr>
          <w:rFonts w:asciiTheme="minorHAnsi" w:hAnsiTheme="minorHAnsi" w:cstheme="minorHAnsi"/>
          <w:sz w:val="23"/>
          <w:szCs w:val="23"/>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b/>
        </w:rPr>
      </w:pPr>
    </w:p>
    <w:p>
      <w:pPr>
        <w:rPr>
          <w:rFonts w:asciiTheme="majorHAnsi" w:hAnsiTheme="majorHAnsi"/>
          <w:b/>
        </w:rPr>
      </w:pPr>
    </w:p>
    <w:p>
      <w:pPr>
        <w:rPr>
          <w:rFonts w:asciiTheme="majorHAnsi" w:hAnsiTheme="majorHAnsi"/>
          <w:b/>
        </w:rPr>
      </w:pPr>
      <w:r>
        <w:rPr>
          <w:rFonts w:asciiTheme="majorHAnsi" w:hAnsiTheme="majorHAnsi"/>
          <w:b/>
        </w:rPr>
        <w:t>Appendix 4</w:t>
      </w:r>
    </w:p>
    <w:p>
      <w:pPr>
        <w:rPr>
          <w:rFonts w:asciiTheme="majorHAnsi" w:hAnsiTheme="majorHAnsi"/>
        </w:rPr>
      </w:pPr>
      <w:r>
        <w:rPr>
          <w:rFonts w:asciiTheme="majorHAnsi" w:hAnsiTheme="majorHAnsi"/>
          <w:noProof/>
          <w:lang w:eastAsia="en-GB"/>
        </w:rPr>
        <w:drawing>
          <wp:anchor distT="0" distB="0" distL="114300" distR="114300" simplePos="0" relativeHeight="251658240" behindDoc="1" locked="0" layoutInCell="1" allowOverlap="1">
            <wp:simplePos x="0" y="0"/>
            <wp:positionH relativeFrom="column">
              <wp:posOffset>4469765</wp:posOffset>
            </wp:positionH>
            <wp:positionV relativeFrom="paragraph">
              <wp:posOffset>317500</wp:posOffset>
            </wp:positionV>
            <wp:extent cx="3686175" cy="2764155"/>
            <wp:effectExtent l="0" t="0" r="9525" b="0"/>
            <wp:wrapTight wrapText="bothSides">
              <wp:wrapPolygon edited="0">
                <wp:start x="0" y="0"/>
                <wp:lineTo x="0" y="21436"/>
                <wp:lineTo x="21544" y="2143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 one way.jpg"/>
                    <pic:cNvPicPr/>
                  </pic:nvPicPr>
                  <pic:blipFill>
                    <a:blip r:embed="rId21">
                      <a:extLst>
                        <a:ext uri="{28A0092B-C50C-407E-A947-70E740481C1C}">
                          <a14:useLocalDpi xmlns:a14="http://schemas.microsoft.com/office/drawing/2010/main" val="0"/>
                        </a:ext>
                      </a:extLst>
                    </a:blip>
                    <a:stretch>
                      <a:fillRect/>
                    </a:stretch>
                  </pic:blipFill>
                  <pic:spPr>
                    <a:xfrm>
                      <a:off x="0" y="0"/>
                      <a:ext cx="3686175" cy="2764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60288" behindDoc="0" locked="0" layoutInCell="1" allowOverlap="1">
            <wp:simplePos x="0" y="0"/>
            <wp:positionH relativeFrom="column">
              <wp:posOffset>-26670</wp:posOffset>
            </wp:positionH>
            <wp:positionV relativeFrom="paragraph">
              <wp:posOffset>372110</wp:posOffset>
            </wp:positionV>
            <wp:extent cx="3714750" cy="2785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 Nursery.jpg"/>
                    <pic:cNvPicPr/>
                  </pic:nvPicPr>
                  <pic:blipFill>
                    <a:blip r:embed="rId22">
                      <a:extLst>
                        <a:ext uri="{28A0092B-C50C-407E-A947-70E740481C1C}">
                          <a14:useLocalDpi xmlns:a14="http://schemas.microsoft.com/office/drawing/2010/main" val="0"/>
                        </a:ext>
                      </a:extLst>
                    </a:blip>
                    <a:stretch>
                      <a:fillRect/>
                    </a:stretch>
                  </pic:blipFill>
                  <pic:spPr>
                    <a:xfrm>
                      <a:off x="0" y="0"/>
                      <a:ext cx="3714750" cy="27857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posOffset>-38100</wp:posOffset>
            </wp:positionH>
            <wp:positionV relativeFrom="paragraph">
              <wp:posOffset>3284220</wp:posOffset>
            </wp:positionV>
            <wp:extent cx="3638550" cy="2728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 rooms.jpg"/>
                    <pic:cNvPicPr/>
                  </pic:nvPicPr>
                  <pic:blipFill>
                    <a:blip r:embed="rId23">
                      <a:extLst>
                        <a:ext uri="{28A0092B-C50C-407E-A947-70E740481C1C}">
                          <a14:useLocalDpi xmlns:a14="http://schemas.microsoft.com/office/drawing/2010/main" val="0"/>
                        </a:ext>
                      </a:extLst>
                    </a:blip>
                    <a:stretch>
                      <a:fillRect/>
                    </a:stretch>
                  </pic:blipFill>
                  <pic:spPr>
                    <a:xfrm>
                      <a:off x="0" y="0"/>
                      <a:ext cx="3638550" cy="27285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CAD drawings of premises: </w:t>
      </w:r>
    </w:p>
    <w:sectPr>
      <w:footerReference w:type="default" r:id="rId24"/>
      <w:pgSz w:w="16838" w:h="11906" w:orient="landscape"/>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420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B33"/>
    <w:multiLevelType w:val="hybridMultilevel"/>
    <w:tmpl w:val="2584A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04DD1"/>
    <w:multiLevelType w:val="hybridMultilevel"/>
    <w:tmpl w:val="4514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A0E22"/>
    <w:multiLevelType w:val="hybridMultilevel"/>
    <w:tmpl w:val="CCB4A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6774D"/>
    <w:multiLevelType w:val="hybridMultilevel"/>
    <w:tmpl w:val="1A8A7C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A18B7"/>
    <w:multiLevelType w:val="hybridMultilevel"/>
    <w:tmpl w:val="7DE0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420AC"/>
    <w:multiLevelType w:val="hybridMultilevel"/>
    <w:tmpl w:val="3078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B2FCE"/>
    <w:multiLevelType w:val="hybridMultilevel"/>
    <w:tmpl w:val="0F382D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41F76"/>
    <w:multiLevelType w:val="hybridMultilevel"/>
    <w:tmpl w:val="628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22816"/>
    <w:multiLevelType w:val="hybridMultilevel"/>
    <w:tmpl w:val="293C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45E97"/>
    <w:multiLevelType w:val="hybridMultilevel"/>
    <w:tmpl w:val="F2A2C560"/>
    <w:lvl w:ilvl="0" w:tplc="7718321C">
      <w:start w:val="1"/>
      <w:numFmt w:val="decimal"/>
      <w:lvlText w:val="%1)"/>
      <w:lvlJc w:val="left"/>
      <w:pPr>
        <w:ind w:left="1080" w:hanging="360"/>
      </w:pPr>
      <w:rPr>
        <w:rFonts w:hint="default"/>
        <w:b w:val="0"/>
      </w:rPr>
    </w:lvl>
    <w:lvl w:ilvl="1" w:tplc="762A9A6A">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5E30E0"/>
    <w:multiLevelType w:val="hybridMultilevel"/>
    <w:tmpl w:val="0B44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8E0E1D"/>
    <w:multiLevelType w:val="hybridMultilevel"/>
    <w:tmpl w:val="2EB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A3DAC"/>
    <w:multiLevelType w:val="hybridMultilevel"/>
    <w:tmpl w:val="2352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B07026"/>
    <w:multiLevelType w:val="hybridMultilevel"/>
    <w:tmpl w:val="672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72EF4"/>
    <w:multiLevelType w:val="hybridMultilevel"/>
    <w:tmpl w:val="41F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0483B"/>
    <w:multiLevelType w:val="hybridMultilevel"/>
    <w:tmpl w:val="8532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D7895"/>
    <w:multiLevelType w:val="hybridMultilevel"/>
    <w:tmpl w:val="726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AF0BAC"/>
    <w:multiLevelType w:val="hybridMultilevel"/>
    <w:tmpl w:val="D9C4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C1244E"/>
    <w:multiLevelType w:val="hybridMultilevel"/>
    <w:tmpl w:val="E95A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4C0672"/>
    <w:multiLevelType w:val="hybridMultilevel"/>
    <w:tmpl w:val="C79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81A91"/>
    <w:multiLevelType w:val="hybridMultilevel"/>
    <w:tmpl w:val="D3D4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4F6DB6"/>
    <w:multiLevelType w:val="hybridMultilevel"/>
    <w:tmpl w:val="8138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E1059"/>
    <w:multiLevelType w:val="hybridMultilevel"/>
    <w:tmpl w:val="A1C6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64247"/>
    <w:multiLevelType w:val="hybridMultilevel"/>
    <w:tmpl w:val="AE9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ED1D51"/>
    <w:multiLevelType w:val="hybridMultilevel"/>
    <w:tmpl w:val="ABFE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1174EF"/>
    <w:multiLevelType w:val="hybridMultilevel"/>
    <w:tmpl w:val="326A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3319CB"/>
    <w:multiLevelType w:val="hybridMultilevel"/>
    <w:tmpl w:val="9352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D42CE8"/>
    <w:multiLevelType w:val="hybridMultilevel"/>
    <w:tmpl w:val="F508C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8D16AC2"/>
    <w:multiLevelType w:val="hybridMultilevel"/>
    <w:tmpl w:val="458E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8D109B"/>
    <w:multiLevelType w:val="hybridMultilevel"/>
    <w:tmpl w:val="784E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E1477A"/>
    <w:multiLevelType w:val="hybridMultilevel"/>
    <w:tmpl w:val="972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B355BD"/>
    <w:multiLevelType w:val="hybridMultilevel"/>
    <w:tmpl w:val="14DE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193DB5"/>
    <w:multiLevelType w:val="hybridMultilevel"/>
    <w:tmpl w:val="CBB45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8817BF"/>
    <w:multiLevelType w:val="hybridMultilevel"/>
    <w:tmpl w:val="6FAE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8D58FA"/>
    <w:multiLevelType w:val="hybridMultilevel"/>
    <w:tmpl w:val="8362C312"/>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4341C7"/>
    <w:multiLevelType w:val="hybridMultilevel"/>
    <w:tmpl w:val="516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0B47E9"/>
    <w:multiLevelType w:val="hybridMultilevel"/>
    <w:tmpl w:val="04E2B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
  </w:num>
  <w:num w:numId="3">
    <w:abstractNumId w:val="3"/>
  </w:num>
  <w:num w:numId="4">
    <w:abstractNumId w:val="32"/>
  </w:num>
  <w:num w:numId="5">
    <w:abstractNumId w:val="21"/>
  </w:num>
  <w:num w:numId="6">
    <w:abstractNumId w:val="8"/>
  </w:num>
  <w:num w:numId="7">
    <w:abstractNumId w:val="7"/>
  </w:num>
  <w:num w:numId="8">
    <w:abstractNumId w:val="25"/>
  </w:num>
  <w:num w:numId="9">
    <w:abstractNumId w:val="1"/>
  </w:num>
  <w:num w:numId="10">
    <w:abstractNumId w:val="23"/>
  </w:num>
  <w:num w:numId="11">
    <w:abstractNumId w:val="16"/>
  </w:num>
  <w:num w:numId="12">
    <w:abstractNumId w:val="0"/>
  </w:num>
  <w:num w:numId="13">
    <w:abstractNumId w:val="28"/>
  </w:num>
  <w:num w:numId="14">
    <w:abstractNumId w:val="29"/>
  </w:num>
  <w:num w:numId="15">
    <w:abstractNumId w:val="33"/>
  </w:num>
  <w:num w:numId="16">
    <w:abstractNumId w:val="39"/>
  </w:num>
  <w:num w:numId="17">
    <w:abstractNumId w:val="4"/>
  </w:num>
  <w:num w:numId="18">
    <w:abstractNumId w:val="9"/>
  </w:num>
  <w:num w:numId="19">
    <w:abstractNumId w:val="22"/>
  </w:num>
  <w:num w:numId="20">
    <w:abstractNumId w:val="37"/>
  </w:num>
  <w:num w:numId="21">
    <w:abstractNumId w:val="35"/>
  </w:num>
  <w:num w:numId="22">
    <w:abstractNumId w:val="10"/>
  </w:num>
  <w:num w:numId="23">
    <w:abstractNumId w:val="12"/>
  </w:num>
  <w:num w:numId="24">
    <w:abstractNumId w:val="24"/>
  </w:num>
  <w:num w:numId="25">
    <w:abstractNumId w:val="38"/>
  </w:num>
  <w:num w:numId="26">
    <w:abstractNumId w:val="19"/>
  </w:num>
  <w:num w:numId="27">
    <w:abstractNumId w:val="31"/>
  </w:num>
  <w:num w:numId="28">
    <w:abstractNumId w:val="36"/>
  </w:num>
  <w:num w:numId="29">
    <w:abstractNumId w:val="17"/>
  </w:num>
  <w:num w:numId="30">
    <w:abstractNumId w:val="2"/>
  </w:num>
  <w:num w:numId="31">
    <w:abstractNumId w:val="30"/>
  </w:num>
  <w:num w:numId="32">
    <w:abstractNumId w:val="18"/>
  </w:num>
  <w:num w:numId="33">
    <w:abstractNumId w:val="6"/>
  </w:num>
  <w:num w:numId="34">
    <w:abstractNumId w:val="13"/>
  </w:num>
  <w:num w:numId="35">
    <w:abstractNumId w:val="14"/>
  </w:num>
  <w:num w:numId="36">
    <w:abstractNumId w:val="34"/>
  </w:num>
  <w:num w:numId="37">
    <w:abstractNumId w:val="15"/>
  </w:num>
  <w:num w:numId="38">
    <w:abstractNumId w:val="11"/>
  </w:num>
  <w:num w:numId="39">
    <w:abstractNumId w:val="20"/>
  </w:num>
  <w:num w:numId="4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sz w:val="22"/>
      <w:szCs w:val="2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character" w:customStyle="1" w:styleId="markxgf9imj0s">
    <w:name w:val="markxgf9imj0s"/>
    <w:basedOn w:val="DefaultParagraphFont"/>
  </w:style>
  <w:style w:type="character" w:customStyle="1" w:styleId="markuff6o7v7p">
    <w:name w:val="markuff6o7v7p"/>
    <w:basedOn w:val="DefaultParagraphFont"/>
  </w:style>
  <w:style w:type="character" w:customStyle="1" w:styleId="markz47cqb3oo">
    <w:name w:val="markz47cqb3o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sz w:val="22"/>
      <w:szCs w:val="2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character" w:customStyle="1" w:styleId="markxgf9imj0s">
    <w:name w:val="markxgf9imj0s"/>
    <w:basedOn w:val="DefaultParagraphFont"/>
  </w:style>
  <w:style w:type="character" w:customStyle="1" w:styleId="markuff6o7v7p">
    <w:name w:val="markuff6o7v7p"/>
    <w:basedOn w:val="DefaultParagraphFont"/>
  </w:style>
  <w:style w:type="character" w:customStyle="1" w:styleId="markz47cqb3oo">
    <w:name w:val="markz47cqb3o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660">
      <w:bodyDiv w:val="1"/>
      <w:marLeft w:val="0"/>
      <w:marRight w:val="0"/>
      <w:marTop w:val="0"/>
      <w:marBottom w:val="0"/>
      <w:divBdr>
        <w:top w:val="none" w:sz="0" w:space="0" w:color="auto"/>
        <w:left w:val="none" w:sz="0" w:space="0" w:color="auto"/>
        <w:bottom w:val="none" w:sz="0" w:space="0" w:color="auto"/>
        <w:right w:val="none" w:sz="0" w:space="0" w:color="auto"/>
      </w:divBdr>
    </w:div>
    <w:div w:id="120342388">
      <w:bodyDiv w:val="1"/>
      <w:marLeft w:val="0"/>
      <w:marRight w:val="0"/>
      <w:marTop w:val="0"/>
      <w:marBottom w:val="0"/>
      <w:divBdr>
        <w:top w:val="none" w:sz="0" w:space="0" w:color="auto"/>
        <w:left w:val="none" w:sz="0" w:space="0" w:color="auto"/>
        <w:bottom w:val="none" w:sz="0" w:space="0" w:color="auto"/>
        <w:right w:val="none" w:sz="0" w:space="0" w:color="auto"/>
      </w:divBdr>
    </w:div>
    <w:div w:id="475687254">
      <w:bodyDiv w:val="1"/>
      <w:marLeft w:val="0"/>
      <w:marRight w:val="0"/>
      <w:marTop w:val="0"/>
      <w:marBottom w:val="0"/>
      <w:divBdr>
        <w:top w:val="none" w:sz="0" w:space="0" w:color="auto"/>
        <w:left w:val="none" w:sz="0" w:space="0" w:color="auto"/>
        <w:bottom w:val="none" w:sz="0" w:space="0" w:color="auto"/>
        <w:right w:val="none" w:sz="0" w:space="0" w:color="auto"/>
      </w:divBdr>
      <w:divsChild>
        <w:div w:id="1210073989">
          <w:marLeft w:val="0"/>
          <w:marRight w:val="0"/>
          <w:marTop w:val="0"/>
          <w:marBottom w:val="0"/>
          <w:divBdr>
            <w:top w:val="none" w:sz="0" w:space="0" w:color="auto"/>
            <w:left w:val="none" w:sz="0" w:space="0" w:color="auto"/>
            <w:bottom w:val="none" w:sz="0" w:space="0" w:color="auto"/>
            <w:right w:val="none" w:sz="0" w:space="0" w:color="auto"/>
          </w:divBdr>
        </w:div>
        <w:div w:id="1488088445">
          <w:marLeft w:val="0"/>
          <w:marRight w:val="0"/>
          <w:marTop w:val="0"/>
          <w:marBottom w:val="0"/>
          <w:divBdr>
            <w:top w:val="none" w:sz="0" w:space="0" w:color="auto"/>
            <w:left w:val="none" w:sz="0" w:space="0" w:color="auto"/>
            <w:bottom w:val="none" w:sz="0" w:space="0" w:color="auto"/>
            <w:right w:val="none" w:sz="0" w:space="0" w:color="auto"/>
          </w:divBdr>
        </w:div>
        <w:div w:id="65691403">
          <w:marLeft w:val="0"/>
          <w:marRight w:val="0"/>
          <w:marTop w:val="0"/>
          <w:marBottom w:val="0"/>
          <w:divBdr>
            <w:top w:val="none" w:sz="0" w:space="0" w:color="auto"/>
            <w:left w:val="none" w:sz="0" w:space="0" w:color="auto"/>
            <w:bottom w:val="none" w:sz="0" w:space="0" w:color="auto"/>
            <w:right w:val="none" w:sz="0" w:space="0" w:color="auto"/>
          </w:divBdr>
        </w:div>
        <w:div w:id="1088423998">
          <w:marLeft w:val="0"/>
          <w:marRight w:val="0"/>
          <w:marTop w:val="0"/>
          <w:marBottom w:val="0"/>
          <w:divBdr>
            <w:top w:val="none" w:sz="0" w:space="0" w:color="auto"/>
            <w:left w:val="none" w:sz="0" w:space="0" w:color="auto"/>
            <w:bottom w:val="none" w:sz="0" w:space="0" w:color="auto"/>
            <w:right w:val="none" w:sz="0" w:space="0" w:color="auto"/>
          </w:divBdr>
        </w:div>
        <w:div w:id="976187057">
          <w:marLeft w:val="0"/>
          <w:marRight w:val="0"/>
          <w:marTop w:val="0"/>
          <w:marBottom w:val="0"/>
          <w:divBdr>
            <w:top w:val="none" w:sz="0" w:space="0" w:color="auto"/>
            <w:left w:val="none" w:sz="0" w:space="0" w:color="auto"/>
            <w:bottom w:val="none" w:sz="0" w:space="0" w:color="auto"/>
            <w:right w:val="none" w:sz="0" w:space="0" w:color="auto"/>
          </w:divBdr>
        </w:div>
        <w:div w:id="632178468">
          <w:marLeft w:val="0"/>
          <w:marRight w:val="0"/>
          <w:marTop w:val="0"/>
          <w:marBottom w:val="0"/>
          <w:divBdr>
            <w:top w:val="none" w:sz="0" w:space="0" w:color="auto"/>
            <w:left w:val="none" w:sz="0" w:space="0" w:color="auto"/>
            <w:bottom w:val="none" w:sz="0" w:space="0" w:color="auto"/>
            <w:right w:val="none" w:sz="0" w:space="0" w:color="auto"/>
          </w:divBdr>
        </w:div>
        <w:div w:id="1256206953">
          <w:marLeft w:val="0"/>
          <w:marRight w:val="0"/>
          <w:marTop w:val="0"/>
          <w:marBottom w:val="0"/>
          <w:divBdr>
            <w:top w:val="none" w:sz="0" w:space="0" w:color="auto"/>
            <w:left w:val="none" w:sz="0" w:space="0" w:color="auto"/>
            <w:bottom w:val="none" w:sz="0" w:space="0" w:color="auto"/>
            <w:right w:val="none" w:sz="0" w:space="0" w:color="auto"/>
          </w:divBdr>
        </w:div>
        <w:div w:id="2044287710">
          <w:marLeft w:val="0"/>
          <w:marRight w:val="0"/>
          <w:marTop w:val="0"/>
          <w:marBottom w:val="0"/>
          <w:divBdr>
            <w:top w:val="none" w:sz="0" w:space="0" w:color="auto"/>
            <w:left w:val="none" w:sz="0" w:space="0" w:color="auto"/>
            <w:bottom w:val="none" w:sz="0" w:space="0" w:color="auto"/>
            <w:right w:val="none" w:sz="0" w:space="0" w:color="auto"/>
          </w:divBdr>
        </w:div>
        <w:div w:id="577785384">
          <w:marLeft w:val="0"/>
          <w:marRight w:val="0"/>
          <w:marTop w:val="0"/>
          <w:marBottom w:val="0"/>
          <w:divBdr>
            <w:top w:val="none" w:sz="0" w:space="0" w:color="auto"/>
            <w:left w:val="none" w:sz="0" w:space="0" w:color="auto"/>
            <w:bottom w:val="none" w:sz="0" w:space="0" w:color="auto"/>
            <w:right w:val="none" w:sz="0" w:space="0" w:color="auto"/>
          </w:divBdr>
        </w:div>
        <w:div w:id="1861888679">
          <w:marLeft w:val="0"/>
          <w:marRight w:val="0"/>
          <w:marTop w:val="0"/>
          <w:marBottom w:val="0"/>
          <w:divBdr>
            <w:top w:val="none" w:sz="0" w:space="0" w:color="auto"/>
            <w:left w:val="none" w:sz="0" w:space="0" w:color="auto"/>
            <w:bottom w:val="none" w:sz="0" w:space="0" w:color="auto"/>
            <w:right w:val="none" w:sz="0" w:space="0" w:color="auto"/>
          </w:divBdr>
        </w:div>
        <w:div w:id="1883590309">
          <w:marLeft w:val="0"/>
          <w:marRight w:val="0"/>
          <w:marTop w:val="0"/>
          <w:marBottom w:val="0"/>
          <w:divBdr>
            <w:top w:val="none" w:sz="0" w:space="0" w:color="auto"/>
            <w:left w:val="none" w:sz="0" w:space="0" w:color="auto"/>
            <w:bottom w:val="none" w:sz="0" w:space="0" w:color="auto"/>
            <w:right w:val="none" w:sz="0" w:space="0" w:color="auto"/>
          </w:divBdr>
        </w:div>
        <w:div w:id="1034386368">
          <w:marLeft w:val="0"/>
          <w:marRight w:val="0"/>
          <w:marTop w:val="0"/>
          <w:marBottom w:val="0"/>
          <w:divBdr>
            <w:top w:val="none" w:sz="0" w:space="0" w:color="auto"/>
            <w:left w:val="none" w:sz="0" w:space="0" w:color="auto"/>
            <w:bottom w:val="none" w:sz="0" w:space="0" w:color="auto"/>
            <w:right w:val="none" w:sz="0" w:space="0" w:color="auto"/>
          </w:divBdr>
        </w:div>
      </w:divsChild>
    </w:div>
    <w:div w:id="1267543977">
      <w:bodyDiv w:val="1"/>
      <w:marLeft w:val="0"/>
      <w:marRight w:val="0"/>
      <w:marTop w:val="0"/>
      <w:marBottom w:val="0"/>
      <w:divBdr>
        <w:top w:val="none" w:sz="0" w:space="0" w:color="auto"/>
        <w:left w:val="none" w:sz="0" w:space="0" w:color="auto"/>
        <w:bottom w:val="none" w:sz="0" w:space="0" w:color="auto"/>
        <w:right w:val="none" w:sz="0" w:space="0" w:color="auto"/>
      </w:divBdr>
    </w:div>
    <w:div w:id="1352799236">
      <w:bodyDiv w:val="1"/>
      <w:marLeft w:val="0"/>
      <w:marRight w:val="0"/>
      <w:marTop w:val="0"/>
      <w:marBottom w:val="0"/>
      <w:divBdr>
        <w:top w:val="none" w:sz="0" w:space="0" w:color="auto"/>
        <w:left w:val="none" w:sz="0" w:space="0" w:color="auto"/>
        <w:bottom w:val="none" w:sz="0" w:space="0" w:color="auto"/>
        <w:right w:val="none" w:sz="0" w:space="0" w:color="auto"/>
      </w:divBdr>
    </w:div>
    <w:div w:id="1896892028">
      <w:bodyDiv w:val="1"/>
      <w:marLeft w:val="0"/>
      <w:marRight w:val="0"/>
      <w:marTop w:val="0"/>
      <w:marBottom w:val="0"/>
      <w:divBdr>
        <w:top w:val="none" w:sz="0" w:space="0" w:color="auto"/>
        <w:left w:val="none" w:sz="0" w:space="0" w:color="auto"/>
        <w:bottom w:val="none" w:sz="0" w:space="0" w:color="auto"/>
        <w:right w:val="none" w:sz="0" w:space="0" w:color="auto"/>
      </w:divBdr>
    </w:div>
    <w:div w:id="19048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jp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gov.wales/written-statement-all-wales-covid-19-workforce-risk-assessment-tool" TargetMode="External"/><Relationship Id="rId14" Type="http://schemas.openxmlformats.org/officeDocument/2006/relationships/image" Target="media/image5.gif"/><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AF9C-5602-4B18-8204-3DCFC323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555B5B8A</Template>
  <TotalTime>1</TotalTime>
  <Pages>27</Pages>
  <Words>7359</Words>
  <Characters>41951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Evans</dc:creator>
  <cp:lastModifiedBy>Mrs H. Woodford</cp:lastModifiedBy>
  <cp:revision>3</cp:revision>
  <cp:lastPrinted>2020-06-17T10:49:00Z</cp:lastPrinted>
  <dcterms:created xsi:type="dcterms:W3CDTF">2021-06-07T09:45:00Z</dcterms:created>
  <dcterms:modified xsi:type="dcterms:W3CDTF">2021-06-07T09:46:00Z</dcterms:modified>
</cp:coreProperties>
</file>