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013F7" w14:textId="649CA061" w:rsidR="000668BC" w:rsidRPr="00C95C44" w:rsidRDefault="000A1625" w:rsidP="000668BC">
      <w:pPr>
        <w:pStyle w:val="Heading1"/>
        <w:rPr>
          <w:rFonts w:ascii="Arial" w:eastAsia="Times New Roman" w:hAnsi="Arial" w:cs="Arial"/>
          <w:b/>
          <w:bCs/>
          <w:szCs w:val="40"/>
          <w:lang w:eastAsia="en-GB"/>
        </w:rPr>
      </w:pPr>
      <w:bookmarkStart w:id="0" w:name="_Toc41561985"/>
      <w:r w:rsidRPr="00C95C44">
        <w:rPr>
          <w:rFonts w:ascii="Arial" w:eastAsia="Times New Roman" w:hAnsi="Arial" w:cs="Arial"/>
          <w:b/>
          <w:bCs/>
          <w:szCs w:val="40"/>
          <w:lang w:eastAsia="en-GB"/>
        </w:rPr>
        <w:t xml:space="preserve">All Saints Church School </w:t>
      </w:r>
      <w:r w:rsidR="006F32AB" w:rsidRPr="00C95C44">
        <w:rPr>
          <w:rFonts w:ascii="Arial" w:eastAsia="Times New Roman" w:hAnsi="Arial" w:cs="Arial"/>
          <w:b/>
          <w:bCs/>
          <w:szCs w:val="40"/>
          <w:lang w:eastAsia="en-GB"/>
        </w:rPr>
        <w:t>September 2021</w:t>
      </w:r>
      <w:r w:rsidR="00772764" w:rsidRPr="00C95C44">
        <w:rPr>
          <w:rFonts w:ascii="Arial" w:eastAsia="Times New Roman" w:hAnsi="Arial" w:cs="Arial"/>
          <w:b/>
          <w:bCs/>
          <w:szCs w:val="40"/>
          <w:lang w:eastAsia="en-GB"/>
        </w:rPr>
        <w:t xml:space="preserve"> </w:t>
      </w:r>
      <w:r w:rsidR="000668BC" w:rsidRPr="00C95C44">
        <w:rPr>
          <w:rFonts w:ascii="Arial" w:eastAsia="Times New Roman" w:hAnsi="Arial" w:cs="Arial"/>
          <w:b/>
          <w:bCs/>
          <w:szCs w:val="40"/>
          <w:lang w:eastAsia="en-GB"/>
        </w:rPr>
        <w:t>Risk Assessment</w:t>
      </w:r>
      <w:bookmarkEnd w:id="0"/>
    </w:p>
    <w:p w14:paraId="04722323" w14:textId="77777777" w:rsidR="007D31FD" w:rsidRPr="007D31FD" w:rsidRDefault="007D31FD" w:rsidP="007D31FD">
      <w:pPr>
        <w:spacing w:before="100" w:beforeAutospacing="1" w:after="100" w:afterAutospacing="1" w:line="240" w:lineRule="auto"/>
        <w:rPr>
          <w:rFonts w:ascii="Arial" w:eastAsia="Times New Roman" w:hAnsi="Arial" w:cs="Arial"/>
          <w:b/>
          <w:bCs/>
          <w:color w:val="000000"/>
          <w:sz w:val="24"/>
          <w:szCs w:val="24"/>
          <w:lang w:eastAsia="en-GB"/>
        </w:rPr>
      </w:pPr>
      <w:r w:rsidRPr="007D31FD">
        <w:rPr>
          <w:rFonts w:ascii="Arial" w:eastAsia="Times New Roman" w:hAnsi="Arial" w:cs="Arial"/>
          <w:b/>
          <w:bCs/>
          <w:color w:val="000000"/>
          <w:sz w:val="24"/>
          <w:szCs w:val="24"/>
          <w:lang w:eastAsia="en-GB"/>
        </w:rPr>
        <w:t>This risk assessment is separated into 2 distinct areas:</w:t>
      </w:r>
    </w:p>
    <w:p w14:paraId="29BAB39B" w14:textId="085406AB" w:rsidR="007D31FD" w:rsidRPr="007D31FD" w:rsidRDefault="007D31FD" w:rsidP="007D31FD">
      <w:pPr>
        <w:spacing w:before="100" w:beforeAutospacing="1" w:after="100" w:afterAutospacing="1" w:line="240" w:lineRule="auto"/>
        <w:rPr>
          <w:rFonts w:ascii="Arial" w:eastAsia="Times New Roman" w:hAnsi="Arial" w:cs="Arial"/>
          <w:b/>
          <w:bCs/>
          <w:color w:val="000000"/>
          <w:sz w:val="24"/>
          <w:szCs w:val="24"/>
          <w:lang w:eastAsia="en-GB"/>
        </w:rPr>
      </w:pPr>
      <w:r w:rsidRPr="007D31FD">
        <w:rPr>
          <w:rFonts w:ascii="Arial" w:eastAsia="Times New Roman" w:hAnsi="Arial" w:cs="Arial"/>
          <w:b/>
          <w:bCs/>
          <w:color w:val="000000"/>
          <w:sz w:val="24"/>
          <w:szCs w:val="24"/>
          <w:lang w:eastAsia="en-GB"/>
        </w:rPr>
        <w:t>· Part A focuses on our step-down arrangements for normal running</w:t>
      </w:r>
      <w:r w:rsidR="00BD294C">
        <w:rPr>
          <w:rFonts w:ascii="Arial" w:eastAsia="Times New Roman" w:hAnsi="Arial" w:cs="Arial"/>
          <w:b/>
          <w:bCs/>
          <w:color w:val="000000"/>
          <w:sz w:val="24"/>
          <w:szCs w:val="24"/>
          <w:lang w:eastAsia="en-GB"/>
        </w:rPr>
        <w:t xml:space="preserve"> as of September 7</w:t>
      </w:r>
      <w:r w:rsidR="00BD294C" w:rsidRPr="00BD294C">
        <w:rPr>
          <w:rFonts w:ascii="Arial" w:eastAsia="Times New Roman" w:hAnsi="Arial" w:cs="Arial"/>
          <w:b/>
          <w:bCs/>
          <w:color w:val="000000"/>
          <w:sz w:val="24"/>
          <w:szCs w:val="24"/>
          <w:vertAlign w:val="superscript"/>
          <w:lang w:eastAsia="en-GB"/>
        </w:rPr>
        <w:t>th</w:t>
      </w:r>
      <w:r w:rsidR="00BD294C">
        <w:rPr>
          <w:rFonts w:ascii="Arial" w:eastAsia="Times New Roman" w:hAnsi="Arial" w:cs="Arial"/>
          <w:b/>
          <w:bCs/>
          <w:color w:val="000000"/>
          <w:sz w:val="24"/>
          <w:szCs w:val="24"/>
          <w:lang w:eastAsia="en-GB"/>
        </w:rPr>
        <w:t xml:space="preserve"> 2021</w:t>
      </w:r>
      <w:r w:rsidRPr="007D31FD">
        <w:rPr>
          <w:rFonts w:ascii="Arial" w:eastAsia="Times New Roman" w:hAnsi="Arial" w:cs="Arial"/>
          <w:b/>
          <w:bCs/>
          <w:color w:val="000000"/>
          <w:sz w:val="24"/>
          <w:szCs w:val="24"/>
          <w:lang w:eastAsia="en-GB"/>
        </w:rPr>
        <w:t>.</w:t>
      </w:r>
    </w:p>
    <w:p w14:paraId="48FAC6B4" w14:textId="2E2F3B00" w:rsidR="000668BC" w:rsidRDefault="007D31FD" w:rsidP="007D31FD">
      <w:pPr>
        <w:spacing w:before="100" w:beforeAutospacing="1" w:after="100" w:afterAutospacing="1" w:line="240" w:lineRule="auto"/>
        <w:rPr>
          <w:rFonts w:ascii="Arial" w:eastAsia="Times New Roman" w:hAnsi="Arial" w:cs="Arial"/>
          <w:b/>
          <w:color w:val="000000"/>
          <w:sz w:val="24"/>
          <w:szCs w:val="24"/>
          <w:lang w:eastAsia="en-GB"/>
        </w:rPr>
      </w:pPr>
      <w:r w:rsidRPr="007D31FD">
        <w:rPr>
          <w:rFonts w:ascii="Arial" w:eastAsia="Times New Roman" w:hAnsi="Arial" w:cs="Arial"/>
          <w:b/>
          <w:bCs/>
          <w:color w:val="000000"/>
          <w:sz w:val="24"/>
          <w:szCs w:val="24"/>
          <w:lang w:eastAsia="en-GB"/>
        </w:rPr>
        <w:t>· Part B focus</w:t>
      </w:r>
      <w:r w:rsidR="00BD294C">
        <w:rPr>
          <w:rFonts w:ascii="Arial" w:eastAsia="Times New Roman" w:hAnsi="Arial" w:cs="Arial"/>
          <w:b/>
          <w:bCs/>
          <w:color w:val="000000"/>
          <w:sz w:val="24"/>
          <w:szCs w:val="24"/>
          <w:lang w:eastAsia="en-GB"/>
        </w:rPr>
        <w:t>es</w:t>
      </w:r>
      <w:r w:rsidRPr="007D31FD">
        <w:rPr>
          <w:rFonts w:ascii="Arial" w:eastAsia="Times New Roman" w:hAnsi="Arial" w:cs="Arial"/>
          <w:b/>
          <w:bCs/>
          <w:color w:val="000000"/>
          <w:sz w:val="24"/>
          <w:szCs w:val="24"/>
          <w:lang w:eastAsia="en-GB"/>
        </w:rPr>
        <w:t xml:space="preserve"> on our </w:t>
      </w:r>
      <w:r w:rsidRPr="00BD294C">
        <w:rPr>
          <w:rFonts w:ascii="Arial" w:eastAsia="Times New Roman" w:hAnsi="Arial" w:cs="Arial"/>
          <w:b/>
          <w:bCs/>
          <w:color w:val="000000"/>
          <w:sz w:val="24"/>
          <w:szCs w:val="24"/>
          <w:u w:val="single"/>
          <w:lang w:eastAsia="en-GB"/>
        </w:rPr>
        <w:t>step up</w:t>
      </w:r>
      <w:r w:rsidRPr="007D31FD">
        <w:rPr>
          <w:rFonts w:ascii="Arial" w:eastAsia="Times New Roman" w:hAnsi="Arial" w:cs="Arial"/>
          <w:b/>
          <w:bCs/>
          <w:color w:val="000000"/>
          <w:sz w:val="24"/>
          <w:szCs w:val="24"/>
          <w:lang w:eastAsia="en-GB"/>
        </w:rPr>
        <w:t xml:space="preserve"> due to an outbreak</w:t>
      </w:r>
      <w:r w:rsidR="00BD294C">
        <w:rPr>
          <w:rFonts w:ascii="Arial" w:eastAsia="Times New Roman" w:hAnsi="Arial" w:cs="Arial"/>
          <w:b/>
          <w:bCs/>
          <w:color w:val="000000"/>
          <w:sz w:val="24"/>
          <w:szCs w:val="24"/>
          <w:lang w:eastAsia="en-GB"/>
        </w:rPr>
        <w:t xml:space="preserve"> of covid</w:t>
      </w:r>
      <w:r w:rsidRPr="007D31FD">
        <w:rPr>
          <w:rFonts w:ascii="Arial" w:eastAsia="Times New Roman" w:hAnsi="Arial" w:cs="Arial"/>
          <w:b/>
          <w:bCs/>
          <w:color w:val="000000"/>
          <w:sz w:val="24"/>
          <w:szCs w:val="24"/>
          <w:lang w:eastAsia="en-GB"/>
        </w:rPr>
        <w:t>.</w:t>
      </w:r>
    </w:p>
    <w:p w14:paraId="0ED458E2" w14:textId="77777777" w:rsidR="00A21575" w:rsidRPr="005E23B7" w:rsidRDefault="00A21575" w:rsidP="00A21575">
      <w:pPr>
        <w:pStyle w:val="Heading4"/>
        <w:shd w:val="clear" w:color="auto" w:fill="FFFFFF"/>
        <w:spacing w:before="0"/>
        <w:textAlignment w:val="baseline"/>
        <w:rPr>
          <w:rFonts w:ascii="Arial" w:hAnsi="Arial" w:cs="Arial"/>
          <w:b/>
          <w:bCs/>
          <w:color w:val="0B0C0C"/>
        </w:rPr>
      </w:pPr>
      <w:r w:rsidRPr="005E23B7">
        <w:rPr>
          <w:rFonts w:ascii="Arial" w:hAnsi="Arial" w:cs="Arial"/>
          <w:b/>
          <w:bCs/>
          <w:color w:val="0B0C0C"/>
        </w:rPr>
        <w:t>Government Guidance is in BOLD italics</w:t>
      </w:r>
    </w:p>
    <w:p w14:paraId="25B0E881" w14:textId="79FCCEF0" w:rsidR="00A21575" w:rsidRPr="00A21575" w:rsidRDefault="00A21575" w:rsidP="00A21575">
      <w:pPr>
        <w:rPr>
          <w:rFonts w:ascii="Arial" w:hAnsi="Arial" w:cs="Arial"/>
          <w:b/>
          <w:bCs/>
          <w:color w:val="00B050"/>
        </w:rPr>
      </w:pPr>
      <w:r w:rsidRPr="00A21575">
        <w:rPr>
          <w:rFonts w:ascii="Arial" w:hAnsi="Arial" w:cs="Arial"/>
          <w:b/>
          <w:bCs/>
          <w:color w:val="00B050"/>
        </w:rPr>
        <w:t>School Actions in green</w:t>
      </w:r>
    </w:p>
    <w:p w14:paraId="57A5D2FD" w14:textId="6883E41A" w:rsidR="000668BC" w:rsidRPr="002B1934" w:rsidRDefault="006E573F" w:rsidP="000668BC">
      <w:pPr>
        <w:pStyle w:val="Heading2"/>
        <w:rPr>
          <w:rFonts w:ascii="Arial" w:eastAsia="Times New Roman" w:hAnsi="Arial" w:cs="Arial"/>
          <w:vanish/>
          <w:sz w:val="24"/>
          <w:szCs w:val="24"/>
          <w:lang w:eastAsia="en-GB"/>
        </w:rPr>
      </w:pPr>
      <w:bookmarkStart w:id="1" w:name="_Toc41561986"/>
      <w:r w:rsidRPr="006E573F">
        <w:rPr>
          <w:rFonts w:ascii="Arial" w:eastAsia="Times New Roman" w:hAnsi="Arial" w:cs="Arial"/>
          <w:b/>
          <w:bCs/>
          <w:sz w:val="24"/>
          <w:szCs w:val="24"/>
          <w:lang w:eastAsia="en-GB"/>
        </w:rPr>
        <w:t>PART A – STEPPED DOWN</w:t>
      </w:r>
      <w:r>
        <w:rPr>
          <w:rFonts w:ascii="Arial" w:eastAsia="Times New Roman" w:hAnsi="Arial" w:cs="Arial"/>
          <w:sz w:val="24"/>
          <w:szCs w:val="24"/>
          <w:lang w:eastAsia="en-GB"/>
        </w:rPr>
        <w:t xml:space="preserve"> </w:t>
      </w:r>
      <w:r w:rsidR="000668BC" w:rsidRPr="002B1934">
        <w:rPr>
          <w:rFonts w:ascii="Arial" w:eastAsia="Times New Roman" w:hAnsi="Arial" w:cs="Arial"/>
          <w:sz w:val="24"/>
          <w:szCs w:val="24"/>
          <w:lang w:eastAsia="en-GB"/>
        </w:rPr>
        <w:t>Risk Matrix</w:t>
      </w:r>
      <w:bookmarkEnd w:id="1"/>
    </w:p>
    <w:p w14:paraId="0F9C0775" w14:textId="77777777" w:rsidR="000668BC" w:rsidRPr="002B1934" w:rsidRDefault="000668BC" w:rsidP="000668BC">
      <w:pPr>
        <w:rPr>
          <w:rFonts w:ascii="Arial" w:hAnsi="Arial" w:cs="Arial"/>
          <w:sz w:val="24"/>
          <w:szCs w:val="24"/>
        </w:rPr>
      </w:pPr>
    </w:p>
    <w:tbl>
      <w:tblPr>
        <w:tblW w:w="41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3934"/>
      </w:tblGrid>
      <w:tr w:rsidR="000668BC" w:rsidRPr="00BB4A37" w14:paraId="40866D9C" w14:textId="77777777" w:rsidTr="001D64BA">
        <w:trPr>
          <w:trHeight w:val="476"/>
        </w:trPr>
        <w:tc>
          <w:tcPr>
            <w:tcW w:w="11543" w:type="dxa"/>
            <w:vMerge w:val="restart"/>
            <w:shd w:val="clear" w:color="auto" w:fill="FFFFFF" w:themeFill="background1"/>
            <w:tcMar>
              <w:top w:w="0" w:type="dxa"/>
              <w:left w:w="45" w:type="dxa"/>
              <w:bottom w:w="45" w:type="dxa"/>
              <w:right w:w="15" w:type="dxa"/>
            </w:tcMar>
          </w:tcPr>
          <w:tbl>
            <w:tblPr>
              <w:tblStyle w:val="TableGrid"/>
              <w:tblW w:w="13864" w:type="dxa"/>
              <w:tblLook w:val="04A0" w:firstRow="1" w:lastRow="0" w:firstColumn="1" w:lastColumn="0" w:noHBand="0" w:noVBand="1"/>
            </w:tblPr>
            <w:tblGrid>
              <w:gridCol w:w="2242"/>
              <w:gridCol w:w="2435"/>
              <w:gridCol w:w="2567"/>
              <w:gridCol w:w="2453"/>
              <w:gridCol w:w="2368"/>
              <w:gridCol w:w="1799"/>
            </w:tblGrid>
            <w:tr w:rsidR="000668BC" w:rsidRPr="00BB4A37" w14:paraId="4F2D2F64" w14:textId="77777777" w:rsidTr="008C5EA4">
              <w:trPr>
                <w:trHeight w:val="222"/>
              </w:trPr>
              <w:tc>
                <w:tcPr>
                  <w:tcW w:w="2242" w:type="dxa"/>
                </w:tcPr>
                <w:p w14:paraId="6FD6DB48" w14:textId="77777777" w:rsidR="000668BC" w:rsidRPr="002B1934" w:rsidRDefault="000668BC" w:rsidP="001D64BA">
                  <w:pPr>
                    <w:rPr>
                      <w:rFonts w:ascii="Arial" w:eastAsia="Times New Roman" w:hAnsi="Arial" w:cs="Arial"/>
                      <w:color w:val="000000"/>
                      <w:sz w:val="24"/>
                      <w:szCs w:val="24"/>
                      <w:lang w:eastAsia="en-GB"/>
                    </w:rPr>
                  </w:pPr>
                </w:p>
              </w:tc>
              <w:tc>
                <w:tcPr>
                  <w:tcW w:w="11622" w:type="dxa"/>
                  <w:gridSpan w:val="5"/>
                </w:tcPr>
                <w:p w14:paraId="20A759CF" w14:textId="77777777" w:rsidR="000668BC" w:rsidRPr="002B1934" w:rsidRDefault="000668BC" w:rsidP="001D64BA">
                  <w:pPr>
                    <w:jc w:val="center"/>
                    <w:rPr>
                      <w:rFonts w:ascii="Arial" w:eastAsia="Times New Roman" w:hAnsi="Arial" w:cs="Arial"/>
                      <w:color w:val="000000"/>
                      <w:sz w:val="24"/>
                      <w:szCs w:val="24"/>
                      <w:lang w:eastAsia="en-GB"/>
                    </w:rPr>
                  </w:pPr>
                  <w:r w:rsidRPr="002B1934">
                    <w:rPr>
                      <w:rFonts w:ascii="Arial" w:eastAsia="Times New Roman" w:hAnsi="Arial" w:cs="Arial"/>
                      <w:color w:val="000000"/>
                      <w:sz w:val="24"/>
                      <w:szCs w:val="24"/>
                      <w:lang w:eastAsia="en-GB"/>
                    </w:rPr>
                    <w:t>Severity</w:t>
                  </w:r>
                </w:p>
              </w:tc>
            </w:tr>
            <w:tr w:rsidR="000668BC" w:rsidRPr="00BB4A37" w14:paraId="3CE8A6FF" w14:textId="77777777" w:rsidTr="008C5EA4">
              <w:trPr>
                <w:trHeight w:val="455"/>
              </w:trPr>
              <w:tc>
                <w:tcPr>
                  <w:tcW w:w="2242" w:type="dxa"/>
                </w:tcPr>
                <w:p w14:paraId="137FFD53" w14:textId="77777777" w:rsidR="000668BC" w:rsidRPr="002B1934" w:rsidRDefault="000668BC" w:rsidP="001D64BA">
                  <w:pPr>
                    <w:rPr>
                      <w:rFonts w:ascii="Arial" w:eastAsia="Times New Roman" w:hAnsi="Arial" w:cs="Arial"/>
                      <w:color w:val="000000"/>
                      <w:sz w:val="24"/>
                      <w:szCs w:val="24"/>
                      <w:lang w:eastAsia="en-GB"/>
                    </w:rPr>
                  </w:pPr>
                  <w:r w:rsidRPr="002B1934">
                    <w:rPr>
                      <w:rFonts w:ascii="Arial" w:eastAsia="Times New Roman" w:hAnsi="Arial" w:cs="Arial"/>
                      <w:color w:val="000000"/>
                      <w:sz w:val="24"/>
                      <w:szCs w:val="24"/>
                      <w:lang w:eastAsia="en-GB"/>
                    </w:rPr>
                    <w:t>Likelihood</w:t>
                  </w:r>
                </w:p>
              </w:tc>
              <w:tc>
                <w:tcPr>
                  <w:tcW w:w="2435" w:type="dxa"/>
                </w:tcPr>
                <w:p w14:paraId="30262581" w14:textId="77777777" w:rsidR="000668BC" w:rsidRPr="002B1934" w:rsidRDefault="000668BC" w:rsidP="000668BC">
                  <w:pPr>
                    <w:pStyle w:val="ListParagraph"/>
                    <w:numPr>
                      <w:ilvl w:val="0"/>
                      <w:numId w:val="2"/>
                    </w:numPr>
                    <w:rPr>
                      <w:rFonts w:ascii="Arial" w:eastAsia="Times New Roman" w:hAnsi="Arial" w:cs="Arial"/>
                      <w:color w:val="000000"/>
                      <w:sz w:val="24"/>
                      <w:szCs w:val="24"/>
                      <w:lang w:eastAsia="en-GB"/>
                    </w:rPr>
                  </w:pPr>
                  <w:r w:rsidRPr="002B1934">
                    <w:rPr>
                      <w:rFonts w:ascii="Arial" w:eastAsia="Times New Roman" w:hAnsi="Arial" w:cs="Arial"/>
                      <w:color w:val="000000"/>
                      <w:sz w:val="24"/>
                      <w:szCs w:val="24"/>
                      <w:lang w:eastAsia="en-GB"/>
                    </w:rPr>
                    <w:t>Minor Injuries</w:t>
                  </w:r>
                </w:p>
              </w:tc>
              <w:tc>
                <w:tcPr>
                  <w:tcW w:w="2567" w:type="dxa"/>
                </w:tcPr>
                <w:p w14:paraId="4279A339" w14:textId="77777777" w:rsidR="000668BC" w:rsidRPr="002B1934" w:rsidRDefault="000668BC" w:rsidP="000668BC">
                  <w:pPr>
                    <w:pStyle w:val="ListParagraph"/>
                    <w:numPr>
                      <w:ilvl w:val="0"/>
                      <w:numId w:val="2"/>
                    </w:numPr>
                    <w:rPr>
                      <w:rFonts w:ascii="Arial" w:eastAsia="Times New Roman" w:hAnsi="Arial" w:cs="Arial"/>
                      <w:color w:val="000000"/>
                      <w:sz w:val="24"/>
                      <w:szCs w:val="24"/>
                      <w:lang w:eastAsia="en-GB"/>
                    </w:rPr>
                  </w:pPr>
                  <w:r w:rsidRPr="002B1934">
                    <w:rPr>
                      <w:rFonts w:ascii="Arial" w:eastAsia="Times New Roman" w:hAnsi="Arial" w:cs="Arial"/>
                      <w:color w:val="000000"/>
                      <w:sz w:val="24"/>
                      <w:szCs w:val="24"/>
                      <w:lang w:eastAsia="en-GB"/>
                    </w:rPr>
                    <w:t>Significant injury</w:t>
                  </w:r>
                </w:p>
              </w:tc>
              <w:tc>
                <w:tcPr>
                  <w:tcW w:w="2453" w:type="dxa"/>
                </w:tcPr>
                <w:p w14:paraId="4F77A7FC" w14:textId="77777777" w:rsidR="000668BC" w:rsidRPr="002B1934" w:rsidRDefault="000668BC" w:rsidP="000668BC">
                  <w:pPr>
                    <w:pStyle w:val="ListParagraph"/>
                    <w:numPr>
                      <w:ilvl w:val="0"/>
                      <w:numId w:val="2"/>
                    </w:numPr>
                    <w:rPr>
                      <w:rFonts w:ascii="Arial" w:eastAsia="Times New Roman" w:hAnsi="Arial" w:cs="Arial"/>
                      <w:color w:val="000000"/>
                      <w:sz w:val="24"/>
                      <w:szCs w:val="24"/>
                      <w:lang w:eastAsia="en-GB"/>
                    </w:rPr>
                  </w:pPr>
                  <w:r w:rsidRPr="002B1934">
                    <w:rPr>
                      <w:rFonts w:ascii="Arial" w:eastAsia="Times New Roman" w:hAnsi="Arial" w:cs="Arial"/>
                      <w:color w:val="000000"/>
                      <w:sz w:val="24"/>
                      <w:szCs w:val="24"/>
                      <w:lang w:eastAsia="en-GB"/>
                    </w:rPr>
                    <w:t xml:space="preserve">Serious Injury </w:t>
                  </w:r>
                </w:p>
              </w:tc>
              <w:tc>
                <w:tcPr>
                  <w:tcW w:w="2368" w:type="dxa"/>
                </w:tcPr>
                <w:p w14:paraId="3C744610" w14:textId="77777777" w:rsidR="000668BC" w:rsidRPr="002B1934" w:rsidRDefault="000668BC" w:rsidP="000668BC">
                  <w:pPr>
                    <w:pStyle w:val="ListParagraph"/>
                    <w:numPr>
                      <w:ilvl w:val="0"/>
                      <w:numId w:val="2"/>
                    </w:numPr>
                    <w:rPr>
                      <w:rFonts w:ascii="Arial" w:eastAsia="Times New Roman" w:hAnsi="Arial" w:cs="Arial"/>
                      <w:color w:val="000000"/>
                      <w:sz w:val="24"/>
                      <w:szCs w:val="24"/>
                      <w:lang w:eastAsia="en-GB"/>
                    </w:rPr>
                  </w:pPr>
                  <w:r w:rsidRPr="002B1934">
                    <w:rPr>
                      <w:rFonts w:ascii="Arial" w:eastAsia="Times New Roman" w:hAnsi="Arial" w:cs="Arial"/>
                      <w:color w:val="000000"/>
                      <w:sz w:val="24"/>
                      <w:szCs w:val="24"/>
                      <w:lang w:eastAsia="en-GB"/>
                    </w:rPr>
                    <w:t xml:space="preserve">Major Injury </w:t>
                  </w:r>
                </w:p>
              </w:tc>
              <w:tc>
                <w:tcPr>
                  <w:tcW w:w="1799" w:type="dxa"/>
                </w:tcPr>
                <w:p w14:paraId="53B0B3A5" w14:textId="77777777" w:rsidR="000668BC" w:rsidRPr="002B1934" w:rsidRDefault="000668BC" w:rsidP="000668BC">
                  <w:pPr>
                    <w:pStyle w:val="ListParagraph"/>
                    <w:numPr>
                      <w:ilvl w:val="0"/>
                      <w:numId w:val="2"/>
                    </w:numPr>
                    <w:rPr>
                      <w:rFonts w:ascii="Arial" w:eastAsia="Times New Roman" w:hAnsi="Arial" w:cs="Arial"/>
                      <w:color w:val="000000"/>
                      <w:sz w:val="24"/>
                      <w:szCs w:val="24"/>
                      <w:lang w:eastAsia="en-GB"/>
                    </w:rPr>
                  </w:pPr>
                  <w:r w:rsidRPr="002B1934">
                    <w:rPr>
                      <w:rFonts w:ascii="Arial" w:eastAsia="Times New Roman" w:hAnsi="Arial" w:cs="Arial"/>
                      <w:color w:val="000000"/>
                      <w:sz w:val="24"/>
                      <w:szCs w:val="24"/>
                      <w:lang w:eastAsia="en-GB"/>
                    </w:rPr>
                    <w:t xml:space="preserve">Fatality </w:t>
                  </w:r>
                </w:p>
              </w:tc>
            </w:tr>
            <w:tr w:rsidR="000668BC" w:rsidRPr="00BB4A37" w14:paraId="5B10027B" w14:textId="77777777" w:rsidTr="008C5EA4">
              <w:trPr>
                <w:trHeight w:val="222"/>
              </w:trPr>
              <w:tc>
                <w:tcPr>
                  <w:tcW w:w="2242" w:type="dxa"/>
                </w:tcPr>
                <w:p w14:paraId="445B473F" w14:textId="77777777" w:rsidR="000668BC" w:rsidRPr="002B1934" w:rsidRDefault="000668BC" w:rsidP="000668BC">
                  <w:pPr>
                    <w:pStyle w:val="ListParagraph"/>
                    <w:numPr>
                      <w:ilvl w:val="0"/>
                      <w:numId w:val="3"/>
                    </w:numPr>
                    <w:ind w:left="257" w:hanging="275"/>
                    <w:rPr>
                      <w:rFonts w:ascii="Arial" w:eastAsia="Times New Roman" w:hAnsi="Arial" w:cs="Arial"/>
                      <w:color w:val="000000"/>
                      <w:sz w:val="24"/>
                      <w:szCs w:val="24"/>
                      <w:lang w:eastAsia="en-GB"/>
                    </w:rPr>
                  </w:pPr>
                  <w:r w:rsidRPr="002B1934">
                    <w:rPr>
                      <w:rFonts w:ascii="Arial" w:eastAsia="Times New Roman" w:hAnsi="Arial" w:cs="Arial"/>
                      <w:color w:val="000000"/>
                      <w:sz w:val="24"/>
                      <w:szCs w:val="24"/>
                      <w:lang w:eastAsia="en-GB"/>
                    </w:rPr>
                    <w:t xml:space="preserve">Very Unlikely </w:t>
                  </w:r>
                </w:p>
              </w:tc>
              <w:tc>
                <w:tcPr>
                  <w:tcW w:w="2435" w:type="dxa"/>
                  <w:shd w:val="clear" w:color="auto" w:fill="00FF00"/>
                </w:tcPr>
                <w:p w14:paraId="7CC92814" w14:textId="77777777" w:rsidR="000668BC" w:rsidRPr="002B1934" w:rsidRDefault="000668BC" w:rsidP="001D64BA">
                  <w:pPr>
                    <w:jc w:val="center"/>
                    <w:rPr>
                      <w:rFonts w:ascii="Arial" w:eastAsia="Times New Roman" w:hAnsi="Arial" w:cs="Arial"/>
                      <w:color w:val="000000"/>
                      <w:sz w:val="24"/>
                      <w:szCs w:val="24"/>
                      <w:lang w:eastAsia="en-GB"/>
                    </w:rPr>
                  </w:pPr>
                  <w:r w:rsidRPr="002B1934">
                    <w:rPr>
                      <w:rFonts w:ascii="Arial" w:eastAsia="Times New Roman" w:hAnsi="Arial" w:cs="Arial"/>
                      <w:color w:val="000000"/>
                      <w:sz w:val="24"/>
                      <w:szCs w:val="24"/>
                      <w:lang w:eastAsia="en-GB"/>
                    </w:rPr>
                    <w:t>1</w:t>
                  </w:r>
                </w:p>
              </w:tc>
              <w:tc>
                <w:tcPr>
                  <w:tcW w:w="2567" w:type="dxa"/>
                  <w:shd w:val="clear" w:color="auto" w:fill="00FF00"/>
                </w:tcPr>
                <w:p w14:paraId="4C13928F" w14:textId="77777777" w:rsidR="000668BC" w:rsidRPr="002B1934" w:rsidRDefault="000668BC" w:rsidP="001D64BA">
                  <w:pPr>
                    <w:jc w:val="center"/>
                    <w:rPr>
                      <w:rFonts w:ascii="Arial" w:eastAsia="Times New Roman" w:hAnsi="Arial" w:cs="Arial"/>
                      <w:color w:val="000000"/>
                      <w:sz w:val="24"/>
                      <w:szCs w:val="24"/>
                      <w:lang w:eastAsia="en-GB"/>
                    </w:rPr>
                  </w:pPr>
                  <w:r w:rsidRPr="002B1934">
                    <w:rPr>
                      <w:rFonts w:ascii="Arial" w:eastAsia="Times New Roman" w:hAnsi="Arial" w:cs="Arial"/>
                      <w:color w:val="000000"/>
                      <w:sz w:val="24"/>
                      <w:szCs w:val="24"/>
                      <w:lang w:eastAsia="en-GB"/>
                    </w:rPr>
                    <w:t>2</w:t>
                  </w:r>
                </w:p>
              </w:tc>
              <w:tc>
                <w:tcPr>
                  <w:tcW w:w="2453" w:type="dxa"/>
                  <w:shd w:val="clear" w:color="auto" w:fill="FFFF00"/>
                </w:tcPr>
                <w:p w14:paraId="25EA4534" w14:textId="77777777" w:rsidR="000668BC" w:rsidRPr="002B1934" w:rsidRDefault="000668BC" w:rsidP="001D64BA">
                  <w:pPr>
                    <w:jc w:val="center"/>
                    <w:rPr>
                      <w:rFonts w:ascii="Arial" w:eastAsia="Times New Roman" w:hAnsi="Arial" w:cs="Arial"/>
                      <w:color w:val="000000"/>
                      <w:sz w:val="24"/>
                      <w:szCs w:val="24"/>
                      <w:lang w:eastAsia="en-GB"/>
                    </w:rPr>
                  </w:pPr>
                  <w:r w:rsidRPr="002B1934">
                    <w:rPr>
                      <w:rFonts w:ascii="Arial" w:eastAsia="Times New Roman" w:hAnsi="Arial" w:cs="Arial"/>
                      <w:color w:val="000000"/>
                      <w:sz w:val="24"/>
                      <w:szCs w:val="24"/>
                      <w:lang w:eastAsia="en-GB"/>
                    </w:rPr>
                    <w:t>3</w:t>
                  </w:r>
                </w:p>
              </w:tc>
              <w:tc>
                <w:tcPr>
                  <w:tcW w:w="2368" w:type="dxa"/>
                  <w:shd w:val="clear" w:color="auto" w:fill="FFFF00"/>
                </w:tcPr>
                <w:p w14:paraId="276D99C9" w14:textId="77777777" w:rsidR="000668BC" w:rsidRPr="002B1934" w:rsidRDefault="000668BC" w:rsidP="001D64BA">
                  <w:pPr>
                    <w:jc w:val="center"/>
                    <w:rPr>
                      <w:rFonts w:ascii="Arial" w:eastAsia="Times New Roman" w:hAnsi="Arial" w:cs="Arial"/>
                      <w:color w:val="000000"/>
                      <w:sz w:val="24"/>
                      <w:szCs w:val="24"/>
                      <w:lang w:eastAsia="en-GB"/>
                    </w:rPr>
                  </w:pPr>
                  <w:r w:rsidRPr="002B1934">
                    <w:rPr>
                      <w:rFonts w:ascii="Arial" w:eastAsia="Times New Roman" w:hAnsi="Arial" w:cs="Arial"/>
                      <w:color w:val="000000"/>
                      <w:sz w:val="24"/>
                      <w:szCs w:val="24"/>
                      <w:lang w:eastAsia="en-GB"/>
                    </w:rPr>
                    <w:t>4</w:t>
                  </w:r>
                </w:p>
              </w:tc>
              <w:tc>
                <w:tcPr>
                  <w:tcW w:w="1799" w:type="dxa"/>
                  <w:shd w:val="clear" w:color="auto" w:fill="FFFF00"/>
                </w:tcPr>
                <w:p w14:paraId="32B168D8" w14:textId="77777777" w:rsidR="000668BC" w:rsidRPr="002B1934" w:rsidRDefault="000668BC" w:rsidP="001D64BA">
                  <w:pPr>
                    <w:jc w:val="center"/>
                    <w:rPr>
                      <w:rFonts w:ascii="Arial" w:eastAsia="Times New Roman" w:hAnsi="Arial" w:cs="Arial"/>
                      <w:color w:val="000000"/>
                      <w:sz w:val="24"/>
                      <w:szCs w:val="24"/>
                      <w:lang w:eastAsia="en-GB"/>
                    </w:rPr>
                  </w:pPr>
                  <w:r w:rsidRPr="002B1934">
                    <w:rPr>
                      <w:rFonts w:ascii="Arial" w:eastAsia="Times New Roman" w:hAnsi="Arial" w:cs="Arial"/>
                      <w:color w:val="000000"/>
                      <w:sz w:val="24"/>
                      <w:szCs w:val="24"/>
                      <w:lang w:eastAsia="en-GB"/>
                    </w:rPr>
                    <w:t>5</w:t>
                  </w:r>
                </w:p>
              </w:tc>
            </w:tr>
            <w:tr w:rsidR="000668BC" w:rsidRPr="00BB4A37" w14:paraId="119F2BA9" w14:textId="77777777" w:rsidTr="008C5EA4">
              <w:trPr>
                <w:trHeight w:val="222"/>
              </w:trPr>
              <w:tc>
                <w:tcPr>
                  <w:tcW w:w="2242" w:type="dxa"/>
                </w:tcPr>
                <w:p w14:paraId="103C04A0" w14:textId="77777777" w:rsidR="000668BC" w:rsidRPr="002B1934" w:rsidRDefault="000668BC" w:rsidP="000668BC">
                  <w:pPr>
                    <w:pStyle w:val="ListParagraph"/>
                    <w:numPr>
                      <w:ilvl w:val="0"/>
                      <w:numId w:val="3"/>
                    </w:numPr>
                    <w:ind w:left="257" w:hanging="275"/>
                    <w:rPr>
                      <w:rFonts w:ascii="Arial" w:eastAsia="Times New Roman" w:hAnsi="Arial" w:cs="Arial"/>
                      <w:color w:val="000000"/>
                      <w:sz w:val="24"/>
                      <w:szCs w:val="24"/>
                      <w:lang w:eastAsia="en-GB"/>
                    </w:rPr>
                  </w:pPr>
                  <w:r w:rsidRPr="002B1934">
                    <w:rPr>
                      <w:rFonts w:ascii="Arial" w:eastAsia="Times New Roman" w:hAnsi="Arial" w:cs="Arial"/>
                      <w:color w:val="000000"/>
                      <w:sz w:val="24"/>
                      <w:szCs w:val="24"/>
                      <w:lang w:eastAsia="en-GB"/>
                    </w:rPr>
                    <w:t xml:space="preserve">Unlikely </w:t>
                  </w:r>
                </w:p>
              </w:tc>
              <w:tc>
                <w:tcPr>
                  <w:tcW w:w="2435" w:type="dxa"/>
                  <w:shd w:val="clear" w:color="auto" w:fill="00FF00"/>
                </w:tcPr>
                <w:p w14:paraId="698A1CBA" w14:textId="77777777" w:rsidR="000668BC" w:rsidRPr="002B1934" w:rsidRDefault="000668BC" w:rsidP="001D64BA">
                  <w:pPr>
                    <w:jc w:val="center"/>
                    <w:rPr>
                      <w:rFonts w:ascii="Arial" w:eastAsia="Times New Roman" w:hAnsi="Arial" w:cs="Arial"/>
                      <w:color w:val="000000"/>
                      <w:sz w:val="24"/>
                      <w:szCs w:val="24"/>
                      <w:lang w:eastAsia="en-GB"/>
                    </w:rPr>
                  </w:pPr>
                  <w:r w:rsidRPr="002B1934">
                    <w:rPr>
                      <w:rFonts w:ascii="Arial" w:eastAsia="Times New Roman" w:hAnsi="Arial" w:cs="Arial"/>
                      <w:color w:val="000000"/>
                      <w:sz w:val="24"/>
                      <w:szCs w:val="24"/>
                      <w:lang w:eastAsia="en-GB"/>
                    </w:rPr>
                    <w:t>2</w:t>
                  </w:r>
                </w:p>
              </w:tc>
              <w:tc>
                <w:tcPr>
                  <w:tcW w:w="2567" w:type="dxa"/>
                  <w:shd w:val="clear" w:color="auto" w:fill="FFFF00"/>
                </w:tcPr>
                <w:p w14:paraId="727D0B05" w14:textId="77777777" w:rsidR="000668BC" w:rsidRPr="002B1934" w:rsidRDefault="000668BC" w:rsidP="001D64BA">
                  <w:pPr>
                    <w:jc w:val="center"/>
                    <w:rPr>
                      <w:rFonts w:ascii="Arial" w:eastAsia="Times New Roman" w:hAnsi="Arial" w:cs="Arial"/>
                      <w:color w:val="000000"/>
                      <w:sz w:val="24"/>
                      <w:szCs w:val="24"/>
                      <w:lang w:eastAsia="en-GB"/>
                    </w:rPr>
                  </w:pPr>
                  <w:r w:rsidRPr="002B1934">
                    <w:rPr>
                      <w:rFonts w:ascii="Arial" w:eastAsia="Times New Roman" w:hAnsi="Arial" w:cs="Arial"/>
                      <w:color w:val="000000"/>
                      <w:sz w:val="24"/>
                      <w:szCs w:val="24"/>
                      <w:lang w:eastAsia="en-GB"/>
                    </w:rPr>
                    <w:t>4</w:t>
                  </w:r>
                </w:p>
              </w:tc>
              <w:tc>
                <w:tcPr>
                  <w:tcW w:w="2453" w:type="dxa"/>
                  <w:shd w:val="clear" w:color="auto" w:fill="FFFF00"/>
                </w:tcPr>
                <w:p w14:paraId="421CBDE5" w14:textId="77777777" w:rsidR="000668BC" w:rsidRPr="002B1934" w:rsidRDefault="000668BC" w:rsidP="001D64BA">
                  <w:pPr>
                    <w:jc w:val="center"/>
                    <w:rPr>
                      <w:rFonts w:ascii="Arial" w:eastAsia="Times New Roman" w:hAnsi="Arial" w:cs="Arial"/>
                      <w:color w:val="000000"/>
                      <w:sz w:val="24"/>
                      <w:szCs w:val="24"/>
                      <w:lang w:eastAsia="en-GB"/>
                    </w:rPr>
                  </w:pPr>
                  <w:r w:rsidRPr="002B1934">
                    <w:rPr>
                      <w:rFonts w:ascii="Arial" w:eastAsia="Times New Roman" w:hAnsi="Arial" w:cs="Arial"/>
                      <w:color w:val="000000"/>
                      <w:sz w:val="24"/>
                      <w:szCs w:val="24"/>
                      <w:lang w:eastAsia="en-GB"/>
                    </w:rPr>
                    <w:t>6</w:t>
                  </w:r>
                </w:p>
              </w:tc>
              <w:tc>
                <w:tcPr>
                  <w:tcW w:w="2368" w:type="dxa"/>
                  <w:shd w:val="clear" w:color="auto" w:fill="FFFF00"/>
                </w:tcPr>
                <w:p w14:paraId="63ADD66D" w14:textId="77777777" w:rsidR="000668BC" w:rsidRPr="002B1934" w:rsidRDefault="000668BC" w:rsidP="001D64BA">
                  <w:pPr>
                    <w:jc w:val="center"/>
                    <w:rPr>
                      <w:rFonts w:ascii="Arial" w:eastAsia="Times New Roman" w:hAnsi="Arial" w:cs="Arial"/>
                      <w:color w:val="000000"/>
                      <w:sz w:val="24"/>
                      <w:szCs w:val="24"/>
                      <w:lang w:eastAsia="en-GB"/>
                    </w:rPr>
                  </w:pPr>
                  <w:r w:rsidRPr="002B1934">
                    <w:rPr>
                      <w:rFonts w:ascii="Arial" w:eastAsia="Times New Roman" w:hAnsi="Arial" w:cs="Arial"/>
                      <w:color w:val="000000"/>
                      <w:sz w:val="24"/>
                      <w:szCs w:val="24"/>
                      <w:lang w:eastAsia="en-GB"/>
                    </w:rPr>
                    <w:t>8</w:t>
                  </w:r>
                </w:p>
              </w:tc>
              <w:tc>
                <w:tcPr>
                  <w:tcW w:w="1799" w:type="dxa"/>
                  <w:shd w:val="clear" w:color="auto" w:fill="FFC000" w:themeFill="accent4"/>
                </w:tcPr>
                <w:p w14:paraId="1F080471" w14:textId="77777777" w:rsidR="000668BC" w:rsidRPr="002B1934" w:rsidRDefault="000668BC" w:rsidP="001D64BA">
                  <w:pPr>
                    <w:jc w:val="center"/>
                    <w:rPr>
                      <w:rFonts w:ascii="Arial" w:eastAsia="Times New Roman" w:hAnsi="Arial" w:cs="Arial"/>
                      <w:color w:val="000000"/>
                      <w:sz w:val="24"/>
                      <w:szCs w:val="24"/>
                      <w:lang w:eastAsia="en-GB"/>
                    </w:rPr>
                  </w:pPr>
                  <w:r w:rsidRPr="002B1934">
                    <w:rPr>
                      <w:rFonts w:ascii="Arial" w:eastAsia="Times New Roman" w:hAnsi="Arial" w:cs="Arial"/>
                      <w:color w:val="000000"/>
                      <w:sz w:val="24"/>
                      <w:szCs w:val="24"/>
                      <w:lang w:eastAsia="en-GB"/>
                    </w:rPr>
                    <w:t>10</w:t>
                  </w:r>
                </w:p>
              </w:tc>
            </w:tr>
            <w:tr w:rsidR="000668BC" w:rsidRPr="00BB4A37" w14:paraId="63FB95AF" w14:textId="77777777" w:rsidTr="008C5EA4">
              <w:trPr>
                <w:trHeight w:val="222"/>
              </w:trPr>
              <w:tc>
                <w:tcPr>
                  <w:tcW w:w="2242" w:type="dxa"/>
                </w:tcPr>
                <w:p w14:paraId="225AA63F" w14:textId="77777777" w:rsidR="000668BC" w:rsidRPr="002B1934" w:rsidRDefault="000668BC" w:rsidP="000668BC">
                  <w:pPr>
                    <w:pStyle w:val="ListParagraph"/>
                    <w:numPr>
                      <w:ilvl w:val="0"/>
                      <w:numId w:val="3"/>
                    </w:numPr>
                    <w:ind w:left="257" w:hanging="275"/>
                    <w:rPr>
                      <w:rFonts w:ascii="Arial" w:eastAsia="Times New Roman" w:hAnsi="Arial" w:cs="Arial"/>
                      <w:color w:val="000000"/>
                      <w:sz w:val="24"/>
                      <w:szCs w:val="24"/>
                      <w:lang w:eastAsia="en-GB"/>
                    </w:rPr>
                  </w:pPr>
                  <w:r w:rsidRPr="002B1934">
                    <w:rPr>
                      <w:rFonts w:ascii="Arial" w:eastAsia="Times New Roman" w:hAnsi="Arial" w:cs="Arial"/>
                      <w:color w:val="000000"/>
                      <w:sz w:val="24"/>
                      <w:szCs w:val="24"/>
                      <w:lang w:eastAsia="en-GB"/>
                    </w:rPr>
                    <w:t>Feasible</w:t>
                  </w:r>
                </w:p>
              </w:tc>
              <w:tc>
                <w:tcPr>
                  <w:tcW w:w="2435" w:type="dxa"/>
                  <w:shd w:val="clear" w:color="auto" w:fill="FFFF00"/>
                </w:tcPr>
                <w:p w14:paraId="0AA88D0A" w14:textId="77777777" w:rsidR="000668BC" w:rsidRPr="002B1934" w:rsidRDefault="000668BC" w:rsidP="001D64BA">
                  <w:pPr>
                    <w:jc w:val="center"/>
                    <w:rPr>
                      <w:rFonts w:ascii="Arial" w:eastAsia="Times New Roman" w:hAnsi="Arial" w:cs="Arial"/>
                      <w:color w:val="000000"/>
                      <w:sz w:val="24"/>
                      <w:szCs w:val="24"/>
                      <w:lang w:eastAsia="en-GB"/>
                    </w:rPr>
                  </w:pPr>
                  <w:r w:rsidRPr="002B1934">
                    <w:rPr>
                      <w:rFonts w:ascii="Arial" w:eastAsia="Times New Roman" w:hAnsi="Arial" w:cs="Arial"/>
                      <w:color w:val="000000"/>
                      <w:sz w:val="24"/>
                      <w:szCs w:val="24"/>
                      <w:lang w:eastAsia="en-GB"/>
                    </w:rPr>
                    <w:t>3</w:t>
                  </w:r>
                </w:p>
              </w:tc>
              <w:tc>
                <w:tcPr>
                  <w:tcW w:w="2567" w:type="dxa"/>
                  <w:shd w:val="clear" w:color="auto" w:fill="FFFF00"/>
                </w:tcPr>
                <w:p w14:paraId="7F377D6A" w14:textId="77777777" w:rsidR="000668BC" w:rsidRPr="002B1934" w:rsidRDefault="000668BC" w:rsidP="001D64BA">
                  <w:pPr>
                    <w:jc w:val="center"/>
                    <w:rPr>
                      <w:rFonts w:ascii="Arial" w:eastAsia="Times New Roman" w:hAnsi="Arial" w:cs="Arial"/>
                      <w:color w:val="000000"/>
                      <w:sz w:val="24"/>
                      <w:szCs w:val="24"/>
                      <w:lang w:eastAsia="en-GB"/>
                    </w:rPr>
                  </w:pPr>
                  <w:r w:rsidRPr="002B1934">
                    <w:rPr>
                      <w:rFonts w:ascii="Arial" w:eastAsia="Times New Roman" w:hAnsi="Arial" w:cs="Arial"/>
                      <w:color w:val="000000"/>
                      <w:sz w:val="24"/>
                      <w:szCs w:val="24"/>
                      <w:lang w:eastAsia="en-GB"/>
                    </w:rPr>
                    <w:t>6</w:t>
                  </w:r>
                </w:p>
              </w:tc>
              <w:tc>
                <w:tcPr>
                  <w:tcW w:w="2453" w:type="dxa"/>
                  <w:shd w:val="clear" w:color="auto" w:fill="FFFF00"/>
                </w:tcPr>
                <w:p w14:paraId="0ED341F9" w14:textId="77777777" w:rsidR="000668BC" w:rsidRPr="002B1934" w:rsidRDefault="000668BC" w:rsidP="001D64BA">
                  <w:pPr>
                    <w:jc w:val="center"/>
                    <w:rPr>
                      <w:rFonts w:ascii="Arial" w:eastAsia="Times New Roman" w:hAnsi="Arial" w:cs="Arial"/>
                      <w:color w:val="000000"/>
                      <w:sz w:val="24"/>
                      <w:szCs w:val="24"/>
                      <w:lang w:eastAsia="en-GB"/>
                    </w:rPr>
                  </w:pPr>
                  <w:r w:rsidRPr="002B1934">
                    <w:rPr>
                      <w:rFonts w:ascii="Arial" w:eastAsia="Times New Roman" w:hAnsi="Arial" w:cs="Arial"/>
                      <w:color w:val="000000"/>
                      <w:sz w:val="24"/>
                      <w:szCs w:val="24"/>
                      <w:lang w:eastAsia="en-GB"/>
                    </w:rPr>
                    <w:t>9</w:t>
                  </w:r>
                </w:p>
              </w:tc>
              <w:tc>
                <w:tcPr>
                  <w:tcW w:w="2368" w:type="dxa"/>
                  <w:shd w:val="clear" w:color="auto" w:fill="FFC000" w:themeFill="accent4"/>
                </w:tcPr>
                <w:p w14:paraId="5996A7AD" w14:textId="77777777" w:rsidR="000668BC" w:rsidRPr="002B1934" w:rsidRDefault="000668BC" w:rsidP="001D64BA">
                  <w:pPr>
                    <w:jc w:val="center"/>
                    <w:rPr>
                      <w:rFonts w:ascii="Arial" w:eastAsia="Times New Roman" w:hAnsi="Arial" w:cs="Arial"/>
                      <w:color w:val="000000"/>
                      <w:sz w:val="24"/>
                      <w:szCs w:val="24"/>
                      <w:lang w:eastAsia="en-GB"/>
                    </w:rPr>
                  </w:pPr>
                  <w:r w:rsidRPr="002B1934">
                    <w:rPr>
                      <w:rFonts w:ascii="Arial" w:eastAsia="Times New Roman" w:hAnsi="Arial" w:cs="Arial"/>
                      <w:color w:val="000000"/>
                      <w:sz w:val="24"/>
                      <w:szCs w:val="24"/>
                      <w:lang w:eastAsia="en-GB"/>
                    </w:rPr>
                    <w:t>12</w:t>
                  </w:r>
                </w:p>
              </w:tc>
              <w:tc>
                <w:tcPr>
                  <w:tcW w:w="1799" w:type="dxa"/>
                  <w:shd w:val="clear" w:color="auto" w:fill="FFC000" w:themeFill="accent4"/>
                </w:tcPr>
                <w:p w14:paraId="03AB76DC" w14:textId="77777777" w:rsidR="000668BC" w:rsidRPr="002B1934" w:rsidRDefault="000668BC" w:rsidP="001D64BA">
                  <w:pPr>
                    <w:jc w:val="center"/>
                    <w:rPr>
                      <w:rFonts w:ascii="Arial" w:eastAsia="Times New Roman" w:hAnsi="Arial" w:cs="Arial"/>
                      <w:color w:val="000000"/>
                      <w:sz w:val="24"/>
                      <w:szCs w:val="24"/>
                      <w:lang w:eastAsia="en-GB"/>
                    </w:rPr>
                  </w:pPr>
                  <w:r w:rsidRPr="002B1934">
                    <w:rPr>
                      <w:rFonts w:ascii="Arial" w:eastAsia="Times New Roman" w:hAnsi="Arial" w:cs="Arial"/>
                      <w:color w:val="000000"/>
                      <w:sz w:val="24"/>
                      <w:szCs w:val="24"/>
                      <w:lang w:eastAsia="en-GB"/>
                    </w:rPr>
                    <w:t>15</w:t>
                  </w:r>
                </w:p>
              </w:tc>
            </w:tr>
            <w:tr w:rsidR="000668BC" w:rsidRPr="00BB4A37" w14:paraId="3A4A1E0E" w14:textId="77777777" w:rsidTr="008C5EA4">
              <w:trPr>
                <w:trHeight w:val="232"/>
              </w:trPr>
              <w:tc>
                <w:tcPr>
                  <w:tcW w:w="2242" w:type="dxa"/>
                </w:tcPr>
                <w:p w14:paraId="45AA4A84" w14:textId="77777777" w:rsidR="000668BC" w:rsidRPr="002B1934" w:rsidRDefault="000668BC" w:rsidP="000668BC">
                  <w:pPr>
                    <w:pStyle w:val="ListParagraph"/>
                    <w:numPr>
                      <w:ilvl w:val="0"/>
                      <w:numId w:val="3"/>
                    </w:numPr>
                    <w:ind w:left="257" w:hanging="275"/>
                    <w:rPr>
                      <w:rFonts w:ascii="Arial" w:eastAsia="Times New Roman" w:hAnsi="Arial" w:cs="Arial"/>
                      <w:color w:val="000000"/>
                      <w:sz w:val="24"/>
                      <w:szCs w:val="24"/>
                      <w:lang w:eastAsia="en-GB"/>
                    </w:rPr>
                  </w:pPr>
                  <w:r w:rsidRPr="002B1934">
                    <w:rPr>
                      <w:rFonts w:ascii="Arial" w:eastAsia="Times New Roman" w:hAnsi="Arial" w:cs="Arial"/>
                      <w:color w:val="000000"/>
                      <w:sz w:val="24"/>
                      <w:szCs w:val="24"/>
                      <w:lang w:eastAsia="en-GB"/>
                    </w:rPr>
                    <w:t xml:space="preserve">Likely </w:t>
                  </w:r>
                </w:p>
              </w:tc>
              <w:tc>
                <w:tcPr>
                  <w:tcW w:w="2435" w:type="dxa"/>
                  <w:shd w:val="clear" w:color="auto" w:fill="FFFF00"/>
                </w:tcPr>
                <w:p w14:paraId="30F99208" w14:textId="77777777" w:rsidR="000668BC" w:rsidRPr="002B1934" w:rsidRDefault="000668BC" w:rsidP="001D64BA">
                  <w:pPr>
                    <w:jc w:val="center"/>
                    <w:rPr>
                      <w:rFonts w:ascii="Arial" w:eastAsia="Times New Roman" w:hAnsi="Arial" w:cs="Arial"/>
                      <w:color w:val="000000"/>
                      <w:sz w:val="24"/>
                      <w:szCs w:val="24"/>
                      <w:lang w:eastAsia="en-GB"/>
                    </w:rPr>
                  </w:pPr>
                  <w:r w:rsidRPr="002B1934">
                    <w:rPr>
                      <w:rFonts w:ascii="Arial" w:eastAsia="Times New Roman" w:hAnsi="Arial" w:cs="Arial"/>
                      <w:color w:val="000000"/>
                      <w:sz w:val="24"/>
                      <w:szCs w:val="24"/>
                      <w:lang w:eastAsia="en-GB"/>
                    </w:rPr>
                    <w:t>4</w:t>
                  </w:r>
                </w:p>
              </w:tc>
              <w:tc>
                <w:tcPr>
                  <w:tcW w:w="2567" w:type="dxa"/>
                  <w:shd w:val="clear" w:color="auto" w:fill="FFFF00"/>
                </w:tcPr>
                <w:p w14:paraId="7163FBD8" w14:textId="77777777" w:rsidR="000668BC" w:rsidRPr="002B1934" w:rsidRDefault="000668BC" w:rsidP="001D64BA">
                  <w:pPr>
                    <w:jc w:val="center"/>
                    <w:rPr>
                      <w:rFonts w:ascii="Arial" w:eastAsia="Times New Roman" w:hAnsi="Arial" w:cs="Arial"/>
                      <w:color w:val="000000"/>
                      <w:sz w:val="24"/>
                      <w:szCs w:val="24"/>
                      <w:lang w:eastAsia="en-GB"/>
                    </w:rPr>
                  </w:pPr>
                  <w:r w:rsidRPr="002B1934">
                    <w:rPr>
                      <w:rFonts w:ascii="Arial" w:eastAsia="Times New Roman" w:hAnsi="Arial" w:cs="Arial"/>
                      <w:color w:val="000000"/>
                      <w:sz w:val="24"/>
                      <w:szCs w:val="24"/>
                      <w:lang w:eastAsia="en-GB"/>
                    </w:rPr>
                    <w:t>8</w:t>
                  </w:r>
                </w:p>
              </w:tc>
              <w:tc>
                <w:tcPr>
                  <w:tcW w:w="2453" w:type="dxa"/>
                  <w:shd w:val="clear" w:color="auto" w:fill="FFC000" w:themeFill="accent4"/>
                </w:tcPr>
                <w:p w14:paraId="23C17D7D" w14:textId="77777777" w:rsidR="000668BC" w:rsidRPr="002B1934" w:rsidRDefault="000668BC" w:rsidP="001D64BA">
                  <w:pPr>
                    <w:jc w:val="center"/>
                    <w:rPr>
                      <w:rFonts w:ascii="Arial" w:eastAsia="Times New Roman" w:hAnsi="Arial" w:cs="Arial"/>
                      <w:color w:val="000000"/>
                      <w:sz w:val="24"/>
                      <w:szCs w:val="24"/>
                      <w:lang w:eastAsia="en-GB"/>
                    </w:rPr>
                  </w:pPr>
                  <w:r w:rsidRPr="002B1934">
                    <w:rPr>
                      <w:rFonts w:ascii="Arial" w:eastAsia="Times New Roman" w:hAnsi="Arial" w:cs="Arial"/>
                      <w:color w:val="000000"/>
                      <w:sz w:val="24"/>
                      <w:szCs w:val="24"/>
                      <w:lang w:eastAsia="en-GB"/>
                    </w:rPr>
                    <w:t>12</w:t>
                  </w:r>
                </w:p>
              </w:tc>
              <w:tc>
                <w:tcPr>
                  <w:tcW w:w="2368" w:type="dxa"/>
                  <w:shd w:val="clear" w:color="auto" w:fill="FF0000"/>
                </w:tcPr>
                <w:p w14:paraId="50F7ED2A" w14:textId="77777777" w:rsidR="000668BC" w:rsidRPr="002B1934" w:rsidRDefault="000668BC" w:rsidP="001D64BA">
                  <w:pPr>
                    <w:jc w:val="center"/>
                    <w:rPr>
                      <w:rFonts w:ascii="Arial" w:eastAsia="Times New Roman" w:hAnsi="Arial" w:cs="Arial"/>
                      <w:color w:val="000000"/>
                      <w:sz w:val="24"/>
                      <w:szCs w:val="24"/>
                      <w:lang w:eastAsia="en-GB"/>
                    </w:rPr>
                  </w:pPr>
                  <w:r w:rsidRPr="002B1934">
                    <w:rPr>
                      <w:rFonts w:ascii="Arial" w:eastAsia="Times New Roman" w:hAnsi="Arial" w:cs="Arial"/>
                      <w:color w:val="000000"/>
                      <w:sz w:val="24"/>
                      <w:szCs w:val="24"/>
                      <w:lang w:eastAsia="en-GB"/>
                    </w:rPr>
                    <w:t>16</w:t>
                  </w:r>
                </w:p>
              </w:tc>
              <w:tc>
                <w:tcPr>
                  <w:tcW w:w="1799" w:type="dxa"/>
                  <w:shd w:val="clear" w:color="auto" w:fill="FF0000"/>
                </w:tcPr>
                <w:p w14:paraId="52524C68" w14:textId="77777777" w:rsidR="000668BC" w:rsidRPr="002B1934" w:rsidRDefault="000668BC" w:rsidP="001D64BA">
                  <w:pPr>
                    <w:jc w:val="center"/>
                    <w:rPr>
                      <w:rFonts w:ascii="Arial" w:eastAsia="Times New Roman" w:hAnsi="Arial" w:cs="Arial"/>
                      <w:color w:val="000000"/>
                      <w:sz w:val="24"/>
                      <w:szCs w:val="24"/>
                      <w:lang w:eastAsia="en-GB"/>
                    </w:rPr>
                  </w:pPr>
                  <w:r w:rsidRPr="002B1934">
                    <w:rPr>
                      <w:rFonts w:ascii="Arial" w:eastAsia="Times New Roman" w:hAnsi="Arial" w:cs="Arial"/>
                      <w:color w:val="000000"/>
                      <w:sz w:val="24"/>
                      <w:szCs w:val="24"/>
                      <w:lang w:eastAsia="en-GB"/>
                    </w:rPr>
                    <w:t>20</w:t>
                  </w:r>
                </w:p>
              </w:tc>
            </w:tr>
            <w:tr w:rsidR="000668BC" w:rsidRPr="00BB4A37" w14:paraId="13D18CBC" w14:textId="77777777" w:rsidTr="008C5EA4">
              <w:trPr>
                <w:trHeight w:val="217"/>
              </w:trPr>
              <w:tc>
                <w:tcPr>
                  <w:tcW w:w="2242" w:type="dxa"/>
                </w:tcPr>
                <w:p w14:paraId="486FC49F" w14:textId="08E51BF9" w:rsidR="000668BC" w:rsidRPr="002B1934" w:rsidRDefault="00BE3CBF" w:rsidP="00BE3CBF">
                  <w:pPr>
                    <w:rPr>
                      <w:rFonts w:ascii="Arial" w:eastAsiaTheme="minorEastAsia" w:hAnsi="Arial" w:cs="Arial"/>
                      <w:color w:val="000000"/>
                      <w:sz w:val="24"/>
                      <w:szCs w:val="24"/>
                      <w:lang w:eastAsia="en-GB"/>
                    </w:rPr>
                  </w:pPr>
                  <w:r w:rsidRPr="002B1934">
                    <w:rPr>
                      <w:rFonts w:ascii="Arial" w:eastAsia="Times New Roman" w:hAnsi="Arial" w:cs="Arial"/>
                      <w:color w:val="000000" w:themeColor="text1"/>
                      <w:sz w:val="24"/>
                      <w:szCs w:val="24"/>
                      <w:lang w:eastAsia="en-GB"/>
                    </w:rPr>
                    <w:t>5.</w:t>
                  </w:r>
                  <w:r w:rsidR="000668BC" w:rsidRPr="002B1934">
                    <w:rPr>
                      <w:rFonts w:ascii="Arial" w:eastAsia="Times New Roman" w:hAnsi="Arial" w:cs="Arial"/>
                      <w:color w:val="000000" w:themeColor="text1"/>
                      <w:sz w:val="24"/>
                      <w:szCs w:val="24"/>
                      <w:lang w:eastAsia="en-GB"/>
                    </w:rPr>
                    <w:t xml:space="preserve">Very Likely </w:t>
                  </w:r>
                </w:p>
              </w:tc>
              <w:tc>
                <w:tcPr>
                  <w:tcW w:w="2435" w:type="dxa"/>
                  <w:shd w:val="clear" w:color="auto" w:fill="FFFF00"/>
                </w:tcPr>
                <w:p w14:paraId="02D6D0D2" w14:textId="77777777" w:rsidR="000668BC" w:rsidRPr="002B1934" w:rsidRDefault="000668BC" w:rsidP="001D64BA">
                  <w:pPr>
                    <w:jc w:val="center"/>
                    <w:rPr>
                      <w:rFonts w:ascii="Arial" w:eastAsia="Times New Roman" w:hAnsi="Arial" w:cs="Arial"/>
                      <w:color w:val="000000"/>
                      <w:sz w:val="24"/>
                      <w:szCs w:val="24"/>
                      <w:lang w:eastAsia="en-GB"/>
                    </w:rPr>
                  </w:pPr>
                  <w:r w:rsidRPr="002B1934">
                    <w:rPr>
                      <w:rFonts w:ascii="Arial" w:eastAsia="Times New Roman" w:hAnsi="Arial" w:cs="Arial"/>
                      <w:color w:val="000000"/>
                      <w:sz w:val="24"/>
                      <w:szCs w:val="24"/>
                      <w:lang w:eastAsia="en-GB"/>
                    </w:rPr>
                    <w:t>5</w:t>
                  </w:r>
                </w:p>
              </w:tc>
              <w:tc>
                <w:tcPr>
                  <w:tcW w:w="2567" w:type="dxa"/>
                  <w:shd w:val="clear" w:color="auto" w:fill="FFC000" w:themeFill="accent4"/>
                </w:tcPr>
                <w:p w14:paraId="0615BF97" w14:textId="77777777" w:rsidR="000668BC" w:rsidRPr="002B1934" w:rsidRDefault="000668BC" w:rsidP="001D64BA">
                  <w:pPr>
                    <w:jc w:val="center"/>
                    <w:rPr>
                      <w:rFonts w:ascii="Arial" w:eastAsia="Times New Roman" w:hAnsi="Arial" w:cs="Arial"/>
                      <w:color w:val="000000"/>
                      <w:sz w:val="24"/>
                      <w:szCs w:val="24"/>
                      <w:lang w:eastAsia="en-GB"/>
                    </w:rPr>
                  </w:pPr>
                  <w:r w:rsidRPr="002B1934">
                    <w:rPr>
                      <w:rFonts w:ascii="Arial" w:eastAsia="Times New Roman" w:hAnsi="Arial" w:cs="Arial"/>
                      <w:color w:val="000000"/>
                      <w:sz w:val="24"/>
                      <w:szCs w:val="24"/>
                      <w:lang w:eastAsia="en-GB"/>
                    </w:rPr>
                    <w:t>10</w:t>
                  </w:r>
                </w:p>
              </w:tc>
              <w:tc>
                <w:tcPr>
                  <w:tcW w:w="2453" w:type="dxa"/>
                  <w:shd w:val="clear" w:color="auto" w:fill="FFC000" w:themeFill="accent4"/>
                </w:tcPr>
                <w:p w14:paraId="0B63B949" w14:textId="77777777" w:rsidR="000668BC" w:rsidRPr="002B1934" w:rsidRDefault="000668BC" w:rsidP="001D64BA">
                  <w:pPr>
                    <w:jc w:val="center"/>
                    <w:rPr>
                      <w:rFonts w:ascii="Arial" w:eastAsia="Times New Roman" w:hAnsi="Arial" w:cs="Arial"/>
                      <w:color w:val="000000"/>
                      <w:sz w:val="24"/>
                      <w:szCs w:val="24"/>
                      <w:lang w:eastAsia="en-GB"/>
                    </w:rPr>
                  </w:pPr>
                  <w:r w:rsidRPr="002B1934">
                    <w:rPr>
                      <w:rFonts w:ascii="Arial" w:eastAsia="Times New Roman" w:hAnsi="Arial" w:cs="Arial"/>
                      <w:color w:val="000000"/>
                      <w:sz w:val="24"/>
                      <w:szCs w:val="24"/>
                      <w:lang w:eastAsia="en-GB"/>
                    </w:rPr>
                    <w:t>15</w:t>
                  </w:r>
                </w:p>
              </w:tc>
              <w:tc>
                <w:tcPr>
                  <w:tcW w:w="2368" w:type="dxa"/>
                  <w:shd w:val="clear" w:color="auto" w:fill="FF0000"/>
                </w:tcPr>
                <w:p w14:paraId="0BC7DD2F" w14:textId="77777777" w:rsidR="000668BC" w:rsidRPr="002B1934" w:rsidRDefault="000668BC" w:rsidP="001D64BA">
                  <w:pPr>
                    <w:jc w:val="center"/>
                    <w:rPr>
                      <w:rFonts w:ascii="Arial" w:eastAsia="Times New Roman" w:hAnsi="Arial" w:cs="Arial"/>
                      <w:color w:val="000000"/>
                      <w:sz w:val="24"/>
                      <w:szCs w:val="24"/>
                      <w:lang w:eastAsia="en-GB"/>
                    </w:rPr>
                  </w:pPr>
                  <w:r w:rsidRPr="002B1934">
                    <w:rPr>
                      <w:rFonts w:ascii="Arial" w:eastAsia="Times New Roman" w:hAnsi="Arial" w:cs="Arial"/>
                      <w:color w:val="000000"/>
                      <w:sz w:val="24"/>
                      <w:szCs w:val="24"/>
                      <w:lang w:eastAsia="en-GB"/>
                    </w:rPr>
                    <w:t>20</w:t>
                  </w:r>
                </w:p>
              </w:tc>
              <w:tc>
                <w:tcPr>
                  <w:tcW w:w="1799" w:type="dxa"/>
                  <w:shd w:val="clear" w:color="auto" w:fill="C00000"/>
                </w:tcPr>
                <w:p w14:paraId="0D7D1D16" w14:textId="77777777" w:rsidR="000668BC" w:rsidRPr="002B1934" w:rsidRDefault="000668BC" w:rsidP="001D64BA">
                  <w:pPr>
                    <w:jc w:val="center"/>
                    <w:rPr>
                      <w:rFonts w:ascii="Arial" w:eastAsia="Times New Roman" w:hAnsi="Arial" w:cs="Arial"/>
                      <w:color w:val="000000"/>
                      <w:sz w:val="24"/>
                      <w:szCs w:val="24"/>
                      <w:lang w:eastAsia="en-GB"/>
                    </w:rPr>
                  </w:pPr>
                  <w:r w:rsidRPr="002B1934">
                    <w:rPr>
                      <w:rFonts w:ascii="Arial" w:eastAsia="Times New Roman" w:hAnsi="Arial" w:cs="Arial"/>
                      <w:color w:val="000000"/>
                      <w:sz w:val="24"/>
                      <w:szCs w:val="24"/>
                      <w:lang w:eastAsia="en-GB"/>
                    </w:rPr>
                    <w:t>25</w:t>
                  </w:r>
                </w:p>
              </w:tc>
            </w:tr>
          </w:tbl>
          <w:p w14:paraId="6910B1EB" w14:textId="77777777" w:rsidR="000668BC" w:rsidRPr="002B1934" w:rsidRDefault="000668BC" w:rsidP="001D64BA">
            <w:pPr>
              <w:spacing w:after="0" w:line="240" w:lineRule="auto"/>
              <w:rPr>
                <w:rFonts w:ascii="Arial" w:eastAsia="Times New Roman" w:hAnsi="Arial" w:cs="Arial"/>
                <w:color w:val="000000"/>
                <w:sz w:val="24"/>
                <w:szCs w:val="24"/>
                <w:lang w:eastAsia="en-GB"/>
              </w:rPr>
            </w:pPr>
          </w:p>
        </w:tc>
      </w:tr>
      <w:tr w:rsidR="000668BC" w:rsidRPr="00BB4A37" w14:paraId="10B3D3BE" w14:textId="77777777" w:rsidTr="001D64BA">
        <w:trPr>
          <w:trHeight w:val="361"/>
        </w:trPr>
        <w:tc>
          <w:tcPr>
            <w:tcW w:w="11543" w:type="dxa"/>
            <w:vMerge/>
            <w:vAlign w:val="center"/>
          </w:tcPr>
          <w:p w14:paraId="0027C4C1" w14:textId="77777777" w:rsidR="000668BC" w:rsidRPr="002B1934" w:rsidRDefault="000668BC" w:rsidP="001D64BA">
            <w:pPr>
              <w:spacing w:after="0" w:line="240" w:lineRule="auto"/>
              <w:rPr>
                <w:rFonts w:ascii="Arial" w:eastAsia="Times New Roman" w:hAnsi="Arial" w:cs="Arial"/>
                <w:color w:val="000000"/>
                <w:sz w:val="24"/>
                <w:szCs w:val="24"/>
                <w:lang w:eastAsia="en-GB"/>
              </w:rPr>
            </w:pPr>
          </w:p>
        </w:tc>
      </w:tr>
    </w:tbl>
    <w:p w14:paraId="5DCED945" w14:textId="77777777" w:rsidR="000668BC" w:rsidRPr="002B1934" w:rsidRDefault="000668BC" w:rsidP="000668BC">
      <w:pPr>
        <w:rPr>
          <w:rFonts w:ascii="Arial" w:hAnsi="Arial" w:cs="Arial"/>
          <w:sz w:val="24"/>
          <w:szCs w:val="24"/>
        </w:rPr>
      </w:pPr>
    </w:p>
    <w:tbl>
      <w:tblPr>
        <w:tblStyle w:val="TableGrid"/>
        <w:tblW w:w="15168" w:type="dxa"/>
        <w:tblInd w:w="-572" w:type="dxa"/>
        <w:tblLayout w:type="fixed"/>
        <w:tblLook w:val="04A0" w:firstRow="1" w:lastRow="0" w:firstColumn="1" w:lastColumn="0" w:noHBand="0" w:noVBand="1"/>
      </w:tblPr>
      <w:tblGrid>
        <w:gridCol w:w="1783"/>
        <w:gridCol w:w="6958"/>
        <w:gridCol w:w="4504"/>
        <w:gridCol w:w="1923"/>
      </w:tblGrid>
      <w:tr w:rsidR="000668BC" w:rsidRPr="00BB4A37" w14:paraId="62E8F25A" w14:textId="77777777" w:rsidTr="00B32CBC">
        <w:trPr>
          <w:trHeight w:val="968"/>
        </w:trPr>
        <w:tc>
          <w:tcPr>
            <w:tcW w:w="8741" w:type="dxa"/>
            <w:gridSpan w:val="2"/>
          </w:tcPr>
          <w:p w14:paraId="63720B94" w14:textId="77777777" w:rsidR="000668BC" w:rsidRPr="002B1934" w:rsidRDefault="000668BC" w:rsidP="001D64BA">
            <w:pPr>
              <w:rPr>
                <w:rFonts w:ascii="Arial" w:hAnsi="Arial" w:cs="Arial"/>
                <w:b/>
                <w:sz w:val="24"/>
                <w:szCs w:val="24"/>
              </w:rPr>
            </w:pPr>
            <w:r w:rsidRPr="002B1934">
              <w:rPr>
                <w:rFonts w:ascii="Arial" w:hAnsi="Arial" w:cs="Arial"/>
                <w:b/>
                <w:sz w:val="24"/>
                <w:szCs w:val="24"/>
              </w:rPr>
              <w:t xml:space="preserve">Hazard Observed: </w:t>
            </w:r>
          </w:p>
          <w:p w14:paraId="2933252D" w14:textId="77777777" w:rsidR="000668BC" w:rsidRPr="002B1934" w:rsidRDefault="000668BC" w:rsidP="001D64BA">
            <w:pPr>
              <w:pStyle w:val="Heading2"/>
              <w:outlineLvl w:val="1"/>
              <w:rPr>
                <w:rFonts w:ascii="Arial" w:hAnsi="Arial" w:cs="Arial"/>
                <w:sz w:val="24"/>
                <w:szCs w:val="24"/>
              </w:rPr>
            </w:pPr>
            <w:bookmarkStart w:id="2" w:name="_Toc41561987"/>
            <w:r w:rsidRPr="002B1934">
              <w:rPr>
                <w:rFonts w:ascii="Arial" w:hAnsi="Arial" w:cs="Arial"/>
                <w:sz w:val="24"/>
                <w:szCs w:val="24"/>
              </w:rPr>
              <w:t>Children and/or staff will transmit or become infected with COVID-19</w:t>
            </w:r>
            <w:bookmarkEnd w:id="2"/>
          </w:p>
        </w:tc>
        <w:tc>
          <w:tcPr>
            <w:tcW w:w="6427" w:type="dxa"/>
            <w:gridSpan w:val="2"/>
            <w:vMerge w:val="restart"/>
          </w:tcPr>
          <w:p w14:paraId="2A260538" w14:textId="77777777" w:rsidR="000668BC" w:rsidRPr="002B1934" w:rsidRDefault="000668BC" w:rsidP="001D64BA">
            <w:pPr>
              <w:shd w:val="clear" w:color="auto" w:fill="FFFFFF"/>
              <w:rPr>
                <w:rFonts w:ascii="Arial" w:eastAsia="Times New Roman" w:hAnsi="Arial" w:cs="Arial"/>
                <w:color w:val="000000"/>
                <w:sz w:val="24"/>
                <w:szCs w:val="24"/>
                <w:shd w:val="clear" w:color="auto" w:fill="FFFFFF"/>
                <w:lang w:eastAsia="en-GB"/>
              </w:rPr>
            </w:pPr>
            <w:r w:rsidRPr="002B1934">
              <w:rPr>
                <w:rFonts w:ascii="Arial" w:eastAsia="Times New Roman" w:hAnsi="Arial" w:cs="Arial"/>
                <w:color w:val="000000"/>
                <w:sz w:val="24"/>
                <w:szCs w:val="24"/>
                <w:shd w:val="clear" w:color="auto" w:fill="FFFFFF"/>
                <w:lang w:eastAsia="en-GB"/>
              </w:rPr>
              <w:t>With no Controls</w:t>
            </w:r>
          </w:p>
          <w:p w14:paraId="0FA2EEF8" w14:textId="77777777" w:rsidR="000668BC" w:rsidRPr="002B1934" w:rsidRDefault="000668BC" w:rsidP="001D64BA">
            <w:pPr>
              <w:shd w:val="clear" w:color="auto" w:fill="FFFFFF"/>
              <w:rPr>
                <w:rFonts w:ascii="Arial" w:eastAsia="Times New Roman" w:hAnsi="Arial" w:cs="Arial"/>
                <w:color w:val="000000"/>
                <w:sz w:val="24"/>
                <w:szCs w:val="24"/>
                <w:lang w:eastAsia="en-GB"/>
              </w:rPr>
            </w:pPr>
            <w:r w:rsidRPr="002B1934">
              <w:rPr>
                <w:rFonts w:ascii="Arial" w:eastAsia="Times New Roman" w:hAnsi="Arial" w:cs="Arial"/>
                <w:color w:val="000000"/>
                <w:sz w:val="24"/>
                <w:szCs w:val="24"/>
                <w:shd w:val="clear" w:color="auto" w:fill="FFFFFF"/>
                <w:lang w:eastAsia="en-GB"/>
              </w:rPr>
              <w:t>Severity: 5</w:t>
            </w:r>
          </w:p>
          <w:p w14:paraId="78B6475A" w14:textId="66CFAF5A" w:rsidR="000668BC" w:rsidRPr="002B1934" w:rsidRDefault="000668BC" w:rsidP="001D64BA">
            <w:pPr>
              <w:shd w:val="clear" w:color="auto" w:fill="FFFFFF"/>
              <w:rPr>
                <w:rFonts w:ascii="Arial" w:eastAsia="Times New Roman" w:hAnsi="Arial" w:cs="Arial"/>
                <w:color w:val="000000"/>
                <w:sz w:val="24"/>
                <w:szCs w:val="24"/>
                <w:lang w:eastAsia="en-GB"/>
              </w:rPr>
            </w:pPr>
            <w:r w:rsidRPr="002B1934">
              <w:rPr>
                <w:rFonts w:ascii="Arial" w:eastAsia="Times New Roman" w:hAnsi="Arial" w:cs="Arial"/>
                <w:color w:val="000000"/>
                <w:sz w:val="24"/>
                <w:szCs w:val="24"/>
                <w:shd w:val="clear" w:color="auto" w:fill="FFFFFF"/>
                <w:lang w:eastAsia="en-GB"/>
              </w:rPr>
              <w:t>Likelihood:3</w:t>
            </w:r>
          </w:p>
          <w:p w14:paraId="03DC4ECC" w14:textId="77777777" w:rsidR="000668BC" w:rsidRPr="002B1934" w:rsidRDefault="000668BC" w:rsidP="001D64BA">
            <w:pPr>
              <w:rPr>
                <w:rFonts w:ascii="Arial" w:eastAsia="Times New Roman" w:hAnsi="Arial" w:cs="Arial"/>
                <w:b/>
                <w:color w:val="000000"/>
                <w:sz w:val="24"/>
                <w:szCs w:val="24"/>
                <w:shd w:val="clear" w:color="auto" w:fill="FFFFFF"/>
                <w:lang w:eastAsia="en-GB"/>
              </w:rPr>
            </w:pPr>
            <w:r w:rsidRPr="002B1934">
              <w:rPr>
                <w:rFonts w:ascii="Arial" w:eastAsia="Times New Roman" w:hAnsi="Arial" w:cs="Arial"/>
                <w:b/>
                <w:color w:val="000000"/>
                <w:sz w:val="24"/>
                <w:szCs w:val="24"/>
                <w:shd w:val="clear" w:color="auto" w:fill="FFFFFF"/>
                <w:lang w:eastAsia="en-GB"/>
              </w:rPr>
              <w:t>Risk Rating:15</w:t>
            </w:r>
          </w:p>
          <w:p w14:paraId="35C78868" w14:textId="77777777" w:rsidR="000668BC" w:rsidRPr="002B1934" w:rsidRDefault="000668BC" w:rsidP="001D64BA">
            <w:pPr>
              <w:rPr>
                <w:rFonts w:ascii="Arial" w:eastAsia="Times New Roman" w:hAnsi="Arial" w:cs="Arial"/>
                <w:b/>
                <w:color w:val="000000"/>
                <w:sz w:val="24"/>
                <w:szCs w:val="24"/>
                <w:shd w:val="clear" w:color="auto" w:fill="FFFFFF"/>
                <w:lang w:eastAsia="en-GB"/>
              </w:rPr>
            </w:pPr>
          </w:p>
          <w:p w14:paraId="42C8BC46" w14:textId="77777777" w:rsidR="000668BC" w:rsidRPr="002B1934" w:rsidRDefault="000668BC" w:rsidP="001D64BA">
            <w:pPr>
              <w:rPr>
                <w:rFonts w:ascii="Arial" w:eastAsia="Times New Roman" w:hAnsi="Arial" w:cs="Arial"/>
                <w:b/>
                <w:color w:val="000000"/>
                <w:sz w:val="24"/>
                <w:szCs w:val="24"/>
                <w:shd w:val="clear" w:color="auto" w:fill="FFFFFF"/>
                <w:lang w:eastAsia="en-GB"/>
              </w:rPr>
            </w:pPr>
            <w:r w:rsidRPr="002B1934">
              <w:rPr>
                <w:rFonts w:ascii="Arial" w:eastAsia="Times New Roman" w:hAnsi="Arial" w:cs="Arial"/>
                <w:b/>
                <w:color w:val="000000"/>
                <w:sz w:val="24"/>
                <w:szCs w:val="24"/>
                <w:shd w:val="clear" w:color="auto" w:fill="FFFFFF"/>
                <w:lang w:eastAsia="en-GB"/>
              </w:rPr>
              <w:t xml:space="preserve">With Controls </w:t>
            </w:r>
          </w:p>
          <w:p w14:paraId="29EB8FA4" w14:textId="77777777" w:rsidR="000668BC" w:rsidRPr="002B1934" w:rsidRDefault="000668BC" w:rsidP="001D64BA">
            <w:pPr>
              <w:shd w:val="clear" w:color="auto" w:fill="FFFFFF"/>
              <w:rPr>
                <w:rFonts w:ascii="Arial" w:eastAsia="Times New Roman" w:hAnsi="Arial" w:cs="Arial"/>
                <w:color w:val="000000"/>
                <w:sz w:val="24"/>
                <w:szCs w:val="24"/>
                <w:lang w:eastAsia="en-GB"/>
              </w:rPr>
            </w:pPr>
            <w:r w:rsidRPr="002B1934">
              <w:rPr>
                <w:rFonts w:ascii="Arial" w:eastAsia="Times New Roman" w:hAnsi="Arial" w:cs="Arial"/>
                <w:color w:val="000000"/>
                <w:sz w:val="24"/>
                <w:szCs w:val="24"/>
                <w:shd w:val="clear" w:color="auto" w:fill="FFFFFF"/>
                <w:lang w:eastAsia="en-GB"/>
              </w:rPr>
              <w:t>Severity: 5</w:t>
            </w:r>
          </w:p>
          <w:p w14:paraId="4CF2419F" w14:textId="77777777" w:rsidR="000668BC" w:rsidRPr="002B1934" w:rsidRDefault="000668BC" w:rsidP="001D64BA">
            <w:pPr>
              <w:shd w:val="clear" w:color="auto" w:fill="FFFFFF"/>
              <w:rPr>
                <w:rFonts w:ascii="Arial" w:eastAsia="Times New Roman" w:hAnsi="Arial" w:cs="Arial"/>
                <w:color w:val="000000"/>
                <w:sz w:val="24"/>
                <w:szCs w:val="24"/>
                <w:lang w:eastAsia="en-GB"/>
              </w:rPr>
            </w:pPr>
            <w:r w:rsidRPr="002B1934">
              <w:rPr>
                <w:rFonts w:ascii="Arial" w:eastAsia="Times New Roman" w:hAnsi="Arial" w:cs="Arial"/>
                <w:color w:val="000000"/>
                <w:sz w:val="24"/>
                <w:szCs w:val="24"/>
                <w:shd w:val="clear" w:color="auto" w:fill="FFFFFF"/>
                <w:lang w:eastAsia="en-GB"/>
              </w:rPr>
              <w:t>Likelihood: 1</w:t>
            </w:r>
          </w:p>
          <w:p w14:paraId="04CC4FB3" w14:textId="77777777" w:rsidR="000668BC" w:rsidRPr="002B1934" w:rsidRDefault="000668BC" w:rsidP="001D64BA">
            <w:pPr>
              <w:rPr>
                <w:rFonts w:ascii="Arial" w:eastAsia="Times New Roman" w:hAnsi="Arial" w:cs="Arial"/>
                <w:b/>
                <w:color w:val="000000"/>
                <w:sz w:val="24"/>
                <w:szCs w:val="24"/>
                <w:shd w:val="clear" w:color="auto" w:fill="FFFFFF"/>
                <w:lang w:eastAsia="en-GB"/>
              </w:rPr>
            </w:pPr>
            <w:r w:rsidRPr="002B1934">
              <w:rPr>
                <w:rFonts w:ascii="Arial" w:eastAsia="Times New Roman" w:hAnsi="Arial" w:cs="Arial"/>
                <w:b/>
                <w:color w:val="000000"/>
                <w:sz w:val="24"/>
                <w:szCs w:val="24"/>
                <w:shd w:val="clear" w:color="auto" w:fill="FFFFFF"/>
                <w:lang w:eastAsia="en-GB"/>
              </w:rPr>
              <w:t>Risk Rating: 5</w:t>
            </w:r>
          </w:p>
          <w:p w14:paraId="2D1A3ED3" w14:textId="77777777" w:rsidR="000668BC" w:rsidRPr="002B1934" w:rsidRDefault="000668BC" w:rsidP="001D64BA">
            <w:pPr>
              <w:rPr>
                <w:rFonts w:ascii="Arial" w:hAnsi="Arial" w:cs="Arial"/>
                <w:sz w:val="24"/>
                <w:szCs w:val="24"/>
              </w:rPr>
            </w:pPr>
          </w:p>
        </w:tc>
      </w:tr>
      <w:tr w:rsidR="000668BC" w:rsidRPr="00BB4A37" w14:paraId="30E1C0D0" w14:textId="77777777" w:rsidTr="00B32CBC">
        <w:tc>
          <w:tcPr>
            <w:tcW w:w="8741" w:type="dxa"/>
            <w:gridSpan w:val="2"/>
          </w:tcPr>
          <w:p w14:paraId="1DA64E66" w14:textId="77777777" w:rsidR="000668BC" w:rsidRPr="002B1934" w:rsidRDefault="000668BC" w:rsidP="001D64BA">
            <w:pPr>
              <w:rPr>
                <w:rFonts w:ascii="Arial" w:hAnsi="Arial" w:cs="Arial"/>
                <w:b/>
                <w:sz w:val="24"/>
                <w:szCs w:val="24"/>
              </w:rPr>
            </w:pPr>
            <w:r w:rsidRPr="002B1934">
              <w:rPr>
                <w:rFonts w:ascii="Arial" w:hAnsi="Arial" w:cs="Arial"/>
                <w:b/>
                <w:sz w:val="24"/>
                <w:szCs w:val="24"/>
              </w:rPr>
              <w:t xml:space="preserve">Who is affected: </w:t>
            </w:r>
          </w:p>
          <w:p w14:paraId="101A6185" w14:textId="77777777" w:rsidR="000668BC" w:rsidRPr="002B1934" w:rsidRDefault="000668BC" w:rsidP="001D64BA">
            <w:pPr>
              <w:rPr>
                <w:rFonts w:ascii="Arial" w:hAnsi="Arial" w:cs="Arial"/>
                <w:sz w:val="24"/>
                <w:szCs w:val="24"/>
              </w:rPr>
            </w:pPr>
            <w:r w:rsidRPr="002B1934">
              <w:rPr>
                <w:rFonts w:ascii="Arial" w:hAnsi="Arial" w:cs="Arial"/>
                <w:sz w:val="24"/>
                <w:szCs w:val="24"/>
              </w:rPr>
              <w:t xml:space="preserve"> </w:t>
            </w:r>
          </w:p>
          <w:p w14:paraId="5F1BE336" w14:textId="0165FBC9" w:rsidR="000668BC" w:rsidRPr="002B1934" w:rsidRDefault="000668BC" w:rsidP="001D64BA">
            <w:pPr>
              <w:rPr>
                <w:rFonts w:ascii="Arial" w:hAnsi="Arial" w:cs="Arial"/>
                <w:sz w:val="24"/>
                <w:szCs w:val="24"/>
              </w:rPr>
            </w:pPr>
            <w:r w:rsidRPr="002B1934">
              <w:rPr>
                <w:rFonts w:ascii="Arial" w:hAnsi="Arial" w:cs="Arial"/>
                <w:sz w:val="24"/>
                <w:szCs w:val="24"/>
              </w:rPr>
              <w:t>Children</w:t>
            </w:r>
            <w:r w:rsidR="673E0E56" w:rsidRPr="002B1934">
              <w:rPr>
                <w:rFonts w:ascii="Arial" w:hAnsi="Arial" w:cs="Arial"/>
                <w:sz w:val="24"/>
                <w:szCs w:val="24"/>
              </w:rPr>
              <w:t>,</w:t>
            </w:r>
            <w:r w:rsidRPr="002B1934">
              <w:rPr>
                <w:rFonts w:ascii="Arial" w:hAnsi="Arial" w:cs="Arial"/>
                <w:sz w:val="24"/>
                <w:szCs w:val="24"/>
              </w:rPr>
              <w:t xml:space="preserve"> </w:t>
            </w:r>
            <w:r w:rsidR="00AF26EE" w:rsidRPr="002B1934">
              <w:rPr>
                <w:rFonts w:ascii="Arial" w:hAnsi="Arial" w:cs="Arial"/>
                <w:sz w:val="24"/>
                <w:szCs w:val="24"/>
              </w:rPr>
              <w:t>s</w:t>
            </w:r>
            <w:r w:rsidRPr="002B1934">
              <w:rPr>
                <w:rFonts w:ascii="Arial" w:hAnsi="Arial" w:cs="Arial"/>
                <w:sz w:val="24"/>
                <w:szCs w:val="24"/>
              </w:rPr>
              <w:t xml:space="preserve">taff </w:t>
            </w:r>
            <w:r w:rsidR="26DB4632" w:rsidRPr="002B1934">
              <w:rPr>
                <w:rFonts w:ascii="Arial" w:hAnsi="Arial" w:cs="Arial"/>
                <w:sz w:val="24"/>
                <w:szCs w:val="24"/>
              </w:rPr>
              <w:t>and a</w:t>
            </w:r>
            <w:r w:rsidRPr="002B1934">
              <w:rPr>
                <w:rFonts w:ascii="Arial" w:hAnsi="Arial" w:cs="Arial"/>
                <w:sz w:val="24"/>
                <w:szCs w:val="24"/>
              </w:rPr>
              <w:t>nyone in contact with the above</w:t>
            </w:r>
          </w:p>
        </w:tc>
        <w:tc>
          <w:tcPr>
            <w:tcW w:w="6427" w:type="dxa"/>
            <w:gridSpan w:val="2"/>
            <w:vMerge/>
          </w:tcPr>
          <w:p w14:paraId="4BE87BCA" w14:textId="77777777" w:rsidR="000668BC" w:rsidRPr="002B1934" w:rsidRDefault="000668BC" w:rsidP="001D64BA">
            <w:pPr>
              <w:rPr>
                <w:rFonts w:ascii="Arial" w:hAnsi="Arial" w:cs="Arial"/>
                <w:sz w:val="24"/>
                <w:szCs w:val="24"/>
              </w:rPr>
            </w:pPr>
          </w:p>
        </w:tc>
      </w:tr>
      <w:tr w:rsidR="000668BC" w:rsidRPr="00BB4A37" w14:paraId="7BD0032E" w14:textId="77777777" w:rsidTr="00B32CBC">
        <w:tc>
          <w:tcPr>
            <w:tcW w:w="1783" w:type="dxa"/>
          </w:tcPr>
          <w:p w14:paraId="5FAEA987" w14:textId="77777777" w:rsidR="000668BC" w:rsidRPr="002B1934" w:rsidRDefault="000668BC" w:rsidP="001D64BA">
            <w:pPr>
              <w:jc w:val="center"/>
              <w:rPr>
                <w:rFonts w:ascii="Arial" w:hAnsi="Arial" w:cs="Arial"/>
                <w:b/>
                <w:sz w:val="24"/>
                <w:szCs w:val="24"/>
              </w:rPr>
            </w:pPr>
            <w:r w:rsidRPr="002B1934">
              <w:rPr>
                <w:rFonts w:ascii="Arial" w:hAnsi="Arial" w:cs="Arial"/>
                <w:b/>
                <w:sz w:val="24"/>
                <w:szCs w:val="24"/>
              </w:rPr>
              <w:t>Control</w:t>
            </w:r>
          </w:p>
        </w:tc>
        <w:tc>
          <w:tcPr>
            <w:tcW w:w="11462" w:type="dxa"/>
            <w:gridSpan w:val="2"/>
          </w:tcPr>
          <w:p w14:paraId="4AAA8233" w14:textId="77777777" w:rsidR="000668BC" w:rsidRPr="002B1934" w:rsidRDefault="000668BC" w:rsidP="001D64BA">
            <w:pPr>
              <w:jc w:val="center"/>
              <w:rPr>
                <w:rFonts w:ascii="Arial" w:hAnsi="Arial" w:cs="Arial"/>
                <w:b/>
                <w:sz w:val="24"/>
                <w:szCs w:val="24"/>
              </w:rPr>
            </w:pPr>
            <w:r w:rsidRPr="002B1934">
              <w:rPr>
                <w:rFonts w:ascii="Arial" w:hAnsi="Arial" w:cs="Arial"/>
                <w:b/>
                <w:sz w:val="24"/>
                <w:szCs w:val="24"/>
              </w:rPr>
              <w:t>Additional Detail</w:t>
            </w:r>
          </w:p>
        </w:tc>
        <w:tc>
          <w:tcPr>
            <w:tcW w:w="1923" w:type="dxa"/>
          </w:tcPr>
          <w:p w14:paraId="0A51B66C" w14:textId="77777777" w:rsidR="000668BC" w:rsidRPr="002B1934" w:rsidRDefault="000668BC" w:rsidP="001D64BA">
            <w:pPr>
              <w:jc w:val="center"/>
              <w:rPr>
                <w:rFonts w:ascii="Arial" w:hAnsi="Arial" w:cs="Arial"/>
                <w:b/>
                <w:sz w:val="20"/>
                <w:szCs w:val="20"/>
              </w:rPr>
            </w:pPr>
            <w:r w:rsidRPr="002B1934">
              <w:rPr>
                <w:rFonts w:ascii="Arial" w:hAnsi="Arial" w:cs="Arial"/>
                <w:b/>
                <w:sz w:val="20"/>
                <w:szCs w:val="20"/>
              </w:rPr>
              <w:t>Date initiated and Oversee by</w:t>
            </w:r>
          </w:p>
        </w:tc>
      </w:tr>
      <w:tr w:rsidR="000668BC" w:rsidRPr="00BB4A37" w14:paraId="4069E635" w14:textId="77777777" w:rsidTr="00B32CBC">
        <w:tc>
          <w:tcPr>
            <w:tcW w:w="1783" w:type="dxa"/>
          </w:tcPr>
          <w:p w14:paraId="1D77BD15" w14:textId="5D43CF33" w:rsidR="00AE5F36" w:rsidRPr="002B1934" w:rsidRDefault="00AE5F36" w:rsidP="00AE5F36">
            <w:pPr>
              <w:rPr>
                <w:rFonts w:ascii="Arial" w:eastAsia="Times New Roman" w:hAnsi="Arial" w:cs="Arial"/>
                <w:color w:val="0B0C0C"/>
                <w:sz w:val="24"/>
                <w:szCs w:val="24"/>
                <w:lang w:eastAsia="en-GB"/>
              </w:rPr>
            </w:pPr>
            <w:r w:rsidRPr="002B1934">
              <w:rPr>
                <w:rFonts w:ascii="Arial" w:eastAsia="Times New Roman" w:hAnsi="Arial" w:cs="Arial"/>
                <w:color w:val="0B0C0C"/>
                <w:sz w:val="24"/>
                <w:szCs w:val="24"/>
                <w:lang w:eastAsia="en-GB"/>
              </w:rPr>
              <w:t>Ensure good hygiene for everyone.</w:t>
            </w:r>
          </w:p>
          <w:p w14:paraId="7616F385" w14:textId="159D9B95" w:rsidR="000668BC" w:rsidRPr="002B1934" w:rsidRDefault="000668BC" w:rsidP="000668BC">
            <w:pPr>
              <w:rPr>
                <w:rFonts w:ascii="Arial" w:hAnsi="Arial" w:cs="Arial"/>
                <w:b/>
                <w:sz w:val="24"/>
                <w:szCs w:val="24"/>
              </w:rPr>
            </w:pPr>
          </w:p>
        </w:tc>
        <w:tc>
          <w:tcPr>
            <w:tcW w:w="11462" w:type="dxa"/>
            <w:gridSpan w:val="2"/>
          </w:tcPr>
          <w:p w14:paraId="4D5D00FB" w14:textId="7E5C59E5" w:rsidR="00147026" w:rsidRPr="005E23B7" w:rsidRDefault="00147026" w:rsidP="000E5E8B">
            <w:pPr>
              <w:pStyle w:val="Heading4"/>
              <w:shd w:val="clear" w:color="auto" w:fill="FFFFFF"/>
              <w:spacing w:before="0"/>
              <w:textAlignment w:val="baseline"/>
              <w:outlineLvl w:val="3"/>
              <w:rPr>
                <w:rFonts w:ascii="Arial" w:hAnsi="Arial" w:cs="Arial"/>
                <w:b/>
                <w:color w:val="0B0C0C"/>
              </w:rPr>
            </w:pPr>
            <w:r w:rsidRPr="005E23B7">
              <w:rPr>
                <w:rFonts w:ascii="Arial" w:hAnsi="Arial" w:cs="Arial"/>
                <w:b/>
                <w:color w:val="0B0C0C"/>
              </w:rPr>
              <w:t>Hand hygiene</w:t>
            </w:r>
          </w:p>
          <w:p w14:paraId="36A472AA" w14:textId="205AFE26" w:rsidR="00147026" w:rsidRPr="005E23B7" w:rsidRDefault="00147026" w:rsidP="000E5E8B">
            <w:pPr>
              <w:pStyle w:val="NormalWeb"/>
              <w:shd w:val="clear" w:color="auto" w:fill="FFFFFF"/>
              <w:spacing w:before="0" w:beforeAutospacing="0" w:after="300" w:afterAutospacing="0"/>
              <w:rPr>
                <w:rFonts w:ascii="Arial" w:hAnsi="Arial" w:cs="Arial"/>
                <w:b/>
                <w:i/>
                <w:color w:val="0B0C0C"/>
                <w:sz w:val="22"/>
                <w:szCs w:val="22"/>
              </w:rPr>
            </w:pPr>
            <w:r w:rsidRPr="005E23B7">
              <w:rPr>
                <w:rFonts w:ascii="Arial" w:hAnsi="Arial" w:cs="Arial"/>
                <w:b/>
                <w:i/>
                <w:color w:val="0B0C0C"/>
                <w:sz w:val="22"/>
                <w:szCs w:val="22"/>
              </w:rPr>
              <w:t>Frequent and thorough hand cleaning should now be regular practice. You should continue to ensure that pupils clean their hands regularly. This can be done with soap and water or hand sanitiser.</w:t>
            </w:r>
          </w:p>
          <w:p w14:paraId="463F7259" w14:textId="77777777" w:rsidR="00F632D0" w:rsidRPr="00405BC0" w:rsidRDefault="00F632D0" w:rsidP="000E5E8B">
            <w:pPr>
              <w:rPr>
                <w:rFonts w:ascii="Arial" w:hAnsi="Arial" w:cs="Arial"/>
                <w:color w:val="00B050"/>
              </w:rPr>
            </w:pPr>
            <w:r w:rsidRPr="00405BC0">
              <w:rPr>
                <w:rFonts w:ascii="Arial" w:hAnsi="Arial" w:cs="Arial"/>
                <w:color w:val="00B050"/>
              </w:rPr>
              <w:t xml:space="preserve">Ensure everyone is advised to clean their hands thoroughly and more often than usual Coronavirus (COVID-19) is an easy virus to kill when it is on skin. This can be done with soap and water or hand sanitiser. </w:t>
            </w:r>
          </w:p>
          <w:p w14:paraId="0B12A830" w14:textId="0A656139" w:rsidR="00F632D0" w:rsidRPr="00405BC0" w:rsidRDefault="00F632D0" w:rsidP="000E5E8B">
            <w:pPr>
              <w:rPr>
                <w:rFonts w:ascii="Arial" w:hAnsi="Arial" w:cs="Arial"/>
                <w:color w:val="00B050"/>
              </w:rPr>
            </w:pPr>
          </w:p>
          <w:p w14:paraId="7CE48CD5" w14:textId="77777777" w:rsidR="00AB3DF6" w:rsidRPr="00405BC0" w:rsidRDefault="00AB3DF6" w:rsidP="00AB3DF6">
            <w:pPr>
              <w:rPr>
                <w:rFonts w:ascii="Arial" w:hAnsi="Arial" w:cs="Arial"/>
                <w:color w:val="00B050"/>
              </w:rPr>
            </w:pPr>
            <w:r w:rsidRPr="00405BC0">
              <w:rPr>
                <w:rFonts w:ascii="Arial" w:hAnsi="Arial" w:cs="Arial"/>
                <w:color w:val="00B050"/>
              </w:rPr>
              <w:t>Children are required to wash hands during the day at All Saints:</w:t>
            </w:r>
          </w:p>
          <w:p w14:paraId="66FBD3B8" w14:textId="77777777" w:rsidR="00AB3DF6" w:rsidRPr="00405BC0" w:rsidRDefault="00AB3DF6" w:rsidP="00AB3DF6">
            <w:pPr>
              <w:rPr>
                <w:rFonts w:ascii="Arial" w:hAnsi="Arial" w:cs="Arial"/>
                <w:color w:val="00B050"/>
              </w:rPr>
            </w:pPr>
          </w:p>
          <w:p w14:paraId="65F61BEC" w14:textId="77777777" w:rsidR="00AB3DF6" w:rsidRPr="00405BC0" w:rsidRDefault="00AB3DF6" w:rsidP="00AB3DF6">
            <w:pPr>
              <w:rPr>
                <w:rFonts w:ascii="Arial" w:hAnsi="Arial" w:cs="Arial"/>
                <w:color w:val="00B050"/>
              </w:rPr>
            </w:pPr>
            <w:r w:rsidRPr="00405BC0">
              <w:rPr>
                <w:rFonts w:ascii="Arial" w:hAnsi="Arial" w:cs="Arial"/>
                <w:color w:val="00B050"/>
              </w:rPr>
              <w:t>Before leaving for school from home</w:t>
            </w:r>
          </w:p>
          <w:p w14:paraId="2D9A2406" w14:textId="77777777" w:rsidR="00AB3DF6" w:rsidRPr="00405BC0" w:rsidRDefault="00AB3DF6" w:rsidP="00AB3DF6">
            <w:pPr>
              <w:rPr>
                <w:rFonts w:ascii="Arial" w:hAnsi="Arial" w:cs="Arial"/>
                <w:color w:val="00B050"/>
              </w:rPr>
            </w:pPr>
            <w:r w:rsidRPr="00405BC0">
              <w:rPr>
                <w:rFonts w:ascii="Arial" w:hAnsi="Arial" w:cs="Arial"/>
                <w:color w:val="00B050"/>
              </w:rPr>
              <w:t>When arriving at school - anti-bac soap</w:t>
            </w:r>
          </w:p>
          <w:p w14:paraId="0D64B441" w14:textId="77777777" w:rsidR="00AB3DF6" w:rsidRPr="00405BC0" w:rsidRDefault="00AB3DF6" w:rsidP="00AB3DF6">
            <w:pPr>
              <w:rPr>
                <w:rFonts w:ascii="Arial" w:hAnsi="Arial" w:cs="Arial"/>
                <w:color w:val="00B050"/>
              </w:rPr>
            </w:pPr>
            <w:r w:rsidRPr="00405BC0">
              <w:rPr>
                <w:rFonts w:ascii="Arial" w:hAnsi="Arial" w:cs="Arial"/>
                <w:color w:val="00B050"/>
              </w:rPr>
              <w:t>Before handing food - anti-bac soap</w:t>
            </w:r>
          </w:p>
          <w:p w14:paraId="6B63CC52" w14:textId="77777777" w:rsidR="00AB3DF6" w:rsidRPr="00405BC0" w:rsidRDefault="00AB3DF6" w:rsidP="00AB3DF6">
            <w:pPr>
              <w:rPr>
                <w:rFonts w:ascii="Arial" w:hAnsi="Arial" w:cs="Arial"/>
                <w:color w:val="00B050"/>
              </w:rPr>
            </w:pPr>
            <w:r w:rsidRPr="00405BC0">
              <w:rPr>
                <w:rFonts w:ascii="Arial" w:hAnsi="Arial" w:cs="Arial"/>
                <w:color w:val="00B050"/>
              </w:rPr>
              <w:t>After toilet – anti-bac soap</w:t>
            </w:r>
          </w:p>
          <w:p w14:paraId="6EA25428" w14:textId="77777777" w:rsidR="00AB3DF6" w:rsidRPr="00405BC0" w:rsidRDefault="00AB3DF6" w:rsidP="00AB3DF6">
            <w:pPr>
              <w:rPr>
                <w:rFonts w:ascii="Arial" w:hAnsi="Arial" w:cs="Arial"/>
                <w:color w:val="00B050"/>
              </w:rPr>
            </w:pPr>
            <w:r w:rsidRPr="00405BC0">
              <w:rPr>
                <w:rFonts w:ascii="Arial" w:hAnsi="Arial" w:cs="Arial"/>
                <w:color w:val="00B050"/>
              </w:rPr>
              <w:t>After break – anti-bac soap</w:t>
            </w:r>
          </w:p>
          <w:p w14:paraId="648371CC" w14:textId="77777777" w:rsidR="00AB3DF6" w:rsidRPr="00405BC0" w:rsidRDefault="00AB3DF6" w:rsidP="00AB3DF6">
            <w:pPr>
              <w:rPr>
                <w:rFonts w:ascii="Arial" w:hAnsi="Arial" w:cs="Arial"/>
                <w:color w:val="00B050"/>
              </w:rPr>
            </w:pPr>
            <w:r w:rsidRPr="00405BC0">
              <w:rPr>
                <w:rFonts w:ascii="Arial" w:hAnsi="Arial" w:cs="Arial"/>
                <w:color w:val="00B050"/>
              </w:rPr>
              <w:t>After Sport – anti-bac soap</w:t>
            </w:r>
          </w:p>
          <w:p w14:paraId="21B19546" w14:textId="77777777" w:rsidR="00AB3DF6" w:rsidRPr="00405BC0" w:rsidRDefault="00AB3DF6" w:rsidP="00AB3DF6">
            <w:pPr>
              <w:rPr>
                <w:rFonts w:ascii="Arial" w:hAnsi="Arial" w:cs="Arial"/>
                <w:color w:val="00B050"/>
              </w:rPr>
            </w:pPr>
            <w:r w:rsidRPr="00405BC0">
              <w:rPr>
                <w:rFonts w:ascii="Arial" w:hAnsi="Arial" w:cs="Arial"/>
                <w:color w:val="00B050"/>
              </w:rPr>
              <w:t>When leaving school - anti-bac soap</w:t>
            </w:r>
          </w:p>
          <w:p w14:paraId="34B86311" w14:textId="77777777" w:rsidR="00AB3DF6" w:rsidRPr="00405BC0" w:rsidRDefault="00AB3DF6" w:rsidP="00AB3DF6">
            <w:pPr>
              <w:rPr>
                <w:rFonts w:ascii="Arial" w:hAnsi="Arial" w:cs="Arial"/>
                <w:color w:val="00B050"/>
              </w:rPr>
            </w:pPr>
            <w:r w:rsidRPr="00405BC0">
              <w:rPr>
                <w:rFonts w:ascii="Arial" w:hAnsi="Arial" w:cs="Arial"/>
                <w:color w:val="00B050"/>
              </w:rPr>
              <w:t>Sanitiser stations are also placed around the school – entry to classrooms, school hall, office area, foyer and corridors</w:t>
            </w:r>
          </w:p>
          <w:p w14:paraId="20BD4557" w14:textId="77777777" w:rsidR="00AB3DF6" w:rsidRPr="00405BC0" w:rsidRDefault="00AB3DF6" w:rsidP="00AB3DF6">
            <w:pPr>
              <w:rPr>
                <w:rFonts w:ascii="Arial" w:hAnsi="Arial" w:cs="Arial"/>
                <w:color w:val="00B050"/>
              </w:rPr>
            </w:pPr>
          </w:p>
          <w:p w14:paraId="1819DCFF" w14:textId="77777777" w:rsidR="00AB3DF6" w:rsidRPr="00405BC0" w:rsidRDefault="00AB3DF6" w:rsidP="00AB3DF6">
            <w:pPr>
              <w:rPr>
                <w:rFonts w:ascii="Arial" w:hAnsi="Arial" w:cs="Arial"/>
                <w:color w:val="00B050"/>
              </w:rPr>
            </w:pPr>
            <w:r w:rsidRPr="00405BC0">
              <w:rPr>
                <w:rFonts w:ascii="Arial" w:hAnsi="Arial" w:cs="Arial"/>
                <w:color w:val="00B050"/>
              </w:rPr>
              <w:t xml:space="preserve">Impact of regular hand washing. </w:t>
            </w:r>
          </w:p>
          <w:p w14:paraId="333FD391" w14:textId="77777777" w:rsidR="00AB3DF6" w:rsidRPr="00405BC0" w:rsidRDefault="00AB3DF6" w:rsidP="00AB3DF6">
            <w:pPr>
              <w:rPr>
                <w:rFonts w:ascii="Arial" w:hAnsi="Arial" w:cs="Arial"/>
                <w:color w:val="00B050"/>
              </w:rPr>
            </w:pPr>
            <w:r w:rsidRPr="00405BC0">
              <w:rPr>
                <w:rFonts w:ascii="Arial" w:hAnsi="Arial" w:cs="Arial"/>
                <w:color w:val="00B050"/>
              </w:rPr>
              <w:t>Parents are able to send in hand cream to offset hand washing issues. This is not to be shared and must remain in their bags and must be applied by the child themselves.</w:t>
            </w:r>
          </w:p>
          <w:p w14:paraId="32A42C9B" w14:textId="77777777" w:rsidR="00AB3DF6" w:rsidRPr="00405BC0" w:rsidRDefault="00AB3DF6" w:rsidP="00AB3DF6">
            <w:pPr>
              <w:rPr>
                <w:rFonts w:ascii="Arial" w:hAnsi="Arial" w:cs="Arial"/>
                <w:color w:val="00B050"/>
              </w:rPr>
            </w:pPr>
          </w:p>
          <w:p w14:paraId="5F50025C" w14:textId="77777777" w:rsidR="00AB3DF6" w:rsidRPr="00405BC0" w:rsidRDefault="00AB3DF6" w:rsidP="00AB3DF6">
            <w:pPr>
              <w:rPr>
                <w:rFonts w:ascii="Arial" w:hAnsi="Arial" w:cs="Arial"/>
                <w:color w:val="00B050"/>
              </w:rPr>
            </w:pPr>
            <w:r w:rsidRPr="00405BC0">
              <w:rPr>
                <w:rFonts w:ascii="Arial" w:hAnsi="Arial" w:cs="Arial"/>
                <w:color w:val="00B050"/>
              </w:rPr>
              <w:t>In class teaching of how to be cleanliness</w:t>
            </w:r>
          </w:p>
          <w:p w14:paraId="1B776B46" w14:textId="77777777" w:rsidR="00AB3DF6" w:rsidRPr="00405BC0" w:rsidRDefault="00AB3DF6" w:rsidP="00AB3DF6">
            <w:pPr>
              <w:rPr>
                <w:rFonts w:ascii="Arial" w:hAnsi="Arial" w:cs="Arial"/>
                <w:color w:val="00B050"/>
              </w:rPr>
            </w:pPr>
            <w:r w:rsidRPr="00405BC0">
              <w:rPr>
                <w:rFonts w:ascii="Arial" w:hAnsi="Arial" w:cs="Arial"/>
                <w:color w:val="00B050"/>
              </w:rPr>
              <w:t>•</w:t>
            </w:r>
            <w:r w:rsidRPr="00405BC0">
              <w:rPr>
                <w:rFonts w:ascii="Arial" w:hAnsi="Arial" w:cs="Arial"/>
                <w:color w:val="00B050"/>
              </w:rPr>
              <w:tab/>
              <w:t>Washing hands</w:t>
            </w:r>
          </w:p>
          <w:p w14:paraId="4F5B2CD4" w14:textId="77777777" w:rsidR="00AB3DF6" w:rsidRPr="00405BC0" w:rsidRDefault="00AB3DF6" w:rsidP="00AB3DF6">
            <w:pPr>
              <w:rPr>
                <w:rFonts w:ascii="Arial" w:hAnsi="Arial" w:cs="Arial"/>
                <w:color w:val="00B050"/>
              </w:rPr>
            </w:pPr>
            <w:r w:rsidRPr="00405BC0">
              <w:rPr>
                <w:rFonts w:ascii="Arial" w:hAnsi="Arial" w:cs="Arial"/>
                <w:color w:val="00B050"/>
              </w:rPr>
              <w:t>•</w:t>
            </w:r>
            <w:r w:rsidRPr="00405BC0">
              <w:rPr>
                <w:rFonts w:ascii="Arial" w:hAnsi="Arial" w:cs="Arial"/>
                <w:color w:val="00B050"/>
              </w:rPr>
              <w:tab/>
              <w:t xml:space="preserve">Sneezing </w:t>
            </w:r>
          </w:p>
          <w:p w14:paraId="77D39708" w14:textId="77777777" w:rsidR="00AB3DF6" w:rsidRPr="00405BC0" w:rsidRDefault="00AB3DF6" w:rsidP="00AB3DF6">
            <w:pPr>
              <w:rPr>
                <w:rFonts w:ascii="Arial" w:hAnsi="Arial" w:cs="Arial"/>
                <w:color w:val="00B050"/>
              </w:rPr>
            </w:pPr>
            <w:r w:rsidRPr="00405BC0">
              <w:rPr>
                <w:rFonts w:ascii="Arial" w:hAnsi="Arial" w:cs="Arial"/>
                <w:color w:val="00B050"/>
              </w:rPr>
              <w:t>•</w:t>
            </w:r>
            <w:r w:rsidRPr="00405BC0">
              <w:rPr>
                <w:rFonts w:ascii="Arial" w:hAnsi="Arial" w:cs="Arial"/>
                <w:color w:val="00B050"/>
              </w:rPr>
              <w:tab/>
              <w:t>Talking closely to people’s faces.</w:t>
            </w:r>
          </w:p>
          <w:p w14:paraId="0B55FBD4" w14:textId="77777777" w:rsidR="00AB3DF6" w:rsidRPr="00405BC0" w:rsidRDefault="00AB3DF6" w:rsidP="00AB3DF6">
            <w:pPr>
              <w:rPr>
                <w:rFonts w:ascii="Arial" w:hAnsi="Arial" w:cs="Arial"/>
                <w:color w:val="00B050"/>
              </w:rPr>
            </w:pPr>
            <w:r w:rsidRPr="00405BC0">
              <w:rPr>
                <w:rFonts w:ascii="Arial" w:hAnsi="Arial" w:cs="Arial"/>
                <w:color w:val="00B050"/>
              </w:rPr>
              <w:t>•</w:t>
            </w:r>
            <w:r w:rsidRPr="00405BC0">
              <w:rPr>
                <w:rFonts w:ascii="Arial" w:hAnsi="Arial" w:cs="Arial"/>
                <w:color w:val="00B050"/>
              </w:rPr>
              <w:tab/>
              <w:t xml:space="preserve">Make sure children know to say if they feel unwell </w:t>
            </w:r>
          </w:p>
          <w:p w14:paraId="481913A0" w14:textId="0512B413" w:rsidR="00AB3DF6" w:rsidRPr="00405BC0" w:rsidRDefault="00AB3DF6" w:rsidP="000E5E8B">
            <w:pPr>
              <w:rPr>
                <w:rFonts w:ascii="Arial" w:hAnsi="Arial" w:cs="Arial"/>
                <w:color w:val="00B050"/>
              </w:rPr>
            </w:pPr>
          </w:p>
          <w:p w14:paraId="558CA5DE" w14:textId="77777777" w:rsidR="00AB3DF6" w:rsidRPr="00405BC0" w:rsidRDefault="00AB3DF6" w:rsidP="00AB3DF6">
            <w:pPr>
              <w:rPr>
                <w:rFonts w:ascii="Arial" w:hAnsi="Arial" w:cs="Arial"/>
                <w:color w:val="00B050"/>
              </w:rPr>
            </w:pPr>
            <w:r w:rsidRPr="00405BC0">
              <w:rPr>
                <w:rFonts w:ascii="Arial" w:hAnsi="Arial" w:cs="Arial"/>
                <w:color w:val="00B050"/>
              </w:rPr>
              <w:t>We have considered:</w:t>
            </w:r>
          </w:p>
          <w:p w14:paraId="0FC407C6" w14:textId="77777777" w:rsidR="00AB3DF6" w:rsidRPr="00405BC0" w:rsidRDefault="00AB3DF6" w:rsidP="00AB3DF6">
            <w:pPr>
              <w:rPr>
                <w:rFonts w:ascii="Arial" w:hAnsi="Arial" w:cs="Arial"/>
                <w:color w:val="00B050"/>
              </w:rPr>
            </w:pPr>
            <w:r w:rsidRPr="00405BC0">
              <w:rPr>
                <w:rFonts w:ascii="Arial" w:hAnsi="Arial" w:cs="Arial"/>
                <w:color w:val="00B050"/>
              </w:rPr>
              <w:t>• whether we have enough hand washing or hand sanitiser stations available so that all pupils and staff can clean their hands regularly</w:t>
            </w:r>
          </w:p>
          <w:p w14:paraId="6E6AED66" w14:textId="77777777" w:rsidR="00AB3DF6" w:rsidRPr="00405BC0" w:rsidRDefault="00AB3DF6" w:rsidP="00AB3DF6">
            <w:pPr>
              <w:rPr>
                <w:rFonts w:ascii="Arial" w:hAnsi="Arial" w:cs="Arial"/>
                <w:color w:val="00B050"/>
              </w:rPr>
            </w:pPr>
            <w:r w:rsidRPr="00405BC0">
              <w:rPr>
                <w:rFonts w:ascii="Arial" w:hAnsi="Arial" w:cs="Arial"/>
                <w:color w:val="00B050"/>
              </w:rPr>
              <w:lastRenderedPageBreak/>
              <w:t xml:space="preserve"> • if we need to supervise hand sanitiser use given the risks around ingestion – skin friendly skin cleaning wipes can be used as an alternative (individuals can bring their own hand sanitisers if they have a sensitivity to ingredients).</w:t>
            </w:r>
          </w:p>
          <w:p w14:paraId="17226448" w14:textId="77777777" w:rsidR="00AB3DF6" w:rsidRPr="00405BC0" w:rsidRDefault="00AB3DF6" w:rsidP="00AB3DF6">
            <w:pPr>
              <w:rPr>
                <w:rFonts w:ascii="Arial" w:hAnsi="Arial" w:cs="Arial"/>
                <w:color w:val="00B050"/>
              </w:rPr>
            </w:pPr>
            <w:r w:rsidRPr="00405BC0">
              <w:rPr>
                <w:rFonts w:ascii="Arial" w:hAnsi="Arial" w:cs="Arial"/>
                <w:color w:val="00B050"/>
              </w:rPr>
              <w:t xml:space="preserve"> • building hand washing routines into our school culture, supported by behaviour expectations and helping ensure younger pupils and those with complex needs understand the need to follow them.</w:t>
            </w:r>
          </w:p>
          <w:p w14:paraId="1F67DF3F" w14:textId="1D6DEC4F" w:rsidR="00F632D0" w:rsidRPr="005E23B7" w:rsidRDefault="00F632D0" w:rsidP="000E5E8B">
            <w:pPr>
              <w:rPr>
                <w:rFonts w:ascii="Arial" w:hAnsi="Arial" w:cs="Arial"/>
              </w:rPr>
            </w:pPr>
          </w:p>
          <w:p w14:paraId="60207DB7" w14:textId="6826E177" w:rsidR="00147026" w:rsidRDefault="00147026" w:rsidP="005E23B7">
            <w:pPr>
              <w:pStyle w:val="NormalWeb"/>
              <w:shd w:val="clear" w:color="auto" w:fill="FFFFFF"/>
              <w:spacing w:before="0" w:beforeAutospacing="0" w:after="300" w:afterAutospacing="0"/>
              <w:rPr>
                <w:rFonts w:ascii="Arial" w:hAnsi="Arial" w:cs="Arial"/>
                <w:color w:val="0B0C0C"/>
                <w:sz w:val="29"/>
                <w:szCs w:val="29"/>
              </w:rPr>
            </w:pPr>
            <w:r w:rsidRPr="005E23B7">
              <w:rPr>
                <w:rFonts w:ascii="Arial" w:hAnsi="Arial" w:cs="Arial"/>
                <w:b/>
                <w:i/>
                <w:color w:val="0B0C0C"/>
                <w:sz w:val="22"/>
                <w:szCs w:val="22"/>
              </w:rPr>
              <w:t>Respiratory hygiene</w:t>
            </w:r>
          </w:p>
          <w:p w14:paraId="5983AFC5" w14:textId="77777777" w:rsidR="00147026" w:rsidRPr="005E23B7" w:rsidRDefault="00147026" w:rsidP="00147026">
            <w:pPr>
              <w:pStyle w:val="NormalWeb"/>
              <w:shd w:val="clear" w:color="auto" w:fill="FFFFFF"/>
              <w:spacing w:before="75" w:beforeAutospacing="0" w:after="300" w:afterAutospacing="0"/>
              <w:rPr>
                <w:rFonts w:ascii="Arial" w:hAnsi="Arial" w:cs="Arial"/>
                <w:b/>
                <w:i/>
                <w:color w:val="0B0C0C"/>
                <w:sz w:val="22"/>
                <w:szCs w:val="22"/>
              </w:rPr>
            </w:pPr>
            <w:r w:rsidRPr="005E23B7">
              <w:rPr>
                <w:rFonts w:ascii="Arial" w:hAnsi="Arial" w:cs="Arial"/>
                <w:b/>
                <w:i/>
                <w:color w:val="0B0C0C"/>
                <w:sz w:val="22"/>
                <w:szCs w:val="22"/>
              </w:rPr>
              <w:t>The ‘catch it, bin it, kill it’ approach continues to be very important.</w:t>
            </w:r>
          </w:p>
          <w:p w14:paraId="3267885C" w14:textId="77777777" w:rsidR="000E5E8B" w:rsidRPr="00405BC0" w:rsidRDefault="000E5E8B" w:rsidP="000E5E8B">
            <w:pPr>
              <w:rPr>
                <w:rFonts w:ascii="Arial" w:hAnsi="Arial" w:cs="Arial"/>
                <w:color w:val="00B050"/>
              </w:rPr>
            </w:pPr>
            <w:r w:rsidRPr="00405BC0">
              <w:rPr>
                <w:rFonts w:ascii="Arial" w:hAnsi="Arial" w:cs="Arial"/>
                <w:color w:val="00B050"/>
              </w:rPr>
              <w:t xml:space="preserve">Pupils who use saliva as a sensory stimulant or who struggle with ‘catch it, bin it, kill it’ may also need more opportunities to wash their hands. </w:t>
            </w:r>
          </w:p>
          <w:p w14:paraId="48E6F4A2" w14:textId="77777777" w:rsidR="000E5E8B" w:rsidRPr="00405BC0" w:rsidRDefault="000E5E8B" w:rsidP="000E5E8B">
            <w:pPr>
              <w:rPr>
                <w:rFonts w:ascii="Arial" w:hAnsi="Arial" w:cs="Arial"/>
                <w:color w:val="00B050"/>
              </w:rPr>
            </w:pPr>
          </w:p>
          <w:p w14:paraId="5F43C211" w14:textId="77777777" w:rsidR="000E5E8B" w:rsidRPr="00405BC0" w:rsidRDefault="000E5E8B" w:rsidP="000E5E8B">
            <w:pPr>
              <w:rPr>
                <w:rFonts w:ascii="Arial" w:hAnsi="Arial" w:cs="Arial"/>
                <w:color w:val="00B050"/>
              </w:rPr>
            </w:pPr>
            <w:r w:rsidRPr="00405BC0">
              <w:rPr>
                <w:rFonts w:ascii="Arial" w:hAnsi="Arial" w:cs="Arial"/>
                <w:color w:val="00B050"/>
              </w:rPr>
              <w:t xml:space="preserve">Staff will help pupils with complex needs to clean their hands properly. </w:t>
            </w:r>
          </w:p>
          <w:p w14:paraId="4578F080" w14:textId="77777777" w:rsidR="000E5E8B" w:rsidRPr="005E23B7" w:rsidRDefault="000E5E8B" w:rsidP="000E5E8B">
            <w:pPr>
              <w:rPr>
                <w:rFonts w:ascii="Arial" w:hAnsi="Arial" w:cs="Arial"/>
                <w:color w:val="0070C0"/>
              </w:rPr>
            </w:pPr>
          </w:p>
          <w:p w14:paraId="2BFAEDB0" w14:textId="77777777" w:rsidR="00147026" w:rsidRPr="005E23B7" w:rsidRDefault="00147026" w:rsidP="00147026">
            <w:pPr>
              <w:pStyle w:val="NormalWeb"/>
              <w:shd w:val="clear" w:color="auto" w:fill="FFFFFF"/>
              <w:spacing w:before="0" w:beforeAutospacing="0" w:after="0" w:afterAutospacing="0"/>
              <w:rPr>
                <w:rFonts w:ascii="Arial" w:hAnsi="Arial" w:cs="Arial"/>
                <w:b/>
                <w:i/>
                <w:color w:val="0B0C0C"/>
                <w:sz w:val="22"/>
                <w:szCs w:val="22"/>
              </w:rPr>
            </w:pPr>
            <w:r w:rsidRPr="005E23B7">
              <w:rPr>
                <w:rFonts w:ascii="Arial" w:hAnsi="Arial" w:cs="Arial"/>
                <w:b/>
                <w:i/>
                <w:color w:val="0B0C0C"/>
                <w:sz w:val="22"/>
                <w:szCs w:val="22"/>
              </w:rPr>
              <w:t>The </w:t>
            </w:r>
            <w:hyperlink r:id="rId9" w:history="1">
              <w:r w:rsidRPr="005E23B7">
                <w:rPr>
                  <w:rStyle w:val="Hyperlink"/>
                  <w:rFonts w:ascii="Arial" w:hAnsi="Arial" w:cs="Arial"/>
                  <w:b/>
                  <w:i/>
                  <w:color w:val="1D70B8"/>
                  <w:sz w:val="22"/>
                  <w:szCs w:val="22"/>
                  <w:bdr w:val="none" w:sz="0" w:space="0" w:color="auto" w:frame="1"/>
                </w:rPr>
                <w:t>e-Bug COVID-19 website</w:t>
              </w:r>
            </w:hyperlink>
            <w:r w:rsidRPr="005E23B7">
              <w:rPr>
                <w:rFonts w:ascii="Arial" w:hAnsi="Arial" w:cs="Arial"/>
                <w:b/>
                <w:i/>
                <w:color w:val="0B0C0C"/>
                <w:sz w:val="22"/>
                <w:szCs w:val="22"/>
              </w:rPr>
              <w:t> contains free resources for you, including materials to encourage good hand and respiratory hygiene.</w:t>
            </w:r>
          </w:p>
          <w:p w14:paraId="547D399A" w14:textId="77777777" w:rsidR="00147026" w:rsidRPr="005E23B7" w:rsidRDefault="00147026" w:rsidP="00147026">
            <w:pPr>
              <w:pStyle w:val="Heading4"/>
              <w:shd w:val="clear" w:color="auto" w:fill="FFFFFF"/>
              <w:spacing w:before="525"/>
              <w:textAlignment w:val="baseline"/>
              <w:outlineLvl w:val="3"/>
              <w:rPr>
                <w:rFonts w:ascii="Arial" w:hAnsi="Arial" w:cs="Arial"/>
                <w:b/>
                <w:color w:val="0B0C0C"/>
              </w:rPr>
            </w:pPr>
            <w:r w:rsidRPr="005E23B7">
              <w:rPr>
                <w:rFonts w:ascii="Arial" w:hAnsi="Arial" w:cs="Arial"/>
                <w:b/>
                <w:color w:val="0B0C0C"/>
              </w:rPr>
              <w:t>Use of personal protective equipment (PPE)</w:t>
            </w:r>
          </w:p>
          <w:p w14:paraId="6317996B" w14:textId="77777777" w:rsidR="00147026" w:rsidRPr="005E23B7" w:rsidRDefault="00147026" w:rsidP="00147026">
            <w:pPr>
              <w:pStyle w:val="NormalWeb"/>
              <w:shd w:val="clear" w:color="auto" w:fill="FFFFFF"/>
              <w:spacing w:before="0" w:beforeAutospacing="0" w:after="0" w:afterAutospacing="0"/>
              <w:rPr>
                <w:rFonts w:ascii="Arial" w:hAnsi="Arial" w:cs="Arial"/>
                <w:b/>
                <w:i/>
                <w:color w:val="0B0C0C"/>
                <w:sz w:val="22"/>
                <w:szCs w:val="22"/>
              </w:rPr>
            </w:pPr>
            <w:r w:rsidRPr="005E23B7">
              <w:rPr>
                <w:rFonts w:ascii="Arial" w:hAnsi="Arial" w:cs="Arial"/>
                <w:b/>
                <w:i/>
                <w:color w:val="0B0C0C"/>
                <w:sz w:val="22"/>
                <w:szCs w:val="22"/>
              </w:rPr>
              <w:t>Most staff in schools will not require PPE beyond what they would normally need for their work. The guidance on the </w:t>
            </w:r>
            <w:hyperlink r:id="rId10" w:history="1">
              <w:r w:rsidRPr="005E23B7">
                <w:rPr>
                  <w:rStyle w:val="Hyperlink"/>
                  <w:rFonts w:ascii="Arial" w:hAnsi="Arial" w:cs="Arial"/>
                  <w:b/>
                  <w:i/>
                  <w:color w:val="1D70B8"/>
                  <w:sz w:val="22"/>
                  <w:szCs w:val="22"/>
                  <w:bdr w:val="none" w:sz="0" w:space="0" w:color="auto" w:frame="1"/>
                </w:rPr>
                <w:t>use of PPE in education, childcare and children’s social care settings</w:t>
              </w:r>
            </w:hyperlink>
            <w:r w:rsidRPr="005E23B7">
              <w:rPr>
                <w:rFonts w:ascii="Arial" w:hAnsi="Arial" w:cs="Arial"/>
                <w:b/>
                <w:i/>
                <w:color w:val="0B0C0C"/>
                <w:sz w:val="22"/>
                <w:szCs w:val="22"/>
              </w:rPr>
              <w:t> provides more information on the use of PPE for COVID-19.</w:t>
            </w:r>
          </w:p>
          <w:p w14:paraId="0D0F2DAE" w14:textId="77777777" w:rsidR="000668BC" w:rsidRPr="007B1449" w:rsidRDefault="000668BC" w:rsidP="00147026">
            <w:pPr>
              <w:ind w:left="720"/>
              <w:rPr>
                <w:rFonts w:ascii="Arial" w:hAnsi="Arial" w:cs="Arial"/>
                <w:b/>
              </w:rPr>
            </w:pPr>
          </w:p>
        </w:tc>
        <w:tc>
          <w:tcPr>
            <w:tcW w:w="1923" w:type="dxa"/>
          </w:tcPr>
          <w:p w14:paraId="1A5816A8" w14:textId="77777777" w:rsidR="000668BC" w:rsidRPr="002B1934" w:rsidRDefault="000668BC" w:rsidP="001D64BA">
            <w:pPr>
              <w:jc w:val="center"/>
              <w:rPr>
                <w:rFonts w:ascii="Arial" w:hAnsi="Arial" w:cs="Arial"/>
                <w:b/>
                <w:sz w:val="24"/>
                <w:szCs w:val="24"/>
              </w:rPr>
            </w:pPr>
          </w:p>
        </w:tc>
      </w:tr>
      <w:tr w:rsidR="00271E5B" w:rsidRPr="00BB4A37" w14:paraId="1473B9DA" w14:textId="77777777" w:rsidTr="00B32CBC">
        <w:tc>
          <w:tcPr>
            <w:tcW w:w="1783" w:type="dxa"/>
            <w:shd w:val="clear" w:color="auto" w:fill="auto"/>
          </w:tcPr>
          <w:p w14:paraId="73258ACB" w14:textId="7E1DF883" w:rsidR="00AE5F36" w:rsidRPr="00707F84" w:rsidRDefault="00AE5F36" w:rsidP="00AE5F36">
            <w:pPr>
              <w:rPr>
                <w:rFonts w:ascii="Arial" w:eastAsia="Times New Roman" w:hAnsi="Arial" w:cs="Arial"/>
                <w:b/>
                <w:color w:val="0B0C0C"/>
                <w:lang w:eastAsia="en-GB"/>
              </w:rPr>
            </w:pPr>
            <w:r w:rsidRPr="00707F84">
              <w:rPr>
                <w:rFonts w:ascii="Arial" w:eastAsia="Times New Roman" w:hAnsi="Arial" w:cs="Arial"/>
                <w:b/>
                <w:color w:val="0B0C0C"/>
                <w:lang w:eastAsia="en-GB"/>
              </w:rPr>
              <w:t>Maintain appropriate cleaning regimes.</w:t>
            </w:r>
          </w:p>
          <w:p w14:paraId="6CB870EC" w14:textId="024A7959" w:rsidR="00271E5B" w:rsidRPr="00707F84" w:rsidRDefault="00271E5B" w:rsidP="000668BC">
            <w:pPr>
              <w:rPr>
                <w:rFonts w:ascii="Arial" w:hAnsi="Arial" w:cs="Arial"/>
                <w:b/>
                <w:color w:val="FF0000"/>
              </w:rPr>
            </w:pPr>
          </w:p>
        </w:tc>
        <w:tc>
          <w:tcPr>
            <w:tcW w:w="11462" w:type="dxa"/>
            <w:gridSpan w:val="2"/>
          </w:tcPr>
          <w:p w14:paraId="7905CF86" w14:textId="2FA07110" w:rsidR="00C955D2" w:rsidRPr="005E23B7" w:rsidRDefault="00C955D2" w:rsidP="005E23B7">
            <w:pPr>
              <w:pStyle w:val="NormalWeb"/>
              <w:shd w:val="clear" w:color="auto" w:fill="FFFFFF"/>
              <w:spacing w:before="0" w:beforeAutospacing="0" w:after="300" w:afterAutospacing="0"/>
              <w:rPr>
                <w:rFonts w:ascii="Arial" w:hAnsi="Arial" w:cs="Arial"/>
                <w:b/>
                <w:color w:val="0B0C0C"/>
                <w:sz w:val="22"/>
                <w:szCs w:val="22"/>
              </w:rPr>
            </w:pPr>
            <w:r w:rsidRPr="005E23B7">
              <w:rPr>
                <w:rFonts w:ascii="Arial" w:hAnsi="Arial" w:cs="Arial"/>
                <w:b/>
                <w:color w:val="0B0C0C"/>
                <w:sz w:val="22"/>
                <w:szCs w:val="22"/>
              </w:rPr>
              <w:t>You should put in place and maintain an appropriate cleaning schedule. This should include regular cleaning of areas and equipment (for example, twice per day), with a particular focus on frequently touched surfaces.</w:t>
            </w:r>
          </w:p>
          <w:p w14:paraId="516C5D57" w14:textId="613753FE" w:rsidR="00AB3DF6" w:rsidRPr="00405BC0" w:rsidRDefault="00195A38" w:rsidP="00C955D2">
            <w:pPr>
              <w:pStyle w:val="NormalWeb"/>
              <w:shd w:val="clear" w:color="auto" w:fill="FFFFFF"/>
              <w:spacing w:before="300" w:beforeAutospacing="0" w:after="300" w:afterAutospacing="0"/>
              <w:rPr>
                <w:rFonts w:ascii="Arial" w:hAnsi="Arial" w:cs="Arial"/>
                <w:color w:val="00B050"/>
                <w:sz w:val="22"/>
                <w:szCs w:val="22"/>
              </w:rPr>
            </w:pPr>
            <w:r w:rsidRPr="00405BC0">
              <w:rPr>
                <w:rFonts w:ascii="Arial" w:hAnsi="Arial" w:cs="Arial"/>
                <w:color w:val="00B050"/>
                <w:sz w:val="22"/>
                <w:szCs w:val="22"/>
              </w:rPr>
              <w:t>T</w:t>
            </w:r>
            <w:r w:rsidR="000A5BB2" w:rsidRPr="00405BC0">
              <w:rPr>
                <w:rFonts w:ascii="Arial" w:hAnsi="Arial" w:cs="Arial"/>
                <w:color w:val="00B050"/>
                <w:sz w:val="22"/>
                <w:szCs w:val="22"/>
              </w:rPr>
              <w:t>A</w:t>
            </w:r>
            <w:r w:rsidRPr="00405BC0">
              <w:rPr>
                <w:rFonts w:ascii="Arial" w:hAnsi="Arial" w:cs="Arial"/>
                <w:color w:val="00B050"/>
                <w:sz w:val="22"/>
                <w:szCs w:val="22"/>
              </w:rPr>
              <w:t xml:space="preserve">s to </w:t>
            </w:r>
            <w:r w:rsidR="000A5BB2" w:rsidRPr="00405BC0">
              <w:rPr>
                <w:rFonts w:ascii="Arial" w:hAnsi="Arial" w:cs="Arial"/>
                <w:color w:val="00B050"/>
                <w:sz w:val="22"/>
                <w:szCs w:val="22"/>
              </w:rPr>
              <w:t xml:space="preserve">clean all </w:t>
            </w:r>
            <w:r w:rsidR="00411E99" w:rsidRPr="00405BC0">
              <w:rPr>
                <w:rFonts w:ascii="Arial" w:hAnsi="Arial" w:cs="Arial"/>
                <w:color w:val="00B050"/>
                <w:sz w:val="22"/>
                <w:szCs w:val="22"/>
              </w:rPr>
              <w:t xml:space="preserve">frequently touched </w:t>
            </w:r>
            <w:r w:rsidR="000A5BB2" w:rsidRPr="00405BC0">
              <w:rPr>
                <w:rFonts w:ascii="Arial" w:hAnsi="Arial" w:cs="Arial"/>
                <w:color w:val="00B050"/>
                <w:sz w:val="22"/>
                <w:szCs w:val="22"/>
              </w:rPr>
              <w:t>surfaces,</w:t>
            </w:r>
            <w:r w:rsidR="00411E99" w:rsidRPr="00405BC0">
              <w:rPr>
                <w:rFonts w:ascii="Arial" w:hAnsi="Arial" w:cs="Arial"/>
                <w:color w:val="00B050"/>
                <w:sz w:val="22"/>
                <w:szCs w:val="22"/>
              </w:rPr>
              <w:t xml:space="preserve"> e.g.,</w:t>
            </w:r>
            <w:r w:rsidR="000A5BB2" w:rsidRPr="00405BC0">
              <w:rPr>
                <w:rFonts w:ascii="Arial" w:hAnsi="Arial" w:cs="Arial"/>
                <w:color w:val="00B050"/>
                <w:sz w:val="22"/>
                <w:szCs w:val="22"/>
              </w:rPr>
              <w:t xml:space="preserve"> door handles, light switches</w:t>
            </w:r>
            <w:r w:rsidR="0099650F" w:rsidRPr="00405BC0">
              <w:rPr>
                <w:rFonts w:ascii="Arial" w:hAnsi="Arial" w:cs="Arial"/>
                <w:color w:val="00B050"/>
                <w:sz w:val="22"/>
                <w:szCs w:val="22"/>
              </w:rPr>
              <w:t xml:space="preserve"> (break time and after lunch/ or as required)</w:t>
            </w:r>
            <w:r w:rsidR="00411E99" w:rsidRPr="00405BC0">
              <w:rPr>
                <w:rFonts w:ascii="Arial" w:hAnsi="Arial" w:cs="Arial"/>
                <w:color w:val="00B050"/>
                <w:sz w:val="22"/>
                <w:szCs w:val="22"/>
              </w:rPr>
              <w:t>.</w:t>
            </w:r>
          </w:p>
          <w:p w14:paraId="229E17DC" w14:textId="5C13D61E" w:rsidR="009128FB" w:rsidRPr="00405BC0" w:rsidRDefault="009128FB" w:rsidP="00C955D2">
            <w:pPr>
              <w:pStyle w:val="NormalWeb"/>
              <w:shd w:val="clear" w:color="auto" w:fill="FFFFFF"/>
              <w:spacing w:before="300" w:beforeAutospacing="0" w:after="300" w:afterAutospacing="0"/>
              <w:rPr>
                <w:rFonts w:ascii="Arial" w:hAnsi="Arial" w:cs="Arial"/>
                <w:color w:val="00B050"/>
                <w:sz w:val="22"/>
                <w:szCs w:val="22"/>
              </w:rPr>
            </w:pPr>
            <w:r w:rsidRPr="00405BC0">
              <w:rPr>
                <w:rFonts w:ascii="Arial" w:hAnsi="Arial" w:cs="Arial"/>
                <w:color w:val="00B050"/>
                <w:sz w:val="22"/>
                <w:szCs w:val="22"/>
              </w:rPr>
              <w:t>Each Classroom will have a cleaning sheet that is ticked or signed after the cleaning process is complete. Each class has the ability to manipulate the rota to reflect their time table.</w:t>
            </w:r>
          </w:p>
          <w:p w14:paraId="57A00EF3" w14:textId="432F2014" w:rsidR="00707F84" w:rsidRPr="00405BC0" w:rsidRDefault="00707F84" w:rsidP="00707F84">
            <w:pPr>
              <w:rPr>
                <w:rFonts w:ascii="Arial" w:eastAsia="Times New Roman" w:hAnsi="Arial" w:cs="Arial"/>
                <w:color w:val="00B050"/>
                <w:lang w:eastAsia="en-GB"/>
              </w:rPr>
            </w:pPr>
            <w:r w:rsidRPr="00405BC0">
              <w:rPr>
                <w:rFonts w:ascii="Arial" w:eastAsia="Times New Roman" w:hAnsi="Arial" w:cs="Arial"/>
                <w:color w:val="00B050"/>
                <w:lang w:eastAsia="en-GB"/>
              </w:rPr>
              <w:t>Appropriate cleaning materials have been purchased and have continued to be used throughout the pandemic.</w:t>
            </w:r>
          </w:p>
          <w:p w14:paraId="01EE6F5E" w14:textId="3F947F94" w:rsidR="00707F84" w:rsidRPr="00405BC0" w:rsidRDefault="00707F84" w:rsidP="00707F84">
            <w:pPr>
              <w:rPr>
                <w:rFonts w:ascii="Arial" w:eastAsia="Times New Roman" w:hAnsi="Arial" w:cs="Arial"/>
                <w:color w:val="00B050"/>
                <w:lang w:eastAsia="en-GB"/>
              </w:rPr>
            </w:pPr>
          </w:p>
          <w:p w14:paraId="15DC3934" w14:textId="77777777" w:rsidR="0076618D" w:rsidRPr="00405BC0" w:rsidRDefault="00707F84" w:rsidP="0076618D">
            <w:pPr>
              <w:rPr>
                <w:rFonts w:ascii="Arial" w:eastAsia="Times New Roman" w:hAnsi="Arial" w:cs="Arial"/>
                <w:color w:val="00B050"/>
              </w:rPr>
            </w:pPr>
            <w:r w:rsidRPr="00405BC0">
              <w:rPr>
                <w:rFonts w:ascii="Arial" w:eastAsia="Times New Roman" w:hAnsi="Arial" w:cs="Arial"/>
                <w:color w:val="00B050"/>
                <w:lang w:eastAsia="en-GB"/>
              </w:rPr>
              <w:t xml:space="preserve">Equipment which is shared by all staff </w:t>
            </w:r>
            <w:r w:rsidR="00A23C6F" w:rsidRPr="00405BC0">
              <w:rPr>
                <w:rFonts w:ascii="Arial" w:eastAsia="Times New Roman" w:hAnsi="Arial" w:cs="Arial"/>
                <w:color w:val="00B050"/>
                <w:lang w:eastAsia="en-GB"/>
              </w:rPr>
              <w:t>whe</w:t>
            </w:r>
            <w:r w:rsidR="00A20397" w:rsidRPr="00405BC0">
              <w:rPr>
                <w:rFonts w:ascii="Arial" w:eastAsia="Times New Roman" w:hAnsi="Arial" w:cs="Arial"/>
                <w:color w:val="00B050"/>
                <w:lang w:eastAsia="en-GB"/>
              </w:rPr>
              <w:t>re</w:t>
            </w:r>
            <w:r w:rsidR="00A23C6F" w:rsidRPr="00405BC0">
              <w:rPr>
                <w:rFonts w:ascii="Arial" w:eastAsia="Times New Roman" w:hAnsi="Arial" w:cs="Arial"/>
                <w:color w:val="00B050"/>
                <w:lang w:eastAsia="en-GB"/>
              </w:rPr>
              <w:t xml:space="preserve"> </w:t>
            </w:r>
            <w:r w:rsidR="006927CD" w:rsidRPr="00405BC0">
              <w:rPr>
                <w:rFonts w:ascii="Arial" w:eastAsia="Times New Roman" w:hAnsi="Arial" w:cs="Arial"/>
                <w:color w:val="00B050"/>
                <w:lang w:eastAsia="en-GB"/>
              </w:rPr>
              <w:t>close respi</w:t>
            </w:r>
            <w:r w:rsidR="00A20397" w:rsidRPr="00405BC0">
              <w:rPr>
                <w:rFonts w:ascii="Arial" w:eastAsia="Times New Roman" w:hAnsi="Arial" w:cs="Arial"/>
                <w:color w:val="00B050"/>
                <w:lang w:eastAsia="en-GB"/>
              </w:rPr>
              <w:t>ratory</w:t>
            </w:r>
            <w:r w:rsidR="006927CD" w:rsidRPr="00405BC0">
              <w:rPr>
                <w:rFonts w:ascii="Arial" w:eastAsia="Times New Roman" w:hAnsi="Arial" w:cs="Arial"/>
                <w:color w:val="00B050"/>
                <w:lang w:eastAsia="en-GB"/>
              </w:rPr>
              <w:t xml:space="preserve"> contact </w:t>
            </w:r>
            <w:r w:rsidR="00A20397" w:rsidRPr="00405BC0">
              <w:rPr>
                <w:rFonts w:ascii="Arial" w:eastAsia="Times New Roman" w:hAnsi="Arial" w:cs="Arial"/>
                <w:color w:val="00B050"/>
                <w:lang w:eastAsia="en-GB"/>
              </w:rPr>
              <w:t>has been made e.g. communal use of phone hand sets, should be wiped after use using an anti-bac wipe.</w:t>
            </w:r>
            <w:r w:rsidR="0076618D" w:rsidRPr="00405BC0">
              <w:rPr>
                <w:rFonts w:ascii="Arial" w:eastAsia="Times New Roman" w:hAnsi="Arial" w:cs="Arial"/>
                <w:color w:val="00B050"/>
              </w:rPr>
              <w:t xml:space="preserve"> </w:t>
            </w:r>
          </w:p>
          <w:p w14:paraId="461B6DD8" w14:textId="77777777" w:rsidR="0076618D" w:rsidRPr="00405BC0" w:rsidRDefault="0076618D" w:rsidP="0076618D">
            <w:pPr>
              <w:rPr>
                <w:rFonts w:ascii="Arial" w:eastAsia="Times New Roman" w:hAnsi="Arial" w:cs="Arial"/>
                <w:color w:val="00B050"/>
              </w:rPr>
            </w:pPr>
          </w:p>
          <w:p w14:paraId="3C953C46" w14:textId="3C8B4679" w:rsidR="0076618D" w:rsidRPr="00405BC0" w:rsidRDefault="0076618D" w:rsidP="0076618D">
            <w:pPr>
              <w:rPr>
                <w:rFonts w:ascii="Arial" w:eastAsia="Times New Roman" w:hAnsi="Arial" w:cs="Arial"/>
                <w:color w:val="00B050"/>
              </w:rPr>
            </w:pPr>
            <w:r w:rsidRPr="00405BC0">
              <w:rPr>
                <w:rFonts w:ascii="Arial" w:eastAsia="Times New Roman" w:hAnsi="Arial" w:cs="Arial"/>
                <w:color w:val="00B050"/>
              </w:rPr>
              <w:t>Any rubbish from the lidded bins of which a suspected/confirmed infectious person has used is to be bagged and tied up and placed into another bag and tied up. This bag then needs to be stored separately until it is confirmed if the person is infectious. Public Health England will advise</w:t>
            </w:r>
          </w:p>
          <w:p w14:paraId="6DEEE998" w14:textId="08ECF265" w:rsidR="00707F84" w:rsidRPr="00405BC0" w:rsidRDefault="00707F84" w:rsidP="00A20397">
            <w:pPr>
              <w:rPr>
                <w:rFonts w:ascii="Arial" w:eastAsia="Times New Roman" w:hAnsi="Arial" w:cs="Arial"/>
                <w:color w:val="00B050"/>
                <w:lang w:eastAsia="en-GB"/>
              </w:rPr>
            </w:pPr>
          </w:p>
          <w:p w14:paraId="4F4BE80C" w14:textId="77777777" w:rsidR="00707F84" w:rsidRPr="0047655D" w:rsidRDefault="00707F84" w:rsidP="00707F84">
            <w:pPr>
              <w:rPr>
                <w:rFonts w:ascii="Arial" w:eastAsia="Times New Roman" w:hAnsi="Arial" w:cs="Arial"/>
                <w:color w:val="00B050"/>
                <w:lang w:eastAsia="en-GB"/>
              </w:rPr>
            </w:pPr>
            <w:r w:rsidRPr="0047655D">
              <w:rPr>
                <w:rFonts w:ascii="Arial" w:eastAsia="Times New Roman" w:hAnsi="Arial" w:cs="Arial"/>
                <w:color w:val="00B050"/>
                <w:lang w:eastAsia="en-GB"/>
              </w:rPr>
              <w:t xml:space="preserve">Posters are already placed in all key areas of the school. </w:t>
            </w:r>
          </w:p>
          <w:p w14:paraId="2E1200B5" w14:textId="77777777" w:rsidR="00707F84" w:rsidRPr="0047655D" w:rsidRDefault="00707F84" w:rsidP="00707F84">
            <w:pPr>
              <w:rPr>
                <w:rFonts w:ascii="Arial" w:hAnsi="Arial" w:cs="Arial"/>
                <w:color w:val="00B050"/>
              </w:rPr>
            </w:pPr>
          </w:p>
          <w:p w14:paraId="03B1F7B9" w14:textId="77777777" w:rsidR="00707F84" w:rsidRPr="0047655D" w:rsidRDefault="00707F84" w:rsidP="00707F84">
            <w:pPr>
              <w:rPr>
                <w:rFonts w:ascii="Arial" w:eastAsia="Times New Roman" w:hAnsi="Arial" w:cs="Arial"/>
                <w:color w:val="00B050"/>
                <w:lang w:eastAsia="en-GB"/>
              </w:rPr>
            </w:pPr>
            <w:r w:rsidRPr="0047655D">
              <w:rPr>
                <w:rFonts w:ascii="Arial" w:eastAsia="Times New Roman" w:hAnsi="Arial" w:cs="Arial"/>
                <w:color w:val="00B050"/>
                <w:lang w:eastAsia="en-GB"/>
              </w:rPr>
              <w:t xml:space="preserve">Cleaning equipment stations </w:t>
            </w:r>
          </w:p>
          <w:p w14:paraId="5D79311F" w14:textId="77777777" w:rsidR="00707F84" w:rsidRPr="0047655D" w:rsidRDefault="00707F84" w:rsidP="00707F84">
            <w:pPr>
              <w:pStyle w:val="ListParagraph"/>
              <w:numPr>
                <w:ilvl w:val="0"/>
                <w:numId w:val="6"/>
              </w:numPr>
              <w:rPr>
                <w:rFonts w:ascii="Arial" w:eastAsia="Times New Roman" w:hAnsi="Arial" w:cs="Arial"/>
                <w:color w:val="00B050"/>
                <w:lang w:eastAsia="en-GB"/>
              </w:rPr>
            </w:pPr>
            <w:r w:rsidRPr="0047655D">
              <w:rPr>
                <w:rFonts w:ascii="Arial" w:eastAsia="Times New Roman" w:hAnsi="Arial" w:cs="Arial"/>
                <w:color w:val="00B050"/>
                <w:lang w:eastAsia="en-GB"/>
              </w:rPr>
              <w:t>Halls</w:t>
            </w:r>
          </w:p>
          <w:p w14:paraId="0D5E65F4" w14:textId="77777777" w:rsidR="00707F84" w:rsidRPr="0047655D" w:rsidRDefault="00707F84" w:rsidP="00707F84">
            <w:pPr>
              <w:pStyle w:val="ListParagraph"/>
              <w:numPr>
                <w:ilvl w:val="0"/>
                <w:numId w:val="6"/>
              </w:numPr>
              <w:rPr>
                <w:rFonts w:ascii="Arial" w:eastAsia="Times New Roman" w:hAnsi="Arial" w:cs="Arial"/>
                <w:color w:val="00B050"/>
                <w:lang w:eastAsia="en-GB"/>
              </w:rPr>
            </w:pPr>
            <w:r w:rsidRPr="0047655D">
              <w:rPr>
                <w:rFonts w:ascii="Arial" w:eastAsia="Times New Roman" w:hAnsi="Arial" w:cs="Arial"/>
                <w:color w:val="00B050"/>
                <w:lang w:eastAsia="en-GB"/>
              </w:rPr>
              <w:t>Staffroom</w:t>
            </w:r>
          </w:p>
          <w:p w14:paraId="797A067F" w14:textId="77777777" w:rsidR="00707F84" w:rsidRPr="0047655D" w:rsidRDefault="00707F84" w:rsidP="00707F84">
            <w:pPr>
              <w:pStyle w:val="ListParagraph"/>
              <w:numPr>
                <w:ilvl w:val="0"/>
                <w:numId w:val="6"/>
              </w:numPr>
              <w:rPr>
                <w:rFonts w:ascii="Arial" w:eastAsia="Times New Roman" w:hAnsi="Arial" w:cs="Arial"/>
                <w:color w:val="00B050"/>
                <w:lang w:eastAsia="en-GB"/>
              </w:rPr>
            </w:pPr>
            <w:r w:rsidRPr="0047655D">
              <w:rPr>
                <w:rFonts w:ascii="Arial" w:eastAsia="Times New Roman" w:hAnsi="Arial" w:cs="Arial"/>
                <w:color w:val="00B050"/>
                <w:lang w:eastAsia="en-GB"/>
              </w:rPr>
              <w:t>Office</w:t>
            </w:r>
          </w:p>
          <w:p w14:paraId="59583391" w14:textId="77777777" w:rsidR="00707F84" w:rsidRPr="0047655D" w:rsidRDefault="00707F84" w:rsidP="00707F84">
            <w:pPr>
              <w:pStyle w:val="ListParagraph"/>
              <w:numPr>
                <w:ilvl w:val="0"/>
                <w:numId w:val="6"/>
              </w:numPr>
              <w:rPr>
                <w:rFonts w:ascii="Arial" w:eastAsia="Times New Roman" w:hAnsi="Arial" w:cs="Arial"/>
                <w:color w:val="00B050"/>
                <w:lang w:eastAsia="en-GB"/>
              </w:rPr>
            </w:pPr>
            <w:r w:rsidRPr="0047655D">
              <w:rPr>
                <w:rFonts w:ascii="Arial" w:eastAsia="Times New Roman" w:hAnsi="Arial" w:cs="Arial"/>
                <w:color w:val="00B050"/>
                <w:lang w:eastAsia="en-GB"/>
              </w:rPr>
              <w:t>Playground/ field</w:t>
            </w:r>
          </w:p>
          <w:p w14:paraId="27BF1E37" w14:textId="77777777" w:rsidR="00707F84" w:rsidRPr="0047655D" w:rsidRDefault="00707F84" w:rsidP="00707F84">
            <w:pPr>
              <w:pStyle w:val="ListParagraph"/>
              <w:numPr>
                <w:ilvl w:val="0"/>
                <w:numId w:val="6"/>
              </w:numPr>
              <w:rPr>
                <w:rFonts w:ascii="Arial" w:eastAsia="Times New Roman" w:hAnsi="Arial" w:cs="Arial"/>
                <w:color w:val="00B050"/>
                <w:lang w:eastAsia="en-GB"/>
              </w:rPr>
            </w:pPr>
            <w:r w:rsidRPr="0047655D">
              <w:rPr>
                <w:rFonts w:ascii="Arial" w:eastAsia="Times New Roman" w:hAnsi="Arial" w:cs="Arial"/>
                <w:color w:val="00B050"/>
                <w:lang w:eastAsia="en-GB"/>
              </w:rPr>
              <w:t>Intervention and library area</w:t>
            </w:r>
          </w:p>
          <w:p w14:paraId="69F6E3F8" w14:textId="77777777" w:rsidR="00707F84" w:rsidRPr="0047655D" w:rsidRDefault="00707F84" w:rsidP="00707F84">
            <w:pPr>
              <w:pStyle w:val="ListParagraph"/>
              <w:numPr>
                <w:ilvl w:val="0"/>
                <w:numId w:val="6"/>
              </w:numPr>
              <w:rPr>
                <w:rFonts w:ascii="Arial" w:eastAsia="Times New Roman" w:hAnsi="Arial" w:cs="Arial"/>
                <w:color w:val="00B050"/>
                <w:lang w:eastAsia="en-GB"/>
              </w:rPr>
            </w:pPr>
            <w:r w:rsidRPr="0047655D">
              <w:rPr>
                <w:rFonts w:ascii="Arial" w:eastAsia="Times New Roman" w:hAnsi="Arial" w:cs="Arial"/>
                <w:color w:val="00B050"/>
                <w:lang w:eastAsia="en-GB"/>
              </w:rPr>
              <w:t>Practical areas</w:t>
            </w:r>
          </w:p>
          <w:p w14:paraId="5FB57082" w14:textId="77777777" w:rsidR="0076618D" w:rsidRPr="005E23B7" w:rsidRDefault="0076618D" w:rsidP="0076618D">
            <w:pPr>
              <w:rPr>
                <w:rFonts w:ascii="Arial" w:eastAsia="Times New Roman" w:hAnsi="Arial" w:cs="Arial"/>
              </w:rPr>
            </w:pPr>
          </w:p>
          <w:p w14:paraId="4BDDCC4A" w14:textId="4EAA06CA" w:rsidR="00707F84" w:rsidRPr="005E23B7" w:rsidRDefault="0076618D" w:rsidP="0076618D">
            <w:pPr>
              <w:rPr>
                <w:rFonts w:ascii="Arial" w:eastAsia="Times New Roman" w:hAnsi="Arial" w:cs="Arial"/>
                <w:color w:val="0070C0"/>
                <w:lang w:eastAsia="en-GB"/>
              </w:rPr>
            </w:pPr>
            <w:r w:rsidRPr="005E23B7">
              <w:rPr>
                <w:rFonts w:ascii="Arial" w:eastAsia="Times New Roman" w:hAnsi="Arial" w:cs="Arial"/>
              </w:rPr>
              <w:t>Lidded bins in all classrooms.</w:t>
            </w:r>
          </w:p>
          <w:p w14:paraId="6EF73ED0" w14:textId="77777777" w:rsidR="00C955D2" w:rsidRPr="005E23B7" w:rsidRDefault="00C955D2" w:rsidP="00C955D2">
            <w:pPr>
              <w:pStyle w:val="NormalWeb"/>
              <w:shd w:val="clear" w:color="auto" w:fill="FFFFFF"/>
              <w:spacing w:before="0" w:beforeAutospacing="0" w:after="0" w:afterAutospacing="0"/>
              <w:rPr>
                <w:rFonts w:ascii="Arial" w:hAnsi="Arial" w:cs="Arial"/>
                <w:b/>
                <w:color w:val="0B0C0C"/>
                <w:sz w:val="22"/>
                <w:szCs w:val="22"/>
              </w:rPr>
            </w:pPr>
            <w:r w:rsidRPr="005E23B7">
              <w:rPr>
                <w:rFonts w:ascii="Arial" w:hAnsi="Arial" w:cs="Arial"/>
                <w:b/>
                <w:color w:val="0B0C0C"/>
                <w:sz w:val="22"/>
                <w:szCs w:val="22"/>
              </w:rPr>
              <w:t>PHE has published guidance on the </w:t>
            </w:r>
            <w:hyperlink r:id="rId11" w:history="1">
              <w:r w:rsidRPr="005E23B7">
                <w:rPr>
                  <w:rStyle w:val="Hyperlink"/>
                  <w:rFonts w:ascii="Arial" w:hAnsi="Arial" w:cs="Arial"/>
                  <w:b/>
                  <w:color w:val="1D70B8"/>
                  <w:sz w:val="22"/>
                  <w:szCs w:val="22"/>
                  <w:bdr w:val="none" w:sz="0" w:space="0" w:color="auto" w:frame="1"/>
                </w:rPr>
                <w:t>cleaning of non-healthcare settings</w:t>
              </w:r>
            </w:hyperlink>
            <w:r w:rsidRPr="005E23B7">
              <w:rPr>
                <w:rFonts w:ascii="Arial" w:hAnsi="Arial" w:cs="Arial"/>
                <w:b/>
                <w:color w:val="0B0C0C"/>
                <w:sz w:val="22"/>
                <w:szCs w:val="22"/>
              </w:rPr>
              <w:t>.</w:t>
            </w:r>
          </w:p>
          <w:p w14:paraId="7AD0F415" w14:textId="66FAC0E4" w:rsidR="00271E5B" w:rsidRPr="005E23B7" w:rsidRDefault="00271E5B" w:rsidP="00C955D2">
            <w:pPr>
              <w:pStyle w:val="ListParagraph"/>
              <w:rPr>
                <w:rFonts w:ascii="Arial" w:eastAsiaTheme="minorEastAsia" w:hAnsi="Arial" w:cs="Arial"/>
                <w:b/>
                <w:color w:val="0B0C0C"/>
              </w:rPr>
            </w:pPr>
          </w:p>
        </w:tc>
        <w:tc>
          <w:tcPr>
            <w:tcW w:w="1923" w:type="dxa"/>
          </w:tcPr>
          <w:p w14:paraId="3D30CEA1" w14:textId="77777777" w:rsidR="00271E5B" w:rsidRPr="002B1934" w:rsidRDefault="00271E5B" w:rsidP="001D64BA">
            <w:pPr>
              <w:jc w:val="center"/>
              <w:rPr>
                <w:rFonts w:ascii="Arial" w:hAnsi="Arial" w:cs="Arial"/>
                <w:b/>
                <w:sz w:val="24"/>
                <w:szCs w:val="24"/>
              </w:rPr>
            </w:pPr>
          </w:p>
        </w:tc>
      </w:tr>
      <w:tr w:rsidR="00AE5F36" w:rsidRPr="00BB4A37" w14:paraId="7C6BB707" w14:textId="77777777" w:rsidTr="00B32CBC">
        <w:tc>
          <w:tcPr>
            <w:tcW w:w="1783" w:type="dxa"/>
            <w:shd w:val="clear" w:color="auto" w:fill="auto"/>
          </w:tcPr>
          <w:p w14:paraId="50600D8D" w14:textId="77777777" w:rsidR="00AE5F36" w:rsidRPr="002B1934" w:rsidRDefault="00AE5F36" w:rsidP="00AE5F36">
            <w:pPr>
              <w:rPr>
                <w:rFonts w:ascii="Arial" w:eastAsia="Times New Roman" w:hAnsi="Arial" w:cs="Arial"/>
                <w:color w:val="0B0C0C"/>
                <w:sz w:val="24"/>
                <w:szCs w:val="24"/>
                <w:lang w:eastAsia="en-GB"/>
              </w:rPr>
            </w:pPr>
            <w:r w:rsidRPr="002B1934">
              <w:rPr>
                <w:rFonts w:ascii="Arial" w:eastAsia="Times New Roman" w:hAnsi="Arial" w:cs="Arial"/>
                <w:color w:val="0B0C0C"/>
                <w:sz w:val="24"/>
                <w:szCs w:val="24"/>
                <w:lang w:eastAsia="en-GB"/>
              </w:rPr>
              <w:t>Keep occupied spaces well ventilated.</w:t>
            </w:r>
          </w:p>
          <w:p w14:paraId="51A75A06" w14:textId="77777777" w:rsidR="00AE5F36" w:rsidRPr="002B1934" w:rsidRDefault="00AE5F36" w:rsidP="00AE5F36">
            <w:pPr>
              <w:rPr>
                <w:rFonts w:ascii="Arial" w:eastAsia="Times New Roman" w:hAnsi="Arial" w:cs="Arial"/>
                <w:color w:val="0B0C0C"/>
                <w:sz w:val="24"/>
                <w:szCs w:val="24"/>
                <w:lang w:eastAsia="en-GB"/>
              </w:rPr>
            </w:pPr>
          </w:p>
        </w:tc>
        <w:tc>
          <w:tcPr>
            <w:tcW w:w="11462" w:type="dxa"/>
            <w:gridSpan w:val="2"/>
          </w:tcPr>
          <w:p w14:paraId="04ACCEBB" w14:textId="77777777" w:rsidR="00B640D2" w:rsidRPr="008848D3" w:rsidRDefault="00B640D2" w:rsidP="005E23B7">
            <w:pPr>
              <w:pStyle w:val="NormalWeb"/>
              <w:shd w:val="clear" w:color="auto" w:fill="FFFFFF"/>
              <w:spacing w:before="0" w:beforeAutospacing="0" w:after="300" w:afterAutospacing="0"/>
              <w:rPr>
                <w:rFonts w:ascii="Arial" w:hAnsi="Arial" w:cs="Arial"/>
                <w:b/>
                <w:i/>
                <w:color w:val="0B0C0C"/>
                <w:sz w:val="22"/>
                <w:szCs w:val="22"/>
              </w:rPr>
            </w:pPr>
            <w:r w:rsidRPr="008848D3">
              <w:rPr>
                <w:rFonts w:ascii="Arial" w:hAnsi="Arial" w:cs="Arial"/>
                <w:b/>
                <w:i/>
                <w:color w:val="0B0C0C"/>
                <w:sz w:val="22"/>
                <w:szCs w:val="22"/>
              </w:rPr>
              <w:t>When your school is in operation, it is important to ensure it is well ventilated and that a comfortable teaching environment is maintained.</w:t>
            </w:r>
          </w:p>
          <w:p w14:paraId="74839E9E" w14:textId="77777777" w:rsidR="00B640D2" w:rsidRPr="008848D3" w:rsidRDefault="00B640D2" w:rsidP="00B640D2">
            <w:pPr>
              <w:pStyle w:val="NormalWeb"/>
              <w:shd w:val="clear" w:color="auto" w:fill="FFFFFF"/>
              <w:spacing w:before="300" w:beforeAutospacing="0" w:after="300" w:afterAutospacing="0"/>
              <w:rPr>
                <w:rFonts w:ascii="Arial" w:hAnsi="Arial" w:cs="Arial"/>
                <w:b/>
                <w:i/>
                <w:color w:val="0B0C0C"/>
                <w:sz w:val="22"/>
                <w:szCs w:val="22"/>
              </w:rPr>
            </w:pPr>
            <w:r w:rsidRPr="008848D3">
              <w:rPr>
                <w:rFonts w:ascii="Arial" w:hAnsi="Arial" w:cs="Arial"/>
                <w:b/>
                <w:i/>
                <w:color w:val="0B0C0C"/>
                <w:sz w:val="22"/>
                <w:szCs w:val="22"/>
              </w:rPr>
              <w:t>You should identify any poorly ventilated spaces as part of your risk assessment and take steps to improve fresh air flow in these areas, giving particular consideration when holding events where visitors such as parents are on site, for example, school plays.</w:t>
            </w:r>
          </w:p>
          <w:p w14:paraId="7869068F" w14:textId="77777777" w:rsidR="00B640D2" w:rsidRPr="008848D3" w:rsidRDefault="00B640D2" w:rsidP="00B640D2">
            <w:pPr>
              <w:pStyle w:val="NormalWeb"/>
              <w:shd w:val="clear" w:color="auto" w:fill="FFFFFF"/>
              <w:spacing w:before="300" w:beforeAutospacing="0" w:after="300" w:afterAutospacing="0"/>
              <w:rPr>
                <w:rFonts w:ascii="Arial" w:hAnsi="Arial" w:cs="Arial"/>
                <w:b/>
                <w:i/>
                <w:color w:val="0B0C0C"/>
                <w:sz w:val="22"/>
                <w:szCs w:val="22"/>
              </w:rPr>
            </w:pPr>
            <w:r w:rsidRPr="008848D3">
              <w:rPr>
                <w:rFonts w:ascii="Arial" w:hAnsi="Arial" w:cs="Arial"/>
                <w:b/>
                <w:i/>
                <w:color w:val="0B0C0C"/>
                <w:sz w:val="22"/>
                <w:szCs w:val="22"/>
              </w:rPr>
              <w:t>Mechanical ventilation is a system that uses a fan to draw fresh air or extract air from a room. These should be adjusted to increase the ventilation rate wherever possible and checked to confirm that normal operation meets current guidance and that only fresh outside air is circulated.</w:t>
            </w:r>
          </w:p>
          <w:p w14:paraId="702DA331" w14:textId="77777777" w:rsidR="00B640D2" w:rsidRPr="008848D3" w:rsidRDefault="00B640D2" w:rsidP="00B640D2">
            <w:pPr>
              <w:pStyle w:val="NormalWeb"/>
              <w:shd w:val="clear" w:color="auto" w:fill="FFFFFF"/>
              <w:spacing w:before="300" w:beforeAutospacing="0" w:after="300" w:afterAutospacing="0"/>
              <w:rPr>
                <w:rFonts w:ascii="Arial" w:hAnsi="Arial" w:cs="Arial"/>
                <w:b/>
                <w:i/>
                <w:color w:val="0B0C0C"/>
                <w:sz w:val="22"/>
                <w:szCs w:val="22"/>
              </w:rPr>
            </w:pPr>
            <w:r w:rsidRPr="008848D3">
              <w:rPr>
                <w:rFonts w:ascii="Arial" w:hAnsi="Arial" w:cs="Arial"/>
                <w:b/>
                <w:i/>
                <w:color w:val="0B0C0C"/>
                <w:sz w:val="22"/>
                <w:szCs w:val="22"/>
              </w:rPr>
              <w:lastRenderedPageBreak/>
              <w:t>If possible, systems should be adjusted to full fresh air or, if this is not possible, then systems should be operated as normal as long as they are within a single room and supplemented by an outdoor air supply.</w:t>
            </w:r>
          </w:p>
          <w:p w14:paraId="21DA89C3" w14:textId="77777777" w:rsidR="00B640D2" w:rsidRPr="008848D3" w:rsidRDefault="00B640D2" w:rsidP="00B640D2">
            <w:pPr>
              <w:pStyle w:val="NormalWeb"/>
              <w:shd w:val="clear" w:color="auto" w:fill="FFFFFF"/>
              <w:spacing w:before="300" w:beforeAutospacing="0" w:after="300" w:afterAutospacing="0"/>
              <w:rPr>
                <w:rFonts w:ascii="Arial" w:hAnsi="Arial" w:cs="Arial"/>
                <w:b/>
                <w:i/>
                <w:color w:val="0B0C0C"/>
                <w:sz w:val="22"/>
                <w:szCs w:val="22"/>
              </w:rPr>
            </w:pPr>
            <w:r w:rsidRPr="008848D3">
              <w:rPr>
                <w:rFonts w:ascii="Arial" w:hAnsi="Arial" w:cs="Arial"/>
                <w:b/>
                <w:i/>
                <w:color w:val="0B0C0C"/>
                <w:sz w:val="22"/>
                <w:szCs w:val="22"/>
              </w:rPr>
              <w:t>Where mechanical ventilation systems exist, you should ensure that they are maintained in accordance with the manufacturers’ recommendations.</w:t>
            </w:r>
          </w:p>
          <w:p w14:paraId="57E3B429" w14:textId="77777777" w:rsidR="00B640D2" w:rsidRPr="008848D3" w:rsidRDefault="00B640D2" w:rsidP="00B640D2">
            <w:pPr>
              <w:pStyle w:val="NormalWeb"/>
              <w:shd w:val="clear" w:color="auto" w:fill="FFFFFF"/>
              <w:spacing w:before="300" w:beforeAutospacing="0" w:after="300" w:afterAutospacing="0"/>
              <w:rPr>
                <w:rFonts w:ascii="Arial" w:hAnsi="Arial" w:cs="Arial"/>
                <w:b/>
                <w:i/>
                <w:color w:val="0B0C0C"/>
                <w:sz w:val="22"/>
                <w:szCs w:val="22"/>
              </w:rPr>
            </w:pPr>
            <w:r w:rsidRPr="008848D3">
              <w:rPr>
                <w:rFonts w:ascii="Arial" w:hAnsi="Arial" w:cs="Arial"/>
                <w:b/>
                <w:i/>
                <w:color w:val="0B0C0C"/>
                <w:sz w:val="22"/>
                <w:szCs w:val="22"/>
              </w:rPr>
              <w:t>Opening external windows can improve natural ventilation, and in addition, opening internal doors can also assist with creating a throughput of air. If necessary, external opening doors may also be used (if they are not fire doors and where safe to do so).</w:t>
            </w:r>
          </w:p>
          <w:p w14:paraId="55837D2F" w14:textId="77777777" w:rsidR="00B640D2" w:rsidRPr="008848D3" w:rsidRDefault="00B640D2" w:rsidP="00B640D2">
            <w:pPr>
              <w:pStyle w:val="NormalWeb"/>
              <w:shd w:val="clear" w:color="auto" w:fill="FFFFFF"/>
              <w:spacing w:before="300" w:beforeAutospacing="0" w:after="300" w:afterAutospacing="0"/>
              <w:rPr>
                <w:rFonts w:ascii="Arial" w:hAnsi="Arial" w:cs="Arial"/>
                <w:b/>
                <w:i/>
                <w:color w:val="0B0C0C"/>
                <w:sz w:val="22"/>
                <w:szCs w:val="22"/>
              </w:rPr>
            </w:pPr>
            <w:r w:rsidRPr="008848D3">
              <w:rPr>
                <w:rFonts w:ascii="Arial" w:hAnsi="Arial" w:cs="Arial"/>
                <w:b/>
                <w:i/>
                <w:color w:val="0B0C0C"/>
                <w:sz w:val="22"/>
                <w:szCs w:val="22"/>
              </w:rPr>
              <w:t>You should balance the need for increased ventilation while maintaining a comfortable temperature.</w:t>
            </w:r>
          </w:p>
          <w:p w14:paraId="30664A51" w14:textId="77777777" w:rsidR="00B640D2" w:rsidRPr="008848D3" w:rsidRDefault="00B640D2" w:rsidP="00B640D2">
            <w:pPr>
              <w:pStyle w:val="NormalWeb"/>
              <w:shd w:val="clear" w:color="auto" w:fill="FFFFFF"/>
              <w:spacing w:before="0" w:beforeAutospacing="0" w:after="0" w:afterAutospacing="0"/>
              <w:rPr>
                <w:rFonts w:ascii="Arial" w:hAnsi="Arial" w:cs="Arial"/>
                <w:b/>
                <w:i/>
                <w:color w:val="0B0C0C"/>
                <w:sz w:val="22"/>
                <w:szCs w:val="22"/>
              </w:rPr>
            </w:pPr>
            <w:r w:rsidRPr="008848D3">
              <w:rPr>
                <w:rFonts w:ascii="Arial" w:hAnsi="Arial" w:cs="Arial"/>
                <w:b/>
                <w:i/>
                <w:color w:val="0B0C0C"/>
                <w:sz w:val="22"/>
                <w:szCs w:val="22"/>
              </w:rPr>
              <w:t>The </w:t>
            </w:r>
            <w:hyperlink r:id="rId12" w:history="1">
              <w:r w:rsidRPr="008848D3">
                <w:rPr>
                  <w:rStyle w:val="Hyperlink"/>
                  <w:rFonts w:ascii="Arial" w:hAnsi="Arial" w:cs="Arial"/>
                  <w:b/>
                  <w:i/>
                  <w:color w:val="1D70B8"/>
                  <w:sz w:val="22"/>
                  <w:szCs w:val="22"/>
                  <w:bdr w:val="none" w:sz="0" w:space="0" w:color="auto" w:frame="1"/>
                </w:rPr>
                <w:t>Health and Safety Executive guidance on air conditioning and ventilation during the COVID-19 pandemic</w:t>
              </w:r>
            </w:hyperlink>
            <w:r w:rsidRPr="008848D3">
              <w:rPr>
                <w:rFonts w:ascii="Arial" w:hAnsi="Arial" w:cs="Arial"/>
                <w:b/>
                <w:i/>
                <w:color w:val="0B0C0C"/>
                <w:sz w:val="22"/>
                <w:szCs w:val="22"/>
              </w:rPr>
              <w:t> and </w:t>
            </w:r>
            <w:hyperlink r:id="rId13" w:history="1">
              <w:r w:rsidRPr="008848D3">
                <w:rPr>
                  <w:rStyle w:val="Hyperlink"/>
                  <w:rFonts w:ascii="Arial" w:hAnsi="Arial" w:cs="Arial"/>
                  <w:b/>
                  <w:i/>
                  <w:color w:val="1D70B8"/>
                  <w:sz w:val="22"/>
                  <w:szCs w:val="22"/>
                  <w:bdr w:val="none" w:sz="0" w:space="0" w:color="auto" w:frame="1"/>
                </w:rPr>
                <w:t>CIBSE COVID-19 advice</w:t>
              </w:r>
            </w:hyperlink>
            <w:r w:rsidRPr="008848D3">
              <w:rPr>
                <w:rFonts w:ascii="Arial" w:hAnsi="Arial" w:cs="Arial"/>
                <w:b/>
                <w:i/>
                <w:color w:val="0B0C0C"/>
                <w:sz w:val="22"/>
                <w:szCs w:val="22"/>
              </w:rPr>
              <w:t> provides more information.</w:t>
            </w:r>
          </w:p>
          <w:p w14:paraId="5F3DE1E3" w14:textId="02336A05" w:rsidR="00B640D2" w:rsidRDefault="00B640D2" w:rsidP="00B640D2">
            <w:pPr>
              <w:pStyle w:val="NormalWeb"/>
              <w:shd w:val="clear" w:color="auto" w:fill="FFFFFF"/>
              <w:spacing w:before="300" w:beforeAutospacing="0" w:after="300" w:afterAutospacing="0"/>
              <w:rPr>
                <w:rFonts w:ascii="Arial" w:hAnsi="Arial" w:cs="Arial"/>
                <w:b/>
                <w:i/>
                <w:color w:val="0B0C0C"/>
                <w:sz w:val="22"/>
                <w:szCs w:val="22"/>
              </w:rPr>
            </w:pPr>
            <w:r w:rsidRPr="008848D3">
              <w:rPr>
                <w:rFonts w:ascii="Arial" w:hAnsi="Arial" w:cs="Arial"/>
                <w:b/>
                <w:i/>
                <w:color w:val="0B0C0C"/>
                <w:sz w:val="22"/>
                <w:szCs w:val="22"/>
              </w:rPr>
              <w:t>DfE is working with Public Health England, NHS Test and Trace, and the Scientific Advisory Group for Emergencies (SAGE) on a pilot project to measure CO2 levels in classrooms and exploring options to help improve ventilation in settings where needed.</w:t>
            </w:r>
          </w:p>
          <w:p w14:paraId="34AFC448" w14:textId="77777777" w:rsidR="00A12685" w:rsidRPr="00405BC0" w:rsidRDefault="00A12685" w:rsidP="00A12685">
            <w:pPr>
              <w:shd w:val="clear" w:color="auto" w:fill="FFFFFF"/>
              <w:spacing w:after="75"/>
              <w:rPr>
                <w:rFonts w:ascii="Arial" w:hAnsi="Arial" w:cs="Arial"/>
                <w:b/>
                <w:bCs/>
                <w:color w:val="00B050"/>
              </w:rPr>
            </w:pPr>
            <w:r w:rsidRPr="00405BC0">
              <w:rPr>
                <w:rFonts w:ascii="Arial" w:hAnsi="Arial" w:cs="Arial"/>
                <w:b/>
                <w:bCs/>
                <w:color w:val="00B050"/>
              </w:rPr>
              <w:t>When school is in operation, we ensure it is well ventilated and a comfortable teaching environment is maintained. This is achieved by a variety of measures including:</w:t>
            </w:r>
          </w:p>
          <w:p w14:paraId="5609D4EA" w14:textId="2ED422F6" w:rsidR="00A12685" w:rsidRPr="00405BC0" w:rsidRDefault="00A12685" w:rsidP="00A12685">
            <w:pPr>
              <w:shd w:val="clear" w:color="auto" w:fill="FFFFFF"/>
              <w:spacing w:after="75"/>
              <w:rPr>
                <w:rFonts w:ascii="Arial" w:hAnsi="Arial" w:cs="Arial"/>
                <w:color w:val="00B050"/>
              </w:rPr>
            </w:pPr>
            <w:r w:rsidRPr="00405BC0">
              <w:rPr>
                <w:rFonts w:ascii="Arial" w:hAnsi="Arial" w:cs="Arial"/>
                <w:color w:val="00B050"/>
              </w:rPr>
              <w:t xml:space="preserve"> • natural ventilation – opening windows (in cooler weather windows </w:t>
            </w:r>
            <w:r w:rsidR="00492D9D" w:rsidRPr="00405BC0">
              <w:rPr>
                <w:rFonts w:ascii="Arial" w:hAnsi="Arial" w:cs="Arial"/>
                <w:color w:val="00B050"/>
              </w:rPr>
              <w:t>will</w:t>
            </w:r>
            <w:r w:rsidRPr="00405BC0">
              <w:rPr>
                <w:rFonts w:ascii="Arial" w:hAnsi="Arial" w:cs="Arial"/>
                <w:color w:val="00B050"/>
              </w:rPr>
              <w:t xml:space="preserve"> be opened just enough to provide constant background ventilation and opened more fully during breaks to purge the air in the space). Opening internal doors </w:t>
            </w:r>
            <w:r w:rsidR="009D1762" w:rsidRPr="00405BC0">
              <w:rPr>
                <w:rFonts w:ascii="Arial" w:hAnsi="Arial" w:cs="Arial"/>
                <w:color w:val="00B050"/>
              </w:rPr>
              <w:t>will</w:t>
            </w:r>
            <w:r w:rsidRPr="00405BC0">
              <w:rPr>
                <w:rFonts w:ascii="Arial" w:hAnsi="Arial" w:cs="Arial"/>
                <w:color w:val="00B050"/>
              </w:rPr>
              <w:t xml:space="preserve"> also assist with creating a throughput of air</w:t>
            </w:r>
            <w:r w:rsidR="006C7399" w:rsidRPr="00405BC0">
              <w:rPr>
                <w:rFonts w:ascii="Arial" w:hAnsi="Arial" w:cs="Arial"/>
                <w:color w:val="00B050"/>
              </w:rPr>
              <w:t>.  If necessary external doors may be opened.</w:t>
            </w:r>
          </w:p>
          <w:p w14:paraId="13380049" w14:textId="77777777" w:rsidR="00A12685" w:rsidRPr="00405BC0" w:rsidRDefault="00A12685" w:rsidP="00A12685">
            <w:pPr>
              <w:shd w:val="clear" w:color="auto" w:fill="FFFFFF"/>
              <w:spacing w:after="75"/>
              <w:rPr>
                <w:rFonts w:ascii="Arial" w:hAnsi="Arial" w:cs="Arial"/>
                <w:color w:val="00B050"/>
              </w:rPr>
            </w:pPr>
          </w:p>
          <w:p w14:paraId="666FA68A" w14:textId="77777777" w:rsidR="00A12685" w:rsidRPr="00405BC0" w:rsidRDefault="00A12685" w:rsidP="00A12685">
            <w:pPr>
              <w:shd w:val="clear" w:color="auto" w:fill="FFFFFF"/>
              <w:spacing w:after="75"/>
              <w:rPr>
                <w:rFonts w:ascii="Arial" w:hAnsi="Arial" w:cs="Arial"/>
                <w:b/>
                <w:bCs/>
                <w:color w:val="00B050"/>
              </w:rPr>
            </w:pPr>
            <w:r w:rsidRPr="00405BC0">
              <w:rPr>
                <w:rFonts w:ascii="Arial" w:hAnsi="Arial" w:cs="Arial"/>
                <w:b/>
                <w:bCs/>
                <w:color w:val="00B050"/>
              </w:rPr>
              <w:t xml:space="preserve">To balance the need for increased ventilation while maintaining a comfortable temperature, we consider: </w:t>
            </w:r>
          </w:p>
          <w:p w14:paraId="6454FAE9" w14:textId="77777777" w:rsidR="00A12685" w:rsidRPr="00405BC0" w:rsidRDefault="00A12685" w:rsidP="00A12685">
            <w:pPr>
              <w:shd w:val="clear" w:color="auto" w:fill="FFFFFF"/>
              <w:spacing w:after="75"/>
              <w:rPr>
                <w:rFonts w:ascii="Arial" w:hAnsi="Arial" w:cs="Arial"/>
                <w:color w:val="00B050"/>
              </w:rPr>
            </w:pPr>
            <w:r w:rsidRPr="00405BC0">
              <w:rPr>
                <w:rFonts w:ascii="Arial" w:hAnsi="Arial" w:cs="Arial"/>
                <w:color w:val="00B050"/>
              </w:rPr>
              <w:t>• opening high level windows in colder weather in preference to low level to reduce draughts</w:t>
            </w:r>
          </w:p>
          <w:p w14:paraId="2B2AA35F" w14:textId="57CD3CA7" w:rsidR="00A12685" w:rsidRPr="00405BC0" w:rsidRDefault="00A12685" w:rsidP="00A12685">
            <w:pPr>
              <w:shd w:val="clear" w:color="auto" w:fill="FFFFFF"/>
              <w:spacing w:after="75"/>
              <w:rPr>
                <w:rFonts w:ascii="Arial" w:hAnsi="Arial" w:cs="Arial"/>
                <w:color w:val="00B050"/>
              </w:rPr>
            </w:pPr>
            <w:r w:rsidRPr="00405BC0">
              <w:rPr>
                <w:rFonts w:ascii="Arial" w:hAnsi="Arial" w:cs="Arial"/>
                <w:color w:val="00B050"/>
              </w:rPr>
              <w:t>• increasing the ventilation while spaces are unoccupied (</w:t>
            </w:r>
            <w:r w:rsidR="006C7399" w:rsidRPr="00405BC0">
              <w:rPr>
                <w:rFonts w:ascii="Arial" w:hAnsi="Arial" w:cs="Arial"/>
                <w:color w:val="00B050"/>
              </w:rPr>
              <w:t xml:space="preserve">TAs to open windows wider </w:t>
            </w:r>
            <w:r w:rsidRPr="00405BC0">
              <w:rPr>
                <w:rFonts w:ascii="Arial" w:hAnsi="Arial" w:cs="Arial"/>
                <w:color w:val="00B050"/>
              </w:rPr>
              <w:t xml:space="preserve">during break and lunch, when a room is unused) </w:t>
            </w:r>
          </w:p>
          <w:p w14:paraId="1DCA4E7A" w14:textId="5B1DC624" w:rsidR="00A12685" w:rsidRPr="00405BC0" w:rsidRDefault="00A12685" w:rsidP="00A12685">
            <w:pPr>
              <w:shd w:val="clear" w:color="auto" w:fill="FFFFFF"/>
              <w:spacing w:after="75"/>
              <w:rPr>
                <w:rFonts w:ascii="Arial" w:hAnsi="Arial" w:cs="Arial"/>
                <w:color w:val="00B050"/>
              </w:rPr>
            </w:pPr>
            <w:r w:rsidRPr="00405BC0">
              <w:rPr>
                <w:rFonts w:ascii="Arial" w:hAnsi="Arial" w:cs="Arial"/>
                <w:color w:val="00B050"/>
              </w:rPr>
              <w:t xml:space="preserve">• providing flexibility to allow additional, suitable indoor clothing – </w:t>
            </w:r>
            <w:r w:rsidR="00A40647" w:rsidRPr="00405BC0">
              <w:rPr>
                <w:rFonts w:ascii="Arial" w:hAnsi="Arial" w:cs="Arial"/>
                <w:color w:val="00B050"/>
              </w:rPr>
              <w:t>vest</w:t>
            </w:r>
            <w:r w:rsidR="004E5E91" w:rsidRPr="00405BC0">
              <w:rPr>
                <w:rFonts w:ascii="Arial" w:hAnsi="Arial" w:cs="Arial"/>
                <w:color w:val="00B050"/>
              </w:rPr>
              <w:t>s and</w:t>
            </w:r>
            <w:r w:rsidR="00A40647" w:rsidRPr="00405BC0">
              <w:rPr>
                <w:rFonts w:ascii="Arial" w:hAnsi="Arial" w:cs="Arial"/>
                <w:color w:val="00B050"/>
              </w:rPr>
              <w:t xml:space="preserve"> t-shirts maybe worn underneath school shirts/polo shirts and coats if necessary.  </w:t>
            </w:r>
            <w:r w:rsidR="004E5E91" w:rsidRPr="00405BC0">
              <w:rPr>
                <w:rFonts w:ascii="Arial" w:hAnsi="Arial" w:cs="Arial"/>
                <w:color w:val="00B050"/>
              </w:rPr>
              <w:t>Parents to be informed of this.</w:t>
            </w:r>
          </w:p>
          <w:p w14:paraId="7531656D" w14:textId="6F501006" w:rsidR="00A12685" w:rsidRDefault="00A12685" w:rsidP="00A12685">
            <w:pPr>
              <w:shd w:val="clear" w:color="auto" w:fill="FFFFFF"/>
              <w:spacing w:after="75"/>
              <w:rPr>
                <w:rFonts w:ascii="Arial" w:hAnsi="Arial" w:cs="Arial"/>
                <w:color w:val="0070C0"/>
              </w:rPr>
            </w:pPr>
            <w:r w:rsidRPr="00A40647">
              <w:rPr>
                <w:rFonts w:ascii="Arial" w:hAnsi="Arial" w:cs="Arial"/>
                <w:color w:val="0070C0"/>
              </w:rPr>
              <w:lastRenderedPageBreak/>
              <w:t xml:space="preserve">• </w:t>
            </w:r>
            <w:r w:rsidRPr="00405BC0">
              <w:rPr>
                <w:rFonts w:ascii="Arial" w:hAnsi="Arial" w:cs="Arial"/>
                <w:color w:val="00B050"/>
              </w:rPr>
              <w:t xml:space="preserve">rearranging furniture where possible to avoid direct draughts. Heating </w:t>
            </w:r>
            <w:r w:rsidR="00A40647" w:rsidRPr="00405BC0">
              <w:rPr>
                <w:rFonts w:ascii="Arial" w:hAnsi="Arial" w:cs="Arial"/>
                <w:color w:val="00B050"/>
              </w:rPr>
              <w:t>will</w:t>
            </w:r>
            <w:r w:rsidRPr="00405BC0">
              <w:rPr>
                <w:rFonts w:ascii="Arial" w:hAnsi="Arial" w:cs="Arial"/>
                <w:color w:val="00B050"/>
              </w:rPr>
              <w:t xml:space="preserve"> be used as necessary to ensure comfort levels are maintained particularly in occupied spaces</w:t>
            </w:r>
            <w:r w:rsidRPr="00A40647">
              <w:rPr>
                <w:rFonts w:ascii="Arial" w:hAnsi="Arial" w:cs="Arial"/>
                <w:color w:val="0070C0"/>
              </w:rPr>
              <w:t>.</w:t>
            </w:r>
          </w:p>
          <w:p w14:paraId="6D83B7E1" w14:textId="71321CC2" w:rsidR="00BE6F41" w:rsidRDefault="00BE6F41" w:rsidP="009A212D">
            <w:pPr>
              <w:shd w:val="clear" w:color="auto" w:fill="FFFFFF"/>
              <w:spacing w:after="75"/>
              <w:rPr>
                <w:rFonts w:ascii="Arial" w:hAnsi="Arial" w:cs="Arial"/>
                <w:color w:val="0070C0"/>
              </w:rPr>
            </w:pPr>
          </w:p>
          <w:p w14:paraId="2593C09B" w14:textId="19DC73B1" w:rsidR="00F261F0" w:rsidRPr="00405BC0" w:rsidRDefault="00BE6F41" w:rsidP="009A212D">
            <w:pPr>
              <w:shd w:val="clear" w:color="auto" w:fill="FFFFFF"/>
              <w:spacing w:after="75"/>
              <w:rPr>
                <w:rFonts w:ascii="Arial" w:hAnsi="Arial" w:cs="Arial"/>
                <w:b/>
                <w:bCs/>
                <w:color w:val="00B050"/>
              </w:rPr>
            </w:pPr>
            <w:r w:rsidRPr="00405BC0">
              <w:rPr>
                <w:rFonts w:ascii="Arial" w:hAnsi="Arial" w:cs="Arial"/>
                <w:b/>
                <w:bCs/>
                <w:color w:val="00B050"/>
              </w:rPr>
              <w:t xml:space="preserve">Room Occupancy: </w:t>
            </w:r>
            <w:r w:rsidR="00CF7361">
              <w:rPr>
                <w:rFonts w:ascii="Arial" w:hAnsi="Arial" w:cs="Arial"/>
                <w:b/>
                <w:bCs/>
                <w:color w:val="00B050"/>
              </w:rPr>
              <w:t>windows open</w:t>
            </w:r>
          </w:p>
          <w:p w14:paraId="366774BD" w14:textId="0E181CD0" w:rsidR="00BE6F41" w:rsidRPr="00405BC0" w:rsidRDefault="00BE6F41" w:rsidP="009A212D">
            <w:pPr>
              <w:shd w:val="clear" w:color="auto" w:fill="FFFFFF"/>
              <w:spacing w:after="75"/>
              <w:rPr>
                <w:rFonts w:ascii="Arial" w:hAnsi="Arial" w:cs="Arial"/>
                <w:color w:val="00B050"/>
              </w:rPr>
            </w:pPr>
            <w:r w:rsidRPr="00405BC0">
              <w:rPr>
                <w:rFonts w:ascii="Arial" w:hAnsi="Arial" w:cs="Arial"/>
                <w:color w:val="00B050"/>
              </w:rPr>
              <w:t>Classrooms:</w:t>
            </w:r>
            <w:r w:rsidR="00F261F0" w:rsidRPr="00405BC0">
              <w:rPr>
                <w:rFonts w:ascii="Arial" w:hAnsi="Arial" w:cs="Arial"/>
                <w:color w:val="00B050"/>
              </w:rPr>
              <w:t xml:space="preserve"> no limit</w:t>
            </w:r>
          </w:p>
          <w:p w14:paraId="07426492" w14:textId="30EA4283" w:rsidR="00FA04CB" w:rsidRDefault="00FA04CB" w:rsidP="009A212D">
            <w:pPr>
              <w:shd w:val="clear" w:color="auto" w:fill="FFFFFF"/>
              <w:spacing w:after="75"/>
              <w:rPr>
                <w:rFonts w:ascii="Arial" w:hAnsi="Arial" w:cs="Arial"/>
                <w:color w:val="0070C0"/>
              </w:rPr>
            </w:pPr>
            <w:r w:rsidRPr="00405BC0">
              <w:rPr>
                <w:rFonts w:ascii="Arial" w:hAnsi="Arial" w:cs="Arial"/>
                <w:color w:val="00B050"/>
              </w:rPr>
              <w:t>2</w:t>
            </w:r>
            <w:r w:rsidR="00BC4891" w:rsidRPr="00405BC0">
              <w:rPr>
                <w:rFonts w:ascii="Arial" w:hAnsi="Arial" w:cs="Arial"/>
                <w:color w:val="00B050"/>
              </w:rPr>
              <w:t xml:space="preserve"> pe</w:t>
            </w:r>
            <w:r w:rsidRPr="00405BC0">
              <w:rPr>
                <w:rFonts w:ascii="Arial" w:hAnsi="Arial" w:cs="Arial"/>
                <w:color w:val="00B050"/>
              </w:rPr>
              <w:t>ople</w:t>
            </w:r>
            <w:r w:rsidR="00BC4891" w:rsidRPr="00405BC0">
              <w:rPr>
                <w:rFonts w:ascii="Arial" w:hAnsi="Arial" w:cs="Arial"/>
                <w:color w:val="00B050"/>
              </w:rPr>
              <w:t xml:space="preserve"> small k</w:t>
            </w:r>
            <w:r w:rsidR="00BE6F41" w:rsidRPr="00405BC0">
              <w:rPr>
                <w:rFonts w:ascii="Arial" w:hAnsi="Arial" w:cs="Arial"/>
                <w:color w:val="00B050"/>
              </w:rPr>
              <w:t xml:space="preserve">itchen </w:t>
            </w:r>
            <w:r w:rsidR="00513EA0">
              <w:rPr>
                <w:rFonts w:ascii="Arial" w:hAnsi="Arial" w:cs="Arial"/>
                <w:color w:val="0070C0"/>
              </w:rPr>
              <w:t xml:space="preserve">- </w:t>
            </w:r>
            <w:r w:rsidR="00513EA0" w:rsidRPr="00513EA0">
              <w:rPr>
                <w:rFonts w:ascii="Arial" w:hAnsi="Arial" w:cs="Arial"/>
                <w:color w:val="FF0000"/>
              </w:rPr>
              <w:t>Poor ventilation</w:t>
            </w:r>
          </w:p>
          <w:p w14:paraId="3F648849" w14:textId="6D9B479B" w:rsidR="00F261F0" w:rsidRPr="00405BC0" w:rsidRDefault="006F35CC" w:rsidP="009A212D">
            <w:pPr>
              <w:shd w:val="clear" w:color="auto" w:fill="FFFFFF"/>
              <w:spacing w:after="75"/>
              <w:rPr>
                <w:rFonts w:ascii="Arial" w:hAnsi="Arial" w:cs="Arial"/>
                <w:color w:val="00B050"/>
              </w:rPr>
            </w:pPr>
            <w:r w:rsidRPr="00405BC0">
              <w:rPr>
                <w:rFonts w:ascii="Arial" w:hAnsi="Arial" w:cs="Arial"/>
                <w:color w:val="00B050"/>
              </w:rPr>
              <w:t>Julie’s</w:t>
            </w:r>
            <w:r w:rsidR="00BE6F41" w:rsidRPr="00405BC0">
              <w:rPr>
                <w:rFonts w:ascii="Arial" w:hAnsi="Arial" w:cs="Arial"/>
                <w:color w:val="00B050"/>
              </w:rPr>
              <w:t xml:space="preserve"> Office </w:t>
            </w:r>
            <w:r w:rsidR="00FA04CB" w:rsidRPr="00405BC0">
              <w:rPr>
                <w:rFonts w:ascii="Arial" w:hAnsi="Arial" w:cs="Arial"/>
                <w:color w:val="00B050"/>
              </w:rPr>
              <w:t>– 3 people</w:t>
            </w:r>
          </w:p>
          <w:p w14:paraId="382DA5AC" w14:textId="77777777" w:rsidR="00F261F0" w:rsidRPr="00405BC0" w:rsidRDefault="00BE6F41" w:rsidP="009A212D">
            <w:pPr>
              <w:shd w:val="clear" w:color="auto" w:fill="FFFFFF"/>
              <w:spacing w:after="75"/>
              <w:rPr>
                <w:rFonts w:ascii="Arial" w:hAnsi="Arial" w:cs="Arial"/>
                <w:color w:val="00B050"/>
              </w:rPr>
            </w:pPr>
            <w:r w:rsidRPr="00405BC0">
              <w:rPr>
                <w:rFonts w:ascii="Arial" w:hAnsi="Arial" w:cs="Arial"/>
                <w:color w:val="00B050"/>
              </w:rPr>
              <w:t>No limit Main office</w:t>
            </w:r>
          </w:p>
          <w:p w14:paraId="4AEE213A" w14:textId="77777777" w:rsidR="00F261F0" w:rsidRPr="00405BC0" w:rsidRDefault="00BE6F41" w:rsidP="009A212D">
            <w:pPr>
              <w:shd w:val="clear" w:color="auto" w:fill="FFFFFF"/>
              <w:spacing w:after="75"/>
              <w:rPr>
                <w:rFonts w:ascii="Arial" w:hAnsi="Arial" w:cs="Arial"/>
                <w:color w:val="00B050"/>
              </w:rPr>
            </w:pPr>
            <w:r w:rsidRPr="00405BC0">
              <w:rPr>
                <w:rFonts w:ascii="Arial" w:hAnsi="Arial" w:cs="Arial"/>
                <w:color w:val="00B050"/>
              </w:rPr>
              <w:t>No limit Head Teacher’s office</w:t>
            </w:r>
          </w:p>
          <w:p w14:paraId="7621CBA9" w14:textId="77777777" w:rsidR="00F261F0" w:rsidRPr="00405BC0" w:rsidRDefault="00BE6F41" w:rsidP="009A212D">
            <w:pPr>
              <w:shd w:val="clear" w:color="auto" w:fill="FFFFFF"/>
              <w:spacing w:after="75"/>
              <w:rPr>
                <w:rFonts w:ascii="Arial" w:hAnsi="Arial" w:cs="Arial"/>
                <w:color w:val="00B050"/>
              </w:rPr>
            </w:pPr>
            <w:r w:rsidRPr="00405BC0">
              <w:rPr>
                <w:rFonts w:ascii="Arial" w:hAnsi="Arial" w:cs="Arial"/>
                <w:color w:val="00B050"/>
              </w:rPr>
              <w:t>No limit Group Room</w:t>
            </w:r>
          </w:p>
          <w:p w14:paraId="7F150A67" w14:textId="395DD349" w:rsidR="00F261F0" w:rsidRPr="00405BC0" w:rsidRDefault="00F261F0" w:rsidP="009A212D">
            <w:pPr>
              <w:shd w:val="clear" w:color="auto" w:fill="FFFFFF"/>
              <w:spacing w:after="75"/>
              <w:rPr>
                <w:rFonts w:ascii="Arial" w:hAnsi="Arial" w:cs="Arial"/>
                <w:color w:val="00B050"/>
              </w:rPr>
            </w:pPr>
            <w:r w:rsidRPr="00405BC0">
              <w:rPr>
                <w:rFonts w:ascii="Arial" w:hAnsi="Arial" w:cs="Arial"/>
                <w:color w:val="00B050"/>
              </w:rPr>
              <w:t>No limit staffroom</w:t>
            </w:r>
            <w:r w:rsidR="00BE6F41" w:rsidRPr="00405BC0">
              <w:rPr>
                <w:rFonts w:ascii="Arial" w:hAnsi="Arial" w:cs="Arial"/>
                <w:color w:val="00B050"/>
              </w:rPr>
              <w:t xml:space="preserve"> </w:t>
            </w:r>
          </w:p>
          <w:p w14:paraId="52F5BCD1" w14:textId="36485B09" w:rsidR="00F261F0" w:rsidRPr="00405BC0" w:rsidRDefault="00F261F0" w:rsidP="009A212D">
            <w:pPr>
              <w:shd w:val="clear" w:color="auto" w:fill="FFFFFF"/>
              <w:spacing w:after="75"/>
              <w:rPr>
                <w:rFonts w:ascii="Arial" w:hAnsi="Arial" w:cs="Arial"/>
                <w:color w:val="00B050"/>
              </w:rPr>
            </w:pPr>
            <w:r w:rsidRPr="00405BC0">
              <w:rPr>
                <w:rFonts w:ascii="Arial" w:hAnsi="Arial" w:cs="Arial"/>
                <w:color w:val="00B050"/>
              </w:rPr>
              <w:t>No limit office reception area</w:t>
            </w:r>
          </w:p>
          <w:p w14:paraId="10D92C9B" w14:textId="64D06B58" w:rsidR="006F35CC" w:rsidRPr="00405BC0" w:rsidRDefault="006F35CC" w:rsidP="009A212D">
            <w:pPr>
              <w:shd w:val="clear" w:color="auto" w:fill="FFFFFF"/>
              <w:spacing w:after="75"/>
              <w:rPr>
                <w:rFonts w:ascii="Arial" w:hAnsi="Arial" w:cs="Arial"/>
                <w:color w:val="00B050"/>
              </w:rPr>
            </w:pPr>
            <w:r w:rsidRPr="00405BC0">
              <w:rPr>
                <w:rFonts w:ascii="Arial" w:hAnsi="Arial" w:cs="Arial"/>
                <w:color w:val="00B050"/>
              </w:rPr>
              <w:t>No limit school hall</w:t>
            </w:r>
          </w:p>
          <w:p w14:paraId="2AB30B20" w14:textId="3E109B0C" w:rsidR="00F31FEF" w:rsidRPr="00405BC0" w:rsidRDefault="00F31FEF" w:rsidP="009A212D">
            <w:pPr>
              <w:shd w:val="clear" w:color="auto" w:fill="FFFFFF"/>
              <w:spacing w:after="75"/>
              <w:rPr>
                <w:rFonts w:ascii="Arial" w:hAnsi="Arial" w:cs="Arial"/>
                <w:color w:val="00B050"/>
              </w:rPr>
            </w:pPr>
            <w:r w:rsidRPr="00405BC0">
              <w:rPr>
                <w:rFonts w:ascii="Arial" w:hAnsi="Arial" w:cs="Arial"/>
                <w:color w:val="00B050"/>
              </w:rPr>
              <w:t>No limit intervention area</w:t>
            </w:r>
          </w:p>
          <w:p w14:paraId="040C3EC3" w14:textId="77777777" w:rsidR="00F31FEF" w:rsidRDefault="00F31FEF" w:rsidP="009A212D">
            <w:pPr>
              <w:shd w:val="clear" w:color="auto" w:fill="FFFFFF"/>
              <w:spacing w:after="75"/>
              <w:rPr>
                <w:rFonts w:ascii="Arial" w:hAnsi="Arial" w:cs="Arial"/>
                <w:b/>
                <w:bCs/>
                <w:color w:val="FF0000"/>
              </w:rPr>
            </w:pPr>
          </w:p>
          <w:p w14:paraId="24AE6BB4" w14:textId="0CB482D8" w:rsidR="00F261F0" w:rsidRDefault="00BE6F41" w:rsidP="009A212D">
            <w:pPr>
              <w:shd w:val="clear" w:color="auto" w:fill="FFFFFF"/>
              <w:spacing w:after="75"/>
              <w:rPr>
                <w:rFonts w:ascii="Arial" w:hAnsi="Arial" w:cs="Arial"/>
                <w:b/>
                <w:bCs/>
                <w:color w:val="FF0000"/>
              </w:rPr>
            </w:pPr>
            <w:r w:rsidRPr="00FA04CB">
              <w:rPr>
                <w:rFonts w:ascii="Arial" w:hAnsi="Arial" w:cs="Arial"/>
                <w:b/>
                <w:bCs/>
                <w:color w:val="FF0000"/>
              </w:rPr>
              <w:t>Poor ventilation</w:t>
            </w:r>
            <w:r w:rsidR="00F261F0" w:rsidRPr="00FA04CB">
              <w:rPr>
                <w:rFonts w:ascii="Arial" w:hAnsi="Arial" w:cs="Arial"/>
                <w:b/>
                <w:bCs/>
                <w:color w:val="FF0000"/>
              </w:rPr>
              <w:t xml:space="preserve">: </w:t>
            </w:r>
          </w:p>
          <w:p w14:paraId="390270A7" w14:textId="77777777" w:rsidR="00007D2A" w:rsidRPr="00FA04CB" w:rsidRDefault="00007D2A" w:rsidP="009A212D">
            <w:pPr>
              <w:shd w:val="clear" w:color="auto" w:fill="FFFFFF"/>
              <w:spacing w:after="75"/>
              <w:rPr>
                <w:rFonts w:ascii="Arial" w:hAnsi="Arial" w:cs="Arial"/>
                <w:b/>
                <w:bCs/>
                <w:color w:val="FF0000"/>
              </w:rPr>
            </w:pPr>
          </w:p>
          <w:p w14:paraId="77EB93B0" w14:textId="28FE916B" w:rsidR="006F35CC" w:rsidRPr="00405BC0" w:rsidRDefault="00F261F0" w:rsidP="009A212D">
            <w:pPr>
              <w:shd w:val="clear" w:color="auto" w:fill="FFFFFF"/>
              <w:spacing w:after="75"/>
              <w:rPr>
                <w:rFonts w:ascii="Arial" w:hAnsi="Arial" w:cs="Arial"/>
                <w:color w:val="00B050"/>
              </w:rPr>
            </w:pPr>
            <w:r w:rsidRPr="00405BC0">
              <w:rPr>
                <w:rFonts w:ascii="Arial" w:hAnsi="Arial" w:cs="Arial"/>
                <w:color w:val="00B050"/>
              </w:rPr>
              <w:t>2 p</w:t>
            </w:r>
            <w:r w:rsidR="006F35CC" w:rsidRPr="00405BC0">
              <w:rPr>
                <w:rFonts w:ascii="Arial" w:hAnsi="Arial" w:cs="Arial"/>
                <w:color w:val="00B050"/>
              </w:rPr>
              <w:t>eople only in caretaker’s office</w:t>
            </w:r>
            <w:r w:rsidR="00C51854">
              <w:rPr>
                <w:rFonts w:ascii="Arial" w:hAnsi="Arial" w:cs="Arial"/>
                <w:color w:val="00B050"/>
              </w:rPr>
              <w:t xml:space="preserve"> </w:t>
            </w:r>
            <w:r w:rsidR="00C51854" w:rsidRPr="00C51854">
              <w:rPr>
                <w:rFonts w:ascii="Arial" w:hAnsi="Arial" w:cs="Arial"/>
                <w:color w:val="FF0000"/>
              </w:rPr>
              <w:t>(open window at all times)</w:t>
            </w:r>
          </w:p>
          <w:p w14:paraId="2A863F94" w14:textId="39750007" w:rsidR="00BE6F41" w:rsidRDefault="00BE6F41" w:rsidP="009A212D">
            <w:pPr>
              <w:shd w:val="clear" w:color="auto" w:fill="FFFFFF"/>
              <w:spacing w:after="75"/>
              <w:rPr>
                <w:rFonts w:ascii="Arial" w:hAnsi="Arial" w:cs="Arial"/>
                <w:color w:val="FF0000"/>
              </w:rPr>
            </w:pPr>
            <w:r w:rsidRPr="00405BC0">
              <w:rPr>
                <w:rFonts w:ascii="Arial" w:hAnsi="Arial" w:cs="Arial"/>
                <w:color w:val="00B050"/>
              </w:rPr>
              <w:t>Stock Cupboard</w:t>
            </w:r>
            <w:r w:rsidRPr="00BE6F41">
              <w:rPr>
                <w:rFonts w:ascii="Arial" w:hAnsi="Arial" w:cs="Arial"/>
                <w:color w:val="0070C0"/>
              </w:rPr>
              <w:t xml:space="preserve">: </w:t>
            </w:r>
            <w:r w:rsidRPr="00513EA0">
              <w:rPr>
                <w:rFonts w:ascii="Arial" w:hAnsi="Arial" w:cs="Arial"/>
                <w:color w:val="FF0000"/>
              </w:rPr>
              <w:t>Poor ventilation 1 adult</w:t>
            </w:r>
          </w:p>
          <w:p w14:paraId="588EE435" w14:textId="64827A0C" w:rsidR="00F31FEF" w:rsidRDefault="00F31FEF" w:rsidP="009A212D">
            <w:pPr>
              <w:shd w:val="clear" w:color="auto" w:fill="FFFFFF"/>
              <w:spacing w:after="75"/>
              <w:rPr>
                <w:rFonts w:ascii="Arial" w:hAnsi="Arial" w:cs="Arial"/>
                <w:color w:val="FF0000"/>
              </w:rPr>
            </w:pPr>
            <w:r w:rsidRPr="00405BC0">
              <w:rPr>
                <w:rFonts w:ascii="Arial" w:hAnsi="Arial" w:cs="Arial"/>
                <w:color w:val="00B050"/>
              </w:rPr>
              <w:t xml:space="preserve">No limit Library area </w:t>
            </w:r>
            <w:r>
              <w:rPr>
                <w:rFonts w:ascii="Arial" w:hAnsi="Arial" w:cs="Arial"/>
                <w:color w:val="FF0000"/>
              </w:rPr>
              <w:t>– doors from office</w:t>
            </w:r>
            <w:r w:rsidR="00CF7361">
              <w:rPr>
                <w:rFonts w:ascii="Arial" w:hAnsi="Arial" w:cs="Arial"/>
                <w:color w:val="FF0000"/>
              </w:rPr>
              <w:t>/ staffroom</w:t>
            </w:r>
            <w:r>
              <w:rPr>
                <w:rFonts w:ascii="Arial" w:hAnsi="Arial" w:cs="Arial"/>
                <w:color w:val="FF0000"/>
              </w:rPr>
              <w:t xml:space="preserve"> to be kept open to allow air flow.</w:t>
            </w:r>
          </w:p>
          <w:p w14:paraId="1C3568F4" w14:textId="77777777" w:rsidR="00AE5F36" w:rsidRPr="00A40647" w:rsidRDefault="00AE5F36" w:rsidP="00A40647">
            <w:pPr>
              <w:rPr>
                <w:rFonts w:ascii="Arial" w:eastAsiaTheme="minorEastAsia" w:hAnsi="Arial" w:cs="Arial"/>
                <w:b/>
                <w:i/>
                <w:color w:val="0B0C0C"/>
              </w:rPr>
            </w:pPr>
          </w:p>
        </w:tc>
        <w:tc>
          <w:tcPr>
            <w:tcW w:w="1923" w:type="dxa"/>
          </w:tcPr>
          <w:p w14:paraId="48082B23" w14:textId="77777777" w:rsidR="00AE5F36" w:rsidRPr="002B1934" w:rsidRDefault="00AE5F36" w:rsidP="001D64BA">
            <w:pPr>
              <w:jc w:val="center"/>
              <w:rPr>
                <w:rFonts w:ascii="Arial" w:hAnsi="Arial" w:cs="Arial"/>
                <w:b/>
                <w:sz w:val="24"/>
                <w:szCs w:val="24"/>
              </w:rPr>
            </w:pPr>
          </w:p>
        </w:tc>
      </w:tr>
      <w:tr w:rsidR="00AE5F36" w:rsidRPr="00BB4A37" w14:paraId="568334E8" w14:textId="77777777" w:rsidTr="00B32CBC">
        <w:tc>
          <w:tcPr>
            <w:tcW w:w="1783" w:type="dxa"/>
            <w:shd w:val="clear" w:color="auto" w:fill="auto"/>
          </w:tcPr>
          <w:p w14:paraId="769DDB9F" w14:textId="77777777" w:rsidR="00AE5F36" w:rsidRPr="002B1934" w:rsidRDefault="00AE5F36" w:rsidP="00AE5F36">
            <w:pPr>
              <w:rPr>
                <w:rFonts w:ascii="Arial" w:eastAsia="Times New Roman" w:hAnsi="Arial" w:cs="Arial"/>
                <w:color w:val="0B0C0C"/>
                <w:sz w:val="24"/>
                <w:szCs w:val="24"/>
                <w:lang w:eastAsia="en-GB"/>
              </w:rPr>
            </w:pPr>
            <w:r w:rsidRPr="002B1934">
              <w:rPr>
                <w:rFonts w:ascii="Arial" w:eastAsia="Times New Roman" w:hAnsi="Arial" w:cs="Arial"/>
                <w:color w:val="0B0C0C"/>
                <w:sz w:val="24"/>
                <w:szCs w:val="24"/>
                <w:lang w:eastAsia="en-GB"/>
              </w:rPr>
              <w:lastRenderedPageBreak/>
              <w:t>Follow public health advice on testing, self-isolation and managing confirmed cases of COVID-19.</w:t>
            </w:r>
          </w:p>
          <w:p w14:paraId="65009970" w14:textId="77777777" w:rsidR="00AE5F36" w:rsidRPr="002B1934" w:rsidRDefault="00AE5F36" w:rsidP="00AE5F36">
            <w:pPr>
              <w:rPr>
                <w:rFonts w:ascii="Arial" w:eastAsia="Times New Roman" w:hAnsi="Arial" w:cs="Arial"/>
                <w:color w:val="0B0C0C"/>
                <w:sz w:val="24"/>
                <w:szCs w:val="24"/>
                <w:lang w:eastAsia="en-GB"/>
              </w:rPr>
            </w:pPr>
          </w:p>
        </w:tc>
        <w:tc>
          <w:tcPr>
            <w:tcW w:w="11462" w:type="dxa"/>
            <w:gridSpan w:val="2"/>
          </w:tcPr>
          <w:p w14:paraId="31416C0C" w14:textId="252DB102" w:rsidR="00B640D2" w:rsidRDefault="00B640D2" w:rsidP="005E23B7">
            <w:pPr>
              <w:pStyle w:val="Heading4"/>
              <w:shd w:val="clear" w:color="auto" w:fill="FFFFFF"/>
              <w:spacing w:before="0"/>
              <w:textAlignment w:val="baseline"/>
              <w:outlineLvl w:val="3"/>
              <w:rPr>
                <w:rFonts w:ascii="Arial" w:hAnsi="Arial" w:cs="Arial"/>
                <w:b/>
                <w:color w:val="0B0C0C"/>
              </w:rPr>
            </w:pPr>
            <w:r w:rsidRPr="000C2CEA">
              <w:rPr>
                <w:rFonts w:ascii="Arial" w:hAnsi="Arial" w:cs="Arial"/>
                <w:b/>
                <w:color w:val="0B0C0C"/>
              </w:rPr>
              <w:lastRenderedPageBreak/>
              <w:t>When an individual develops COVID-19 symptoms or has a positive test</w:t>
            </w:r>
          </w:p>
          <w:p w14:paraId="079A3B27" w14:textId="77777777" w:rsidR="00E84C1E" w:rsidRPr="006A0C93" w:rsidRDefault="00E84C1E" w:rsidP="006457BB">
            <w:pPr>
              <w:pStyle w:val="Heading2"/>
              <w:shd w:val="clear" w:color="auto" w:fill="FFFFFF"/>
              <w:spacing w:before="0" w:after="300"/>
              <w:rPr>
                <w:rFonts w:ascii="Helvetica" w:hAnsi="Helvetica"/>
                <w:sz w:val="22"/>
                <w:szCs w:val="22"/>
              </w:rPr>
            </w:pPr>
            <w:r w:rsidRPr="006A0C93">
              <w:rPr>
                <w:rFonts w:ascii="Helvetica" w:hAnsi="Helvetica"/>
                <w:sz w:val="22"/>
                <w:szCs w:val="22"/>
              </w:rPr>
              <w:t>Close contacts of a positive COVID-19 case in all education and childcare sectors</w:t>
            </w:r>
          </w:p>
          <w:p w14:paraId="42DBF2C7" w14:textId="77777777" w:rsidR="00E84C1E" w:rsidRPr="006A0C93" w:rsidRDefault="00E84C1E" w:rsidP="006457BB">
            <w:pPr>
              <w:pStyle w:val="NormalWeb"/>
              <w:shd w:val="clear" w:color="auto" w:fill="FFFFFF"/>
              <w:spacing w:before="0" w:beforeAutospacing="0" w:after="300" w:afterAutospacing="0"/>
              <w:rPr>
                <w:rFonts w:ascii="Helvetica" w:hAnsi="Helvetica"/>
                <w:color w:val="000000" w:themeColor="text1"/>
                <w:sz w:val="22"/>
                <w:szCs w:val="22"/>
              </w:rPr>
            </w:pPr>
            <w:r w:rsidRPr="006A0C93">
              <w:rPr>
                <w:rFonts w:ascii="Helvetica" w:hAnsi="Helvetica"/>
                <w:color w:val="000000" w:themeColor="text1"/>
                <w:sz w:val="22"/>
                <w:szCs w:val="22"/>
              </w:rPr>
              <w:t>From Monday 16 August unvaccinated young people up to the age of 18 years and 6 months and fully vaccinated adults, are no longer required to self-isolate if they live in the same household as someone with COVID-19, or are a close contact of someone with COVID-19.</w:t>
            </w:r>
          </w:p>
          <w:p w14:paraId="0AFD8B32" w14:textId="77777777" w:rsidR="00E84C1E" w:rsidRPr="006A0C93" w:rsidRDefault="00E84C1E" w:rsidP="006457BB">
            <w:pPr>
              <w:pStyle w:val="NormalWeb"/>
              <w:shd w:val="clear" w:color="auto" w:fill="FFFFFF"/>
              <w:spacing w:before="0" w:beforeAutospacing="0" w:after="300" w:afterAutospacing="0"/>
              <w:rPr>
                <w:rFonts w:ascii="Helvetica" w:hAnsi="Helvetica"/>
                <w:color w:val="000000" w:themeColor="text1"/>
                <w:sz w:val="22"/>
                <w:szCs w:val="22"/>
              </w:rPr>
            </w:pPr>
            <w:r w:rsidRPr="006A0C93">
              <w:rPr>
                <w:rFonts w:ascii="Helvetica" w:hAnsi="Helvetica"/>
                <w:color w:val="000000" w:themeColor="text1"/>
                <w:sz w:val="22"/>
                <w:szCs w:val="22"/>
              </w:rPr>
              <w:lastRenderedPageBreak/>
              <w:t>Those identified as a close contact will be informed by NHS Test and Trace that they have been in close contact with a positive case and advised to take a PCR test. We strongly encourage all individuals to take a PCR test if advised to do so. There is no requirement to self-isolate while awaiting PCR test results and so individuals can attend their setting as usual.</w:t>
            </w:r>
          </w:p>
          <w:p w14:paraId="3BD1BAE8" w14:textId="77777777" w:rsidR="00E84C1E" w:rsidRPr="006A0C93" w:rsidRDefault="00E84C1E" w:rsidP="006457BB">
            <w:pPr>
              <w:pStyle w:val="NormalWeb"/>
              <w:shd w:val="clear" w:color="auto" w:fill="FFFFFF"/>
              <w:spacing w:before="0" w:beforeAutospacing="0" w:after="300" w:afterAutospacing="0"/>
              <w:rPr>
                <w:rFonts w:ascii="Helvetica" w:hAnsi="Helvetica"/>
                <w:color w:val="000000" w:themeColor="text1"/>
                <w:sz w:val="22"/>
                <w:szCs w:val="22"/>
              </w:rPr>
            </w:pPr>
            <w:r w:rsidRPr="006A0C93">
              <w:rPr>
                <w:rFonts w:ascii="Helvetica" w:hAnsi="Helvetica"/>
                <w:color w:val="000000" w:themeColor="text1"/>
                <w:sz w:val="22"/>
                <w:szCs w:val="22"/>
              </w:rPr>
              <w:t>Children and young people who attend an education or childcare setting and who have been identified as a close contact, should continue to attend their setting as normal.</w:t>
            </w:r>
          </w:p>
          <w:p w14:paraId="7B10484F" w14:textId="27A59683" w:rsidR="00B640D2" w:rsidRPr="0075377E" w:rsidRDefault="00E84C1E" w:rsidP="0075377E">
            <w:pPr>
              <w:pStyle w:val="NormalWeb"/>
              <w:shd w:val="clear" w:color="auto" w:fill="FFFFFF"/>
              <w:spacing w:before="0" w:beforeAutospacing="0" w:after="300" w:afterAutospacing="0"/>
              <w:rPr>
                <w:rFonts w:ascii="Helvetica" w:hAnsi="Helvetica"/>
                <w:color w:val="00B050"/>
                <w:sz w:val="22"/>
                <w:szCs w:val="22"/>
              </w:rPr>
            </w:pPr>
            <w:r w:rsidRPr="006A0C93">
              <w:rPr>
                <w:rFonts w:ascii="Helvetica" w:hAnsi="Helvetica"/>
                <w:color w:val="000000" w:themeColor="text1"/>
                <w:sz w:val="22"/>
                <w:szCs w:val="22"/>
              </w:rPr>
              <w:t>18-year-olds will be treated in the same way as children and young people until 6 months after their 18th birthday, to allow them the opportunity to get fully vaccinated. At which point, they will be subject to the same rules as adults and so if they choose not to get vaccinated, they will need to self-isolate if identified as a close contact</w:t>
            </w:r>
            <w:r w:rsidRPr="00723FF5">
              <w:rPr>
                <w:rFonts w:ascii="Helvetica" w:hAnsi="Helvetica"/>
                <w:color w:val="00B050"/>
                <w:sz w:val="22"/>
                <w:szCs w:val="22"/>
              </w:rPr>
              <w:t>.</w:t>
            </w:r>
          </w:p>
          <w:p w14:paraId="35DACFC5" w14:textId="6BEC60FD" w:rsidR="00B640D2" w:rsidRDefault="00B640D2" w:rsidP="00B640D2">
            <w:pPr>
              <w:pStyle w:val="NormalWeb"/>
              <w:shd w:val="clear" w:color="auto" w:fill="FFFFFF"/>
              <w:spacing w:before="0" w:beforeAutospacing="0" w:after="0" w:afterAutospacing="0"/>
              <w:rPr>
                <w:rFonts w:ascii="Arial" w:hAnsi="Arial" w:cs="Arial"/>
                <w:b/>
                <w:i/>
                <w:color w:val="0B0C0C"/>
                <w:sz w:val="22"/>
                <w:szCs w:val="22"/>
              </w:rPr>
            </w:pPr>
            <w:r w:rsidRPr="000C2CEA">
              <w:rPr>
                <w:rFonts w:ascii="Arial" w:hAnsi="Arial" w:cs="Arial"/>
                <w:b/>
                <w:i/>
                <w:color w:val="0B0C0C"/>
                <w:sz w:val="22"/>
                <w:szCs w:val="22"/>
              </w:rPr>
              <w:t>Pupils, staff and other adults should follow public health advice on </w:t>
            </w:r>
            <w:hyperlink r:id="rId14" w:history="1">
              <w:r w:rsidRPr="000C2CEA">
                <w:rPr>
                  <w:rStyle w:val="Hyperlink"/>
                  <w:rFonts w:ascii="Arial" w:hAnsi="Arial" w:cs="Arial"/>
                  <w:b/>
                  <w:i/>
                  <w:color w:val="1D70B8"/>
                  <w:sz w:val="22"/>
                  <w:szCs w:val="22"/>
                  <w:bdr w:val="none" w:sz="0" w:space="0" w:color="auto" w:frame="1"/>
                </w:rPr>
                <w:t>when to self-isolate and what to do</w:t>
              </w:r>
            </w:hyperlink>
            <w:r w:rsidRPr="000C2CEA">
              <w:rPr>
                <w:rFonts w:ascii="Arial" w:hAnsi="Arial" w:cs="Arial"/>
                <w:b/>
                <w:i/>
                <w:color w:val="0B0C0C"/>
                <w:sz w:val="22"/>
                <w:szCs w:val="22"/>
              </w:rPr>
              <w:t>. They should not come into school if they have symptoms, have had a positive test result or other reasons requiring them to stay at home due to the risk of them passing on COVID-19 (for example, they are required to quarantine).</w:t>
            </w:r>
          </w:p>
          <w:p w14:paraId="6651C5FD" w14:textId="77777777" w:rsidR="00C63107" w:rsidRPr="000C2CEA" w:rsidRDefault="00C63107" w:rsidP="00B640D2">
            <w:pPr>
              <w:pStyle w:val="NormalWeb"/>
              <w:shd w:val="clear" w:color="auto" w:fill="FFFFFF"/>
              <w:spacing w:before="0" w:beforeAutospacing="0" w:after="0" w:afterAutospacing="0"/>
              <w:rPr>
                <w:rFonts w:ascii="Arial" w:hAnsi="Arial" w:cs="Arial"/>
                <w:b/>
                <w:bCs/>
                <w:i/>
                <w:iCs/>
                <w:color w:val="0B0C0C"/>
                <w:sz w:val="22"/>
                <w:szCs w:val="22"/>
              </w:rPr>
            </w:pPr>
          </w:p>
          <w:p w14:paraId="26617B84" w14:textId="2DD3D1AB" w:rsidR="00B640D2" w:rsidRDefault="00B640D2" w:rsidP="00B640D2">
            <w:pPr>
              <w:pStyle w:val="NormalWeb"/>
              <w:shd w:val="clear" w:color="auto" w:fill="FFFFFF"/>
              <w:spacing w:before="0" w:beforeAutospacing="0" w:after="0" w:afterAutospacing="0"/>
              <w:rPr>
                <w:rFonts w:ascii="Arial" w:hAnsi="Arial" w:cs="Arial"/>
                <w:b/>
                <w:i/>
                <w:color w:val="0B0C0C"/>
                <w:sz w:val="22"/>
                <w:szCs w:val="22"/>
              </w:rPr>
            </w:pPr>
            <w:r w:rsidRPr="000C2CEA">
              <w:rPr>
                <w:rFonts w:ascii="Arial" w:hAnsi="Arial" w:cs="Arial"/>
                <w:b/>
                <w:i/>
                <w:color w:val="0B0C0C"/>
                <w:sz w:val="22"/>
                <w:szCs w:val="22"/>
              </w:rPr>
              <w:t>If anyone in your school develops </w:t>
            </w:r>
            <w:hyperlink r:id="rId15" w:history="1">
              <w:r w:rsidRPr="000C2CEA">
                <w:rPr>
                  <w:rStyle w:val="Hyperlink"/>
                  <w:rFonts w:ascii="Arial" w:hAnsi="Arial" w:cs="Arial"/>
                  <w:b/>
                  <w:i/>
                  <w:color w:val="1D70B8"/>
                  <w:sz w:val="22"/>
                  <w:szCs w:val="22"/>
                  <w:bdr w:val="none" w:sz="0" w:space="0" w:color="auto" w:frame="1"/>
                </w:rPr>
                <w:t>COVID-19 symptoms</w:t>
              </w:r>
            </w:hyperlink>
            <w:r w:rsidRPr="000C2CEA">
              <w:rPr>
                <w:rFonts w:ascii="Arial" w:hAnsi="Arial" w:cs="Arial"/>
                <w:b/>
                <w:i/>
                <w:color w:val="0B0C0C"/>
                <w:sz w:val="22"/>
                <w:szCs w:val="22"/>
              </w:rPr>
              <w:t>, however mild, you should send them home and they should follow public health advice.</w:t>
            </w:r>
          </w:p>
          <w:p w14:paraId="2C167B00" w14:textId="77777777" w:rsidR="00B640D2" w:rsidRPr="000C2CEA" w:rsidRDefault="00B640D2" w:rsidP="00B640D2">
            <w:pPr>
              <w:pStyle w:val="NormalWeb"/>
              <w:shd w:val="clear" w:color="auto" w:fill="FFFFFF"/>
              <w:spacing w:before="300" w:beforeAutospacing="0" w:after="300" w:afterAutospacing="0"/>
              <w:rPr>
                <w:rFonts w:ascii="Arial" w:hAnsi="Arial" w:cs="Arial"/>
                <w:b/>
                <w:i/>
                <w:color w:val="0B0C0C"/>
                <w:sz w:val="22"/>
                <w:szCs w:val="22"/>
              </w:rPr>
            </w:pPr>
            <w:r w:rsidRPr="000C2CEA">
              <w:rPr>
                <w:rFonts w:ascii="Arial" w:hAnsi="Arial" w:cs="Arial"/>
                <w:b/>
                <w:i/>
                <w:color w:val="0B0C0C"/>
                <w:sz w:val="22"/>
                <w:szCs w:val="22"/>
              </w:rPr>
              <w:t>For everyone with symptoms, they should avoid using public transport and, wherever possible, be collected by a member of their family or household.</w:t>
            </w:r>
          </w:p>
          <w:p w14:paraId="75796CBD" w14:textId="77777777" w:rsidR="00B640D2" w:rsidRPr="000C2CEA" w:rsidRDefault="00B640D2" w:rsidP="00B640D2">
            <w:pPr>
              <w:pStyle w:val="NormalWeb"/>
              <w:shd w:val="clear" w:color="auto" w:fill="FFFFFF"/>
              <w:spacing w:before="0" w:beforeAutospacing="0" w:after="0" w:afterAutospacing="0"/>
              <w:rPr>
                <w:rFonts w:ascii="Arial" w:hAnsi="Arial" w:cs="Arial"/>
                <w:b/>
                <w:i/>
                <w:color w:val="0B0C0C"/>
                <w:sz w:val="22"/>
                <w:szCs w:val="22"/>
              </w:rPr>
            </w:pPr>
            <w:r w:rsidRPr="000C2CEA">
              <w:rPr>
                <w:rFonts w:ascii="Arial" w:hAnsi="Arial" w:cs="Arial"/>
                <w:b/>
                <w:i/>
                <w:color w:val="0B0C0C"/>
                <w:sz w:val="22"/>
                <w:szCs w:val="22"/>
              </w:rPr>
              <w:t>If a pupil is awaiting collection, they should be left in a room on their own if possible and safe to do so. A window should be opened for fresh air ventilation if possible. Appropriate PPE should also be used if close contact is necessary. Further information on this can be found in the </w:t>
            </w:r>
            <w:hyperlink r:id="rId16" w:history="1">
              <w:r w:rsidRPr="000C2CEA">
                <w:rPr>
                  <w:rStyle w:val="Hyperlink"/>
                  <w:rFonts w:ascii="Arial" w:hAnsi="Arial" w:cs="Arial"/>
                  <w:b/>
                  <w:i/>
                  <w:color w:val="1D70B8"/>
                  <w:sz w:val="22"/>
                  <w:szCs w:val="22"/>
                  <w:bdr w:val="none" w:sz="0" w:space="0" w:color="auto" w:frame="1"/>
                </w:rPr>
                <w:t>use of PPE in education, childcare and children’s social care settings</w:t>
              </w:r>
            </w:hyperlink>
            <w:r w:rsidRPr="000C2CEA">
              <w:rPr>
                <w:rFonts w:ascii="Arial" w:hAnsi="Arial" w:cs="Arial"/>
                <w:b/>
                <w:i/>
                <w:color w:val="0B0C0C"/>
                <w:sz w:val="22"/>
                <w:szCs w:val="22"/>
              </w:rPr>
              <w:t> guidance. Any rooms they use should be cleaned after they have left.</w:t>
            </w:r>
          </w:p>
          <w:p w14:paraId="4E4D8246" w14:textId="34B14958" w:rsidR="00B640D2" w:rsidRDefault="00B640D2" w:rsidP="00B640D2">
            <w:pPr>
              <w:pStyle w:val="NormalWeb"/>
              <w:shd w:val="clear" w:color="auto" w:fill="FFFFFF"/>
              <w:spacing w:before="0" w:beforeAutospacing="0" w:after="0" w:afterAutospacing="0"/>
              <w:rPr>
                <w:rFonts w:ascii="Arial" w:hAnsi="Arial" w:cs="Arial"/>
                <w:b/>
                <w:i/>
                <w:color w:val="0B0C0C"/>
                <w:sz w:val="22"/>
                <w:szCs w:val="22"/>
              </w:rPr>
            </w:pPr>
            <w:r w:rsidRPr="000C2CEA">
              <w:rPr>
                <w:rFonts w:ascii="Arial" w:hAnsi="Arial" w:cs="Arial"/>
                <w:b/>
                <w:i/>
                <w:color w:val="0B0C0C"/>
                <w:sz w:val="22"/>
                <w:szCs w:val="22"/>
              </w:rPr>
              <w:t>The household (including any siblings) should follow the PHE </w:t>
            </w:r>
            <w:hyperlink r:id="rId17" w:history="1">
              <w:r w:rsidRPr="000C2CEA">
                <w:rPr>
                  <w:rStyle w:val="Hyperlink"/>
                  <w:rFonts w:ascii="Arial" w:hAnsi="Arial" w:cs="Arial"/>
                  <w:b/>
                  <w:i/>
                  <w:color w:val="1D70B8"/>
                  <w:sz w:val="22"/>
                  <w:szCs w:val="22"/>
                  <w:bdr w:val="none" w:sz="0" w:space="0" w:color="auto" w:frame="1"/>
                </w:rPr>
                <w:t>stay at home guidance for households with possible or confirmed coronavirus (COVID-19) infection</w:t>
              </w:r>
            </w:hyperlink>
            <w:r w:rsidRPr="000C2CEA">
              <w:rPr>
                <w:rFonts w:ascii="Arial" w:hAnsi="Arial" w:cs="Arial"/>
                <w:b/>
                <w:i/>
                <w:color w:val="0B0C0C"/>
                <w:sz w:val="22"/>
                <w:szCs w:val="22"/>
              </w:rPr>
              <w:t>.</w:t>
            </w:r>
          </w:p>
          <w:p w14:paraId="10577483" w14:textId="77777777" w:rsidR="0006105F" w:rsidRPr="000C2CEA" w:rsidRDefault="0006105F" w:rsidP="00B640D2">
            <w:pPr>
              <w:pStyle w:val="NormalWeb"/>
              <w:shd w:val="clear" w:color="auto" w:fill="FFFFFF"/>
              <w:spacing w:before="0" w:beforeAutospacing="0" w:after="0" w:afterAutospacing="0"/>
              <w:rPr>
                <w:rFonts w:ascii="Arial" w:hAnsi="Arial" w:cs="Arial"/>
                <w:b/>
                <w:i/>
                <w:color w:val="0B0C0C"/>
                <w:sz w:val="22"/>
                <w:szCs w:val="22"/>
              </w:rPr>
            </w:pPr>
          </w:p>
          <w:p w14:paraId="42470C8F" w14:textId="0F268E04" w:rsidR="00405BC0" w:rsidRDefault="00405BC0" w:rsidP="00405BC0">
            <w:pPr>
              <w:pStyle w:val="NormalWeb"/>
              <w:shd w:val="clear" w:color="auto" w:fill="FFFFFF"/>
              <w:spacing w:before="0" w:beforeAutospacing="0" w:after="0" w:afterAutospacing="0"/>
              <w:rPr>
                <w:rFonts w:ascii="Arial" w:hAnsi="Arial" w:cs="Arial"/>
                <w:color w:val="00B050"/>
                <w:sz w:val="22"/>
                <w:szCs w:val="22"/>
              </w:rPr>
            </w:pPr>
            <w:r w:rsidRPr="00405BC0">
              <w:rPr>
                <w:rFonts w:ascii="Arial" w:hAnsi="Arial" w:cs="Arial"/>
                <w:color w:val="00B050"/>
                <w:sz w:val="22"/>
                <w:szCs w:val="22"/>
              </w:rPr>
              <w:t>Pupils with symptoms will be isolated and supervised in the Annex until collection.</w:t>
            </w:r>
          </w:p>
          <w:p w14:paraId="5522F9C8" w14:textId="77777777" w:rsidR="002D2EFD" w:rsidRDefault="002D2EFD" w:rsidP="00405BC0">
            <w:pPr>
              <w:pStyle w:val="NormalWeb"/>
              <w:shd w:val="clear" w:color="auto" w:fill="FFFFFF"/>
              <w:spacing w:before="0" w:beforeAutospacing="0" w:after="0" w:afterAutospacing="0"/>
              <w:rPr>
                <w:rFonts w:ascii="Arial" w:hAnsi="Arial" w:cs="Arial"/>
                <w:color w:val="00B050"/>
                <w:sz w:val="22"/>
                <w:szCs w:val="22"/>
              </w:rPr>
            </w:pPr>
          </w:p>
          <w:p w14:paraId="1398394C" w14:textId="351A0538" w:rsidR="0006105F" w:rsidRDefault="0006105F" w:rsidP="00405BC0">
            <w:pPr>
              <w:pStyle w:val="NormalWeb"/>
              <w:shd w:val="clear" w:color="auto" w:fill="FFFFFF"/>
              <w:spacing w:before="0" w:beforeAutospacing="0" w:after="0" w:afterAutospacing="0"/>
              <w:rPr>
                <w:rFonts w:ascii="Arial" w:hAnsi="Arial" w:cs="Arial"/>
                <w:color w:val="0B0C0C"/>
                <w:sz w:val="29"/>
                <w:szCs w:val="29"/>
              </w:rPr>
            </w:pPr>
            <w:r w:rsidRPr="000C2CEA">
              <w:rPr>
                <w:rFonts w:ascii="Arial" w:hAnsi="Arial" w:cs="Arial"/>
                <w:b/>
                <w:i/>
                <w:color w:val="0B0C0C"/>
                <w:sz w:val="22"/>
                <w:szCs w:val="22"/>
              </w:rPr>
              <w:t>Asymptomatic testing</w:t>
            </w:r>
          </w:p>
          <w:p w14:paraId="51DACE1B" w14:textId="56174124" w:rsidR="0006105F" w:rsidRPr="000C2CEA" w:rsidRDefault="0006105F" w:rsidP="0006105F">
            <w:pPr>
              <w:pStyle w:val="NormalWeb"/>
              <w:shd w:val="clear" w:color="auto" w:fill="FFFFFF"/>
              <w:spacing w:before="75" w:beforeAutospacing="0" w:after="300" w:afterAutospacing="0"/>
              <w:rPr>
                <w:rFonts w:ascii="Arial" w:hAnsi="Arial" w:cs="Arial"/>
                <w:b/>
                <w:i/>
                <w:color w:val="0B0C0C"/>
                <w:sz w:val="22"/>
                <w:szCs w:val="22"/>
              </w:rPr>
            </w:pPr>
            <w:r w:rsidRPr="000C2CEA">
              <w:rPr>
                <w:rFonts w:ascii="Arial" w:hAnsi="Arial" w:cs="Arial"/>
                <w:b/>
                <w:i/>
                <w:color w:val="0B0C0C"/>
                <w:sz w:val="22"/>
                <w:szCs w:val="22"/>
              </w:rPr>
              <w:lastRenderedPageBreak/>
              <w:t>Testing remains important in reducing the risk of transmission of infection within schools. That is why, whilst some measures are relaxed, others will remain, and if necessary, in response to the latest epidemiological data, we all need to be prepared to step measures up or down in future depending on local circumstances.</w:t>
            </w:r>
          </w:p>
          <w:p w14:paraId="552AE6C8" w14:textId="79CFB27B" w:rsidR="0046216C" w:rsidRPr="00D54341" w:rsidRDefault="0046216C" w:rsidP="0006105F">
            <w:pPr>
              <w:pStyle w:val="NormalWeb"/>
              <w:shd w:val="clear" w:color="auto" w:fill="FFFFFF"/>
              <w:spacing w:before="75" w:beforeAutospacing="0" w:after="300" w:afterAutospacing="0"/>
              <w:rPr>
                <w:rFonts w:ascii="Arial" w:hAnsi="Arial" w:cs="Arial"/>
                <w:b/>
                <w:i/>
                <w:color w:val="00B050"/>
                <w:sz w:val="22"/>
                <w:szCs w:val="22"/>
              </w:rPr>
            </w:pPr>
            <w:r w:rsidRPr="00D54341">
              <w:rPr>
                <w:rFonts w:ascii="Arial" w:hAnsi="Arial" w:cs="Arial"/>
                <w:b/>
                <w:i/>
                <w:color w:val="00B050"/>
                <w:sz w:val="22"/>
                <w:szCs w:val="22"/>
                <w:shd w:val="clear" w:color="auto" w:fill="FFFFFF"/>
              </w:rPr>
              <w:t>Staff should undertake twice weekly home tests whenever they are on site until the end of September, when this will also be reviewed.</w:t>
            </w:r>
          </w:p>
          <w:p w14:paraId="2E54F915" w14:textId="77777777" w:rsidR="005835A3" w:rsidRPr="000C2CEA" w:rsidRDefault="005835A3" w:rsidP="005835A3">
            <w:pPr>
              <w:pStyle w:val="Heading4"/>
              <w:shd w:val="clear" w:color="auto" w:fill="FFFFFF"/>
              <w:spacing w:before="525"/>
              <w:textAlignment w:val="baseline"/>
              <w:outlineLvl w:val="3"/>
              <w:rPr>
                <w:rFonts w:ascii="Arial" w:hAnsi="Arial" w:cs="Arial"/>
                <w:b/>
                <w:color w:val="0B0C0C"/>
              </w:rPr>
            </w:pPr>
            <w:r w:rsidRPr="000C2CEA">
              <w:rPr>
                <w:rFonts w:ascii="Arial" w:hAnsi="Arial" w:cs="Arial"/>
                <w:b/>
                <w:color w:val="0B0C0C"/>
              </w:rPr>
              <w:t>Confirmatory PCR tests</w:t>
            </w:r>
          </w:p>
          <w:p w14:paraId="0CE45D9E" w14:textId="77777777" w:rsidR="005835A3" w:rsidRPr="000C2CEA" w:rsidRDefault="005835A3" w:rsidP="005835A3">
            <w:pPr>
              <w:pStyle w:val="NormalWeb"/>
              <w:shd w:val="clear" w:color="auto" w:fill="FFFFFF"/>
              <w:spacing w:before="0" w:beforeAutospacing="0" w:after="0" w:afterAutospacing="0"/>
              <w:rPr>
                <w:rFonts w:ascii="Arial" w:hAnsi="Arial" w:cs="Arial"/>
                <w:b/>
                <w:i/>
                <w:color w:val="0B0C0C"/>
                <w:sz w:val="22"/>
                <w:szCs w:val="22"/>
              </w:rPr>
            </w:pPr>
            <w:r w:rsidRPr="000C2CEA">
              <w:rPr>
                <w:rFonts w:ascii="Arial" w:hAnsi="Arial" w:cs="Arial"/>
                <w:b/>
                <w:i/>
                <w:color w:val="0B0C0C"/>
                <w:sz w:val="22"/>
                <w:szCs w:val="22"/>
              </w:rPr>
              <w:t>Staff and pupils with a positive LFD test result should self-isolate in line with the </w:t>
            </w:r>
            <w:hyperlink r:id="rId18" w:history="1">
              <w:r w:rsidRPr="000C2CEA">
                <w:rPr>
                  <w:rStyle w:val="Hyperlink"/>
                  <w:rFonts w:ascii="Arial" w:hAnsi="Arial" w:cs="Arial"/>
                  <w:b/>
                  <w:i/>
                  <w:color w:val="1D70B8"/>
                  <w:sz w:val="22"/>
                  <w:szCs w:val="22"/>
                  <w:bdr w:val="none" w:sz="0" w:space="0" w:color="auto" w:frame="1"/>
                </w:rPr>
                <w:t>stay at home guidance for households with possible or confirmed coronavirus (COVID-19) infection</w:t>
              </w:r>
            </w:hyperlink>
            <w:r w:rsidRPr="000C2CEA">
              <w:rPr>
                <w:rFonts w:ascii="Arial" w:hAnsi="Arial" w:cs="Arial"/>
                <w:b/>
                <w:i/>
                <w:color w:val="0B0C0C"/>
                <w:sz w:val="22"/>
                <w:szCs w:val="22"/>
              </w:rPr>
              <w:t>. They will also need to </w:t>
            </w:r>
            <w:hyperlink r:id="rId19" w:history="1">
              <w:r w:rsidRPr="000C2CEA">
                <w:rPr>
                  <w:rStyle w:val="Hyperlink"/>
                  <w:rFonts w:ascii="Arial" w:hAnsi="Arial" w:cs="Arial"/>
                  <w:b/>
                  <w:i/>
                  <w:color w:val="1D70B8"/>
                  <w:sz w:val="22"/>
                  <w:szCs w:val="22"/>
                  <w:bdr w:val="none" w:sz="0" w:space="0" w:color="auto" w:frame="1"/>
                </w:rPr>
                <w:t>get a free PCR test to check if they have COVID-19</w:t>
              </w:r>
            </w:hyperlink>
            <w:r w:rsidRPr="000C2CEA">
              <w:rPr>
                <w:rFonts w:ascii="Arial" w:hAnsi="Arial" w:cs="Arial"/>
                <w:b/>
                <w:i/>
                <w:color w:val="0B0C0C"/>
                <w:sz w:val="22"/>
                <w:szCs w:val="22"/>
              </w:rPr>
              <w:t>.</w:t>
            </w:r>
          </w:p>
          <w:p w14:paraId="2FE838B6" w14:textId="77777777" w:rsidR="005835A3" w:rsidRPr="000C2CEA" w:rsidRDefault="005835A3" w:rsidP="005835A3">
            <w:pPr>
              <w:pStyle w:val="NormalWeb"/>
              <w:shd w:val="clear" w:color="auto" w:fill="FFFFFF"/>
              <w:spacing w:before="300" w:beforeAutospacing="0" w:after="300" w:afterAutospacing="0"/>
              <w:rPr>
                <w:rFonts w:ascii="Arial" w:hAnsi="Arial" w:cs="Arial"/>
                <w:b/>
                <w:i/>
                <w:color w:val="0B0C0C"/>
                <w:sz w:val="22"/>
                <w:szCs w:val="22"/>
              </w:rPr>
            </w:pPr>
            <w:r w:rsidRPr="000C2CEA">
              <w:rPr>
                <w:rFonts w:ascii="Arial" w:hAnsi="Arial" w:cs="Arial"/>
                <w:b/>
                <w:i/>
                <w:color w:val="0B0C0C"/>
                <w:sz w:val="22"/>
                <w:szCs w:val="22"/>
              </w:rPr>
              <w:t>Whilst awaiting the PCR result, the individual should continue to self-isolate.</w:t>
            </w:r>
          </w:p>
          <w:p w14:paraId="7AD46E70" w14:textId="77777777" w:rsidR="005835A3" w:rsidRPr="000C2CEA" w:rsidRDefault="005835A3" w:rsidP="005835A3">
            <w:pPr>
              <w:pStyle w:val="NormalWeb"/>
              <w:shd w:val="clear" w:color="auto" w:fill="FFFFFF"/>
              <w:spacing w:before="300" w:beforeAutospacing="0" w:after="300" w:afterAutospacing="0"/>
              <w:rPr>
                <w:rFonts w:ascii="Arial" w:hAnsi="Arial" w:cs="Arial"/>
                <w:b/>
                <w:i/>
                <w:color w:val="0B0C0C"/>
                <w:sz w:val="22"/>
                <w:szCs w:val="22"/>
              </w:rPr>
            </w:pPr>
            <w:r w:rsidRPr="000C2CEA">
              <w:rPr>
                <w:rFonts w:ascii="Arial" w:hAnsi="Arial" w:cs="Arial"/>
                <w:b/>
                <w:i/>
                <w:color w:val="0B0C0C"/>
                <w:sz w:val="22"/>
                <w:szCs w:val="22"/>
              </w:rPr>
              <w:t>If the PCR test is taken within 2 days of the positive lateral flow test, and is negative, it overrides the self-test LFD test and the pupil can return to school, as long as the individual doesn’t have COVID-19 symptoms.</w:t>
            </w:r>
          </w:p>
          <w:p w14:paraId="4B2A0A1D" w14:textId="77777777" w:rsidR="005835A3" w:rsidRPr="000C2CEA" w:rsidRDefault="005835A3" w:rsidP="005835A3">
            <w:pPr>
              <w:pStyle w:val="NormalWeb"/>
              <w:shd w:val="clear" w:color="auto" w:fill="FFFFFF"/>
              <w:spacing w:before="0" w:beforeAutospacing="0" w:after="0" w:afterAutospacing="0"/>
              <w:rPr>
                <w:rFonts w:ascii="Arial" w:hAnsi="Arial" w:cs="Arial"/>
                <w:b/>
                <w:i/>
                <w:color w:val="0B0C0C"/>
                <w:sz w:val="22"/>
                <w:szCs w:val="22"/>
              </w:rPr>
            </w:pPr>
            <w:r w:rsidRPr="000C2CEA">
              <w:rPr>
                <w:rFonts w:ascii="Arial" w:hAnsi="Arial" w:cs="Arial"/>
                <w:b/>
                <w:i/>
                <w:color w:val="0B0C0C"/>
                <w:sz w:val="22"/>
                <w:szCs w:val="22"/>
              </w:rPr>
              <w:t>Additional information on </w:t>
            </w:r>
            <w:hyperlink r:id="rId20" w:history="1">
              <w:r w:rsidRPr="000C2CEA">
                <w:rPr>
                  <w:rStyle w:val="Hyperlink"/>
                  <w:rFonts w:ascii="Arial" w:hAnsi="Arial" w:cs="Arial"/>
                  <w:b/>
                  <w:i/>
                  <w:color w:val="1D70B8"/>
                  <w:sz w:val="22"/>
                  <w:szCs w:val="22"/>
                  <w:bdr w:val="none" w:sz="0" w:space="0" w:color="auto" w:frame="1"/>
                </w:rPr>
                <w:t>PCR test kits for schools and further education providers</w:t>
              </w:r>
            </w:hyperlink>
            <w:r w:rsidRPr="000C2CEA">
              <w:rPr>
                <w:rFonts w:ascii="Arial" w:hAnsi="Arial" w:cs="Arial"/>
                <w:b/>
                <w:i/>
                <w:color w:val="0B0C0C"/>
                <w:sz w:val="22"/>
                <w:szCs w:val="22"/>
              </w:rPr>
              <w:t> is available.</w:t>
            </w:r>
          </w:p>
          <w:p w14:paraId="0466134E" w14:textId="77777777" w:rsidR="00E31636" w:rsidRPr="000C2CEA" w:rsidRDefault="00E31636" w:rsidP="005835A3">
            <w:pPr>
              <w:pStyle w:val="NormalWeb"/>
              <w:shd w:val="clear" w:color="auto" w:fill="FFFFFF"/>
              <w:spacing w:before="0" w:beforeAutospacing="0" w:after="0" w:afterAutospacing="0"/>
              <w:rPr>
                <w:rFonts w:ascii="Arial" w:hAnsi="Arial" w:cs="Arial"/>
                <w:b/>
                <w:i/>
                <w:color w:val="0B0C0C"/>
                <w:sz w:val="22"/>
                <w:szCs w:val="22"/>
              </w:rPr>
            </w:pPr>
          </w:p>
          <w:p w14:paraId="2B686333" w14:textId="26D2E9F5" w:rsidR="00E31636" w:rsidRDefault="00E31636" w:rsidP="002B1934">
            <w:pPr>
              <w:pStyle w:val="NormalWeb"/>
              <w:shd w:val="clear" w:color="auto" w:fill="FFFFFF"/>
              <w:spacing w:before="0" w:beforeAutospacing="0" w:after="0" w:afterAutospacing="0"/>
              <w:rPr>
                <w:rFonts w:ascii="Arial" w:hAnsi="Arial" w:cs="Arial"/>
                <w:color w:val="0B0C0C"/>
                <w:sz w:val="41"/>
                <w:szCs w:val="41"/>
              </w:rPr>
            </w:pPr>
            <w:r w:rsidRPr="000C2CEA">
              <w:rPr>
                <w:rFonts w:ascii="Arial" w:hAnsi="Arial" w:cs="Arial"/>
                <w:b/>
                <w:i/>
                <w:color w:val="0B0C0C"/>
                <w:sz w:val="22"/>
                <w:szCs w:val="22"/>
              </w:rPr>
              <w:t>Other considerations</w:t>
            </w:r>
          </w:p>
          <w:p w14:paraId="5EB25DFD" w14:textId="77777777" w:rsidR="00E31636" w:rsidRPr="000C2CEA" w:rsidRDefault="00E31636" w:rsidP="00E31636">
            <w:pPr>
              <w:pStyle w:val="NormalWeb"/>
              <w:shd w:val="clear" w:color="auto" w:fill="FFFFFF"/>
              <w:spacing w:before="300" w:beforeAutospacing="0" w:after="300" w:afterAutospacing="0"/>
              <w:rPr>
                <w:rFonts w:ascii="Arial" w:hAnsi="Arial" w:cs="Arial"/>
                <w:b/>
                <w:i/>
                <w:color w:val="0B0C0C"/>
                <w:sz w:val="22"/>
                <w:szCs w:val="22"/>
              </w:rPr>
            </w:pPr>
            <w:r w:rsidRPr="000C2CEA">
              <w:rPr>
                <w:rFonts w:ascii="Arial" w:hAnsi="Arial" w:cs="Arial"/>
                <w:b/>
                <w:i/>
                <w:color w:val="0B0C0C"/>
                <w:sz w:val="22"/>
                <w:szCs w:val="22"/>
              </w:rPr>
              <w:t>All clinically extremely vulnerable (CEV) children and young people should attend their education setting unless they are one of the very small number of children and young people under paediatric or other specialist care who have been advised by their clinician or other specialist not to attend.</w:t>
            </w:r>
          </w:p>
          <w:p w14:paraId="7BCC912B" w14:textId="77777777" w:rsidR="00E31636" w:rsidRPr="000C2CEA" w:rsidRDefault="00E31636" w:rsidP="00E31636">
            <w:pPr>
              <w:pStyle w:val="NormalWeb"/>
              <w:shd w:val="clear" w:color="auto" w:fill="FFFFFF"/>
              <w:spacing w:before="0" w:beforeAutospacing="0" w:after="0" w:afterAutospacing="0"/>
              <w:rPr>
                <w:rFonts w:ascii="Arial" w:hAnsi="Arial" w:cs="Arial"/>
                <w:b/>
                <w:i/>
                <w:color w:val="0B0C0C"/>
                <w:sz w:val="22"/>
                <w:szCs w:val="22"/>
              </w:rPr>
            </w:pPr>
            <w:r w:rsidRPr="000C2CEA">
              <w:rPr>
                <w:rFonts w:ascii="Arial" w:hAnsi="Arial" w:cs="Arial"/>
                <w:b/>
                <w:i/>
                <w:color w:val="0B0C0C"/>
                <w:sz w:val="22"/>
                <w:szCs w:val="22"/>
              </w:rPr>
              <w:t>Further information is available in the guidance on </w:t>
            </w:r>
            <w:hyperlink r:id="rId21" w:history="1">
              <w:r w:rsidRPr="000C2CEA">
                <w:rPr>
                  <w:rStyle w:val="Hyperlink"/>
                  <w:rFonts w:ascii="Arial" w:hAnsi="Arial" w:cs="Arial"/>
                  <w:b/>
                  <w:i/>
                  <w:color w:val="1D70B8"/>
                  <w:sz w:val="22"/>
                  <w:szCs w:val="22"/>
                  <w:bdr w:val="none" w:sz="0" w:space="0" w:color="auto" w:frame="1"/>
                </w:rPr>
                <w:t>supporting pupils at school with medical conditions</w:t>
              </w:r>
            </w:hyperlink>
            <w:r w:rsidRPr="000C2CEA">
              <w:rPr>
                <w:rFonts w:ascii="Arial" w:hAnsi="Arial" w:cs="Arial"/>
                <w:b/>
                <w:i/>
                <w:color w:val="0B0C0C"/>
                <w:sz w:val="22"/>
                <w:szCs w:val="22"/>
              </w:rPr>
              <w:t>.</w:t>
            </w:r>
          </w:p>
          <w:p w14:paraId="5D38EA01" w14:textId="77777777" w:rsidR="00E31636" w:rsidRPr="000C2CEA" w:rsidRDefault="00E31636" w:rsidP="00E31636">
            <w:pPr>
              <w:pStyle w:val="NormalWeb"/>
              <w:shd w:val="clear" w:color="auto" w:fill="FFFFFF"/>
              <w:spacing w:before="300" w:beforeAutospacing="0" w:after="300" w:afterAutospacing="0"/>
              <w:rPr>
                <w:rFonts w:ascii="Arial" w:hAnsi="Arial" w:cs="Arial"/>
                <w:b/>
                <w:i/>
                <w:color w:val="0B0C0C"/>
                <w:sz w:val="22"/>
                <w:szCs w:val="22"/>
              </w:rPr>
            </w:pPr>
            <w:r w:rsidRPr="000C2CEA">
              <w:rPr>
                <w:rFonts w:ascii="Arial" w:hAnsi="Arial" w:cs="Arial"/>
                <w:b/>
                <w:i/>
                <w:color w:val="0B0C0C"/>
                <w:sz w:val="22"/>
                <w:szCs w:val="22"/>
              </w:rPr>
              <w:t>You should ensure that key contractors are aware of the school’s control measures and ways of working.</w:t>
            </w:r>
          </w:p>
          <w:p w14:paraId="78F8F942" w14:textId="02930524" w:rsidR="00680BC0" w:rsidRDefault="00680BC0" w:rsidP="000C2CEA">
            <w:pPr>
              <w:pStyle w:val="NormalWeb"/>
              <w:shd w:val="clear" w:color="auto" w:fill="FFFFFF"/>
              <w:spacing w:before="300" w:beforeAutospacing="0" w:after="300" w:afterAutospacing="0"/>
              <w:rPr>
                <w:rFonts w:ascii="Arial" w:hAnsi="Arial" w:cs="Arial"/>
                <w:color w:val="0B0C0C"/>
                <w:sz w:val="41"/>
                <w:szCs w:val="41"/>
              </w:rPr>
            </w:pPr>
            <w:r w:rsidRPr="000C2CEA">
              <w:rPr>
                <w:rFonts w:ascii="Arial" w:hAnsi="Arial" w:cs="Arial"/>
                <w:b/>
                <w:i/>
                <w:color w:val="0B0C0C"/>
                <w:sz w:val="22"/>
                <w:szCs w:val="22"/>
              </w:rPr>
              <w:lastRenderedPageBreak/>
              <w:t>Admitting children into school</w:t>
            </w:r>
          </w:p>
          <w:p w14:paraId="027F5835" w14:textId="77777777" w:rsidR="00680BC0" w:rsidRPr="000C2CEA" w:rsidRDefault="00680BC0" w:rsidP="00680BC0">
            <w:pPr>
              <w:pStyle w:val="NormalWeb"/>
              <w:shd w:val="clear" w:color="auto" w:fill="FFFFFF"/>
              <w:spacing w:before="300" w:beforeAutospacing="0" w:after="300" w:afterAutospacing="0"/>
              <w:rPr>
                <w:rFonts w:ascii="Arial" w:hAnsi="Arial" w:cs="Arial"/>
                <w:b/>
                <w:i/>
                <w:color w:val="0B0C0C"/>
                <w:sz w:val="22"/>
                <w:szCs w:val="22"/>
              </w:rPr>
            </w:pPr>
            <w:r w:rsidRPr="000C2CEA">
              <w:rPr>
                <w:rFonts w:ascii="Arial" w:hAnsi="Arial" w:cs="Arial"/>
                <w:b/>
                <w:i/>
                <w:color w:val="0B0C0C"/>
                <w:sz w:val="22"/>
                <w:szCs w:val="22"/>
              </w:rPr>
              <w:t>In most cases, parents and carers will agree that a pupil with symptoms should not attend the school, given the potential risk to others.</w:t>
            </w:r>
          </w:p>
          <w:p w14:paraId="102FF21C" w14:textId="77777777" w:rsidR="00680BC0" w:rsidRPr="000C2CEA" w:rsidRDefault="00680BC0" w:rsidP="00680BC0">
            <w:pPr>
              <w:pStyle w:val="NormalWeb"/>
              <w:shd w:val="clear" w:color="auto" w:fill="FFFFFF"/>
              <w:spacing w:before="300" w:beforeAutospacing="0" w:after="300" w:afterAutospacing="0"/>
              <w:rPr>
                <w:rFonts w:ascii="Arial" w:hAnsi="Arial" w:cs="Arial"/>
                <w:b/>
                <w:i/>
                <w:color w:val="0B0C0C"/>
                <w:sz w:val="22"/>
                <w:szCs w:val="22"/>
              </w:rPr>
            </w:pPr>
            <w:r w:rsidRPr="000C2CEA">
              <w:rPr>
                <w:rFonts w:ascii="Arial" w:hAnsi="Arial" w:cs="Arial"/>
                <w:b/>
                <w:i/>
                <w:color w:val="0B0C0C"/>
                <w:sz w:val="22"/>
                <w:szCs w:val="22"/>
              </w:rPr>
              <w:t>If a parent or carer insists on a pupil attending your school, you can take the decision to refuse the pupil if, in your reasonable judgement, it is necessary to protect other pupils and staff from possible infection with COVID-19. Your decision would need to be carefully considered in light of all the circumstances and current public health advice.</w:t>
            </w:r>
          </w:p>
          <w:p w14:paraId="47F1D89D" w14:textId="4ECC56EF" w:rsidR="00CD0847" w:rsidRPr="000C2CEA" w:rsidRDefault="00CD0847" w:rsidP="002B1934">
            <w:pPr>
              <w:pStyle w:val="NormalWeb"/>
              <w:shd w:val="clear" w:color="auto" w:fill="FFFFFF"/>
              <w:spacing w:before="300" w:beforeAutospacing="0" w:after="300" w:afterAutospacing="0"/>
              <w:rPr>
                <w:rFonts w:ascii="Arial" w:hAnsi="Arial" w:cs="Arial"/>
                <w:b/>
                <w:i/>
                <w:color w:val="0B0C0C"/>
                <w:sz w:val="22"/>
                <w:szCs w:val="22"/>
              </w:rPr>
            </w:pPr>
            <w:r w:rsidRPr="000C2CEA">
              <w:rPr>
                <w:rFonts w:ascii="Arial" w:hAnsi="Arial" w:cs="Arial"/>
                <w:b/>
                <w:i/>
                <w:color w:val="0B0C0C"/>
                <w:sz w:val="22"/>
                <w:szCs w:val="22"/>
              </w:rPr>
              <w:t>Attendance</w:t>
            </w:r>
          </w:p>
          <w:p w14:paraId="240FEB4F" w14:textId="77777777" w:rsidR="00CD0847" w:rsidRPr="000C2CEA" w:rsidRDefault="00CD0847" w:rsidP="00CD0847">
            <w:pPr>
              <w:pStyle w:val="NormalWeb"/>
              <w:shd w:val="clear" w:color="auto" w:fill="FFFFFF"/>
              <w:spacing w:before="300" w:beforeAutospacing="0" w:after="300" w:afterAutospacing="0"/>
              <w:rPr>
                <w:rFonts w:ascii="Arial" w:hAnsi="Arial" w:cs="Arial"/>
                <w:b/>
                <w:i/>
                <w:color w:val="0B0C0C"/>
                <w:sz w:val="22"/>
                <w:szCs w:val="22"/>
              </w:rPr>
            </w:pPr>
            <w:r w:rsidRPr="000C2CEA">
              <w:rPr>
                <w:rFonts w:ascii="Arial" w:hAnsi="Arial" w:cs="Arial"/>
                <w:b/>
                <w:i/>
                <w:color w:val="0B0C0C"/>
                <w:sz w:val="22"/>
                <w:szCs w:val="22"/>
              </w:rPr>
              <w:t>School attendance is mandatory for all pupils of compulsory school age and it is a priority to ensure that as many children as possible regularly attend school.</w:t>
            </w:r>
          </w:p>
          <w:p w14:paraId="11C2FB3C" w14:textId="77777777" w:rsidR="00CD0847" w:rsidRPr="000C2CEA" w:rsidRDefault="00CD0847" w:rsidP="00CD0847">
            <w:pPr>
              <w:pStyle w:val="NormalWeb"/>
              <w:shd w:val="clear" w:color="auto" w:fill="FFFFFF"/>
              <w:spacing w:before="300" w:beforeAutospacing="0" w:after="300" w:afterAutospacing="0"/>
              <w:rPr>
                <w:rFonts w:ascii="Arial" w:hAnsi="Arial" w:cs="Arial"/>
                <w:b/>
                <w:i/>
                <w:color w:val="0B0C0C"/>
                <w:sz w:val="22"/>
                <w:szCs w:val="22"/>
              </w:rPr>
            </w:pPr>
            <w:r w:rsidRPr="000C2CEA">
              <w:rPr>
                <w:rFonts w:ascii="Arial" w:hAnsi="Arial" w:cs="Arial"/>
                <w:b/>
                <w:i/>
                <w:color w:val="0B0C0C"/>
                <w:sz w:val="22"/>
                <w:szCs w:val="22"/>
              </w:rPr>
              <w:t>Where a child is required to self-isolate or quarantine because of COVID-19 in accordance with relevant legislation or guidance published by PHE or the DHSC they should be recorded as code X (not attending in circumstances related to coronavirus). Where they are unable to attend because they have a confirmed case of COVID-19 they should be recorded as code I (illness).</w:t>
            </w:r>
          </w:p>
          <w:p w14:paraId="002CF5DB" w14:textId="77777777" w:rsidR="00CD0847" w:rsidRPr="000C2CEA" w:rsidRDefault="00CD0847" w:rsidP="00CD0847">
            <w:pPr>
              <w:pStyle w:val="NormalWeb"/>
              <w:shd w:val="clear" w:color="auto" w:fill="FFFFFF"/>
              <w:spacing w:before="0" w:beforeAutospacing="0" w:after="0" w:afterAutospacing="0"/>
              <w:rPr>
                <w:rFonts w:ascii="Arial" w:hAnsi="Arial" w:cs="Arial"/>
                <w:b/>
                <w:i/>
                <w:color w:val="0B0C0C"/>
                <w:sz w:val="22"/>
                <w:szCs w:val="22"/>
              </w:rPr>
            </w:pPr>
            <w:r w:rsidRPr="000C2CEA">
              <w:rPr>
                <w:rFonts w:ascii="Arial" w:hAnsi="Arial" w:cs="Arial"/>
                <w:b/>
                <w:i/>
                <w:color w:val="0B0C0C"/>
                <w:sz w:val="22"/>
                <w:szCs w:val="22"/>
              </w:rPr>
              <w:t>For pupils abroad who are unable to return, code X is unlikely to apply. In some specific cases, code Y (unable to attend due to exceptional circumstances) will apply. Further guidance about the use of codes is provided in the </w:t>
            </w:r>
            <w:hyperlink r:id="rId22" w:history="1">
              <w:r w:rsidRPr="000C2CEA">
                <w:rPr>
                  <w:rStyle w:val="Hyperlink"/>
                  <w:rFonts w:ascii="Arial" w:hAnsi="Arial" w:cs="Arial"/>
                  <w:b/>
                  <w:i/>
                  <w:color w:val="1D70B8"/>
                  <w:sz w:val="22"/>
                  <w:szCs w:val="22"/>
                  <w:bdr w:val="none" w:sz="0" w:space="0" w:color="auto" w:frame="1"/>
                </w:rPr>
                <w:t>school attendance guidance</w:t>
              </w:r>
            </w:hyperlink>
            <w:r w:rsidRPr="000C2CEA">
              <w:rPr>
                <w:rFonts w:ascii="Arial" w:hAnsi="Arial" w:cs="Arial"/>
                <w:b/>
                <w:i/>
                <w:color w:val="0B0C0C"/>
                <w:sz w:val="22"/>
                <w:szCs w:val="22"/>
              </w:rPr>
              <w:t>.</w:t>
            </w:r>
          </w:p>
          <w:p w14:paraId="70D6072C" w14:textId="77777777" w:rsidR="00E31636" w:rsidRPr="000C2CEA" w:rsidRDefault="00E31636" w:rsidP="005835A3">
            <w:pPr>
              <w:pStyle w:val="NormalWeb"/>
              <w:shd w:val="clear" w:color="auto" w:fill="FFFFFF"/>
              <w:spacing w:before="0" w:beforeAutospacing="0" w:after="0" w:afterAutospacing="0"/>
              <w:rPr>
                <w:rFonts w:ascii="Arial" w:hAnsi="Arial" w:cs="Arial"/>
                <w:color w:val="0B0C0C"/>
                <w:sz w:val="22"/>
                <w:szCs w:val="22"/>
              </w:rPr>
            </w:pPr>
          </w:p>
          <w:p w14:paraId="5718F0F1" w14:textId="77777777" w:rsidR="0006105F" w:rsidRPr="000C2CEA" w:rsidRDefault="0006105F" w:rsidP="00B640D2">
            <w:pPr>
              <w:pStyle w:val="NormalWeb"/>
              <w:shd w:val="clear" w:color="auto" w:fill="FFFFFF"/>
              <w:spacing w:before="0" w:beforeAutospacing="0" w:after="0" w:afterAutospacing="0"/>
              <w:rPr>
                <w:rFonts w:ascii="Arial" w:hAnsi="Arial" w:cs="Arial"/>
                <w:color w:val="0B0C0C"/>
                <w:sz w:val="22"/>
                <w:szCs w:val="22"/>
              </w:rPr>
            </w:pPr>
          </w:p>
          <w:p w14:paraId="630B4277" w14:textId="77777777" w:rsidR="00AE5F36" w:rsidRPr="000C2CEA" w:rsidRDefault="00AE5F36" w:rsidP="00B640D2">
            <w:pPr>
              <w:pStyle w:val="ListParagraph"/>
              <w:rPr>
                <w:rFonts w:ascii="Arial" w:eastAsiaTheme="minorEastAsia" w:hAnsi="Arial" w:cs="Arial"/>
                <w:color w:val="0B0C0C"/>
              </w:rPr>
            </w:pPr>
          </w:p>
        </w:tc>
        <w:tc>
          <w:tcPr>
            <w:tcW w:w="1923" w:type="dxa"/>
          </w:tcPr>
          <w:p w14:paraId="4201B4D5" w14:textId="77777777" w:rsidR="00AE5F36" w:rsidRPr="002B1934" w:rsidRDefault="00AE5F36" w:rsidP="001D64BA">
            <w:pPr>
              <w:jc w:val="center"/>
              <w:rPr>
                <w:rFonts w:ascii="Arial" w:hAnsi="Arial" w:cs="Arial"/>
                <w:b/>
                <w:sz w:val="24"/>
                <w:szCs w:val="24"/>
              </w:rPr>
            </w:pPr>
          </w:p>
        </w:tc>
      </w:tr>
      <w:tr w:rsidR="00CF1D72" w:rsidRPr="00BB4A37" w14:paraId="1EBFFC1C" w14:textId="77777777" w:rsidTr="00B32CBC">
        <w:tc>
          <w:tcPr>
            <w:tcW w:w="1783" w:type="dxa"/>
            <w:shd w:val="clear" w:color="auto" w:fill="auto"/>
          </w:tcPr>
          <w:p w14:paraId="56FE6402" w14:textId="77777777" w:rsidR="00CF1D72" w:rsidRPr="000C2CEA" w:rsidRDefault="00CF1D72" w:rsidP="00AE5F36">
            <w:pPr>
              <w:rPr>
                <w:rFonts w:ascii="Arial" w:eastAsia="Times New Roman" w:hAnsi="Arial" w:cs="Arial"/>
                <w:b/>
                <w:i/>
                <w:color w:val="0B0C0C"/>
                <w:sz w:val="24"/>
                <w:szCs w:val="24"/>
                <w:lang w:eastAsia="en-GB"/>
              </w:rPr>
            </w:pPr>
          </w:p>
        </w:tc>
        <w:tc>
          <w:tcPr>
            <w:tcW w:w="11462" w:type="dxa"/>
            <w:gridSpan w:val="2"/>
          </w:tcPr>
          <w:p w14:paraId="2FF8C3A0" w14:textId="70649C92" w:rsidR="00CF1D72" w:rsidRPr="000C2CEA" w:rsidRDefault="00CF1D72" w:rsidP="005E23B7">
            <w:pPr>
              <w:pStyle w:val="Heading2"/>
              <w:shd w:val="clear" w:color="auto" w:fill="FFFFFF"/>
              <w:spacing w:before="0"/>
              <w:textAlignment w:val="baseline"/>
              <w:outlineLvl w:val="1"/>
              <w:rPr>
                <w:rFonts w:ascii="Arial" w:hAnsi="Arial" w:cs="Arial"/>
                <w:b/>
                <w:i/>
                <w:color w:val="0B0C0C"/>
                <w:sz w:val="22"/>
                <w:szCs w:val="22"/>
              </w:rPr>
            </w:pPr>
            <w:r w:rsidRPr="000C2CEA">
              <w:rPr>
                <w:rFonts w:ascii="Arial" w:hAnsi="Arial" w:cs="Arial"/>
                <w:b/>
                <w:i/>
                <w:color w:val="0B0C0C"/>
                <w:sz w:val="22"/>
                <w:szCs w:val="22"/>
              </w:rPr>
              <w:t>Mixing and ‘bubbles’</w:t>
            </w:r>
            <w:r w:rsidR="00D23D81">
              <w:rPr>
                <w:rFonts w:ascii="Arial" w:hAnsi="Arial" w:cs="Arial"/>
                <w:b/>
                <w:i/>
                <w:color w:val="0B0C0C"/>
                <w:sz w:val="22"/>
                <w:szCs w:val="22"/>
              </w:rPr>
              <w:t xml:space="preserve"> at All Saints</w:t>
            </w:r>
          </w:p>
          <w:p w14:paraId="7575A318" w14:textId="77777777" w:rsidR="00CF1D72" w:rsidRPr="000C2CEA" w:rsidRDefault="00CF1D72" w:rsidP="00CF1D72">
            <w:pPr>
              <w:pStyle w:val="NormalWeb"/>
              <w:shd w:val="clear" w:color="auto" w:fill="FFFFFF"/>
              <w:spacing w:before="300" w:beforeAutospacing="0" w:after="300" w:afterAutospacing="0"/>
              <w:rPr>
                <w:rFonts w:ascii="Arial" w:hAnsi="Arial" w:cs="Arial"/>
                <w:b/>
                <w:i/>
                <w:color w:val="0B0C0C"/>
                <w:sz w:val="22"/>
                <w:szCs w:val="22"/>
              </w:rPr>
            </w:pPr>
            <w:r w:rsidRPr="000C2CEA">
              <w:rPr>
                <w:rFonts w:ascii="Arial" w:hAnsi="Arial" w:cs="Arial"/>
                <w:b/>
                <w:i/>
                <w:color w:val="0B0C0C"/>
                <w:sz w:val="22"/>
                <w:szCs w:val="22"/>
              </w:rPr>
              <w:t>We no longer recommend that it is necessary to keep children in consistent groups (‘bubbles’). This means that bubbles will not need to be used for any summer provision (for example, summer schools) or in schools from the autumn term. If your school is still open in the week commencing 19 July, you may wish to continue with these measures until the end of your summer term.</w:t>
            </w:r>
          </w:p>
          <w:p w14:paraId="3CFEC4FB" w14:textId="77777777" w:rsidR="00CF1D72" w:rsidRPr="000C2CEA" w:rsidRDefault="00CF1D72" w:rsidP="00CF1D72">
            <w:pPr>
              <w:pStyle w:val="NormalWeb"/>
              <w:shd w:val="clear" w:color="auto" w:fill="FFFFFF"/>
              <w:spacing w:before="300" w:beforeAutospacing="0" w:after="300" w:afterAutospacing="0"/>
              <w:rPr>
                <w:rFonts w:ascii="Arial" w:hAnsi="Arial" w:cs="Arial"/>
                <w:b/>
                <w:i/>
                <w:color w:val="0B0C0C"/>
                <w:sz w:val="22"/>
                <w:szCs w:val="22"/>
              </w:rPr>
            </w:pPr>
            <w:r w:rsidRPr="000C2CEA">
              <w:rPr>
                <w:rFonts w:ascii="Arial" w:hAnsi="Arial" w:cs="Arial"/>
                <w:b/>
                <w:i/>
                <w:color w:val="0B0C0C"/>
                <w:sz w:val="22"/>
                <w:szCs w:val="22"/>
              </w:rPr>
              <w:lastRenderedPageBreak/>
              <w:t>As well as enabling flexibility in curriculum delivery, this means that assemblies can resume, and you no longer need to make alternative arrangements to avoid mixing at lunch.</w:t>
            </w:r>
          </w:p>
          <w:p w14:paraId="14D7B55E" w14:textId="77777777" w:rsidR="00CF1D72" w:rsidRPr="000C2CEA" w:rsidRDefault="00CF1D72" w:rsidP="00CF1D72">
            <w:pPr>
              <w:pStyle w:val="NormalWeb"/>
              <w:shd w:val="clear" w:color="auto" w:fill="FFFFFF"/>
              <w:spacing w:before="300" w:beforeAutospacing="0" w:after="300" w:afterAutospacing="0"/>
              <w:rPr>
                <w:rFonts w:ascii="Arial" w:hAnsi="Arial" w:cs="Arial"/>
                <w:b/>
                <w:i/>
                <w:color w:val="0B0C0C"/>
                <w:sz w:val="22"/>
                <w:szCs w:val="22"/>
              </w:rPr>
            </w:pPr>
            <w:r w:rsidRPr="000C2CEA">
              <w:rPr>
                <w:rFonts w:ascii="Arial" w:hAnsi="Arial" w:cs="Arial"/>
                <w:b/>
                <w:i/>
                <w:color w:val="0B0C0C"/>
                <w:sz w:val="22"/>
                <w:szCs w:val="22"/>
              </w:rPr>
              <w:t>You should make sure your outbreak management plans cover the possibility that in some local areas it may become necessary to reintroduce ‘bubbles’ for a temporary period, to reduce mixing between groups.</w:t>
            </w:r>
          </w:p>
          <w:p w14:paraId="32558501" w14:textId="7AAEA852" w:rsidR="00CF1D72" w:rsidRDefault="00CF1D72" w:rsidP="00CF1D72">
            <w:pPr>
              <w:pStyle w:val="NormalWeb"/>
              <w:shd w:val="clear" w:color="auto" w:fill="FFFFFF"/>
              <w:spacing w:before="300" w:beforeAutospacing="0" w:after="300" w:afterAutospacing="0"/>
              <w:rPr>
                <w:rFonts w:ascii="Arial" w:hAnsi="Arial" w:cs="Arial"/>
                <w:b/>
                <w:i/>
                <w:color w:val="0B0C0C"/>
                <w:sz w:val="22"/>
                <w:szCs w:val="22"/>
              </w:rPr>
            </w:pPr>
            <w:r w:rsidRPr="000C2CEA">
              <w:rPr>
                <w:rFonts w:ascii="Arial" w:hAnsi="Arial" w:cs="Arial"/>
                <w:b/>
                <w:i/>
                <w:color w:val="0B0C0C"/>
                <w:sz w:val="22"/>
                <w:szCs w:val="22"/>
              </w:rPr>
              <w:t>Any decision to recommend the reintroduction of ‘bubbles’ would not be taken lightly and would need to take account of the detrimental impact they can have on the delivery of education.</w:t>
            </w:r>
          </w:p>
          <w:p w14:paraId="197C53B8" w14:textId="57D0576A" w:rsidR="004B05B7" w:rsidRPr="00E87976" w:rsidRDefault="004B05B7" w:rsidP="00CF1D72">
            <w:pPr>
              <w:pStyle w:val="NormalWeb"/>
              <w:shd w:val="clear" w:color="auto" w:fill="FFFFFF"/>
              <w:spacing w:before="300" w:beforeAutospacing="0" w:after="300" w:afterAutospacing="0"/>
              <w:rPr>
                <w:rFonts w:ascii="Arial" w:hAnsi="Arial" w:cs="Arial"/>
                <w:color w:val="00B050"/>
                <w:sz w:val="22"/>
                <w:szCs w:val="22"/>
              </w:rPr>
            </w:pPr>
            <w:r w:rsidRPr="00E87976">
              <w:rPr>
                <w:rFonts w:ascii="Arial" w:hAnsi="Arial" w:cs="Arial"/>
                <w:color w:val="00B050"/>
                <w:sz w:val="22"/>
                <w:szCs w:val="22"/>
              </w:rPr>
              <w:t>All classes will be able to mix during the Autumn term</w:t>
            </w:r>
            <w:r w:rsidR="009151D4" w:rsidRPr="00E87976">
              <w:rPr>
                <w:rFonts w:ascii="Arial" w:hAnsi="Arial" w:cs="Arial"/>
                <w:color w:val="00B050"/>
                <w:sz w:val="22"/>
                <w:szCs w:val="22"/>
              </w:rPr>
              <w:t xml:space="preserve"> and bubble</w:t>
            </w:r>
            <w:r w:rsidR="003E2D0B">
              <w:rPr>
                <w:rFonts w:ascii="Arial" w:hAnsi="Arial" w:cs="Arial"/>
                <w:color w:val="00B050"/>
                <w:sz w:val="22"/>
                <w:szCs w:val="22"/>
              </w:rPr>
              <w:t>s</w:t>
            </w:r>
            <w:r w:rsidR="009151D4" w:rsidRPr="00E87976">
              <w:rPr>
                <w:rFonts w:ascii="Arial" w:hAnsi="Arial" w:cs="Arial"/>
                <w:color w:val="00B050"/>
                <w:sz w:val="22"/>
                <w:szCs w:val="22"/>
              </w:rPr>
              <w:t xml:space="preserve"> will no longer be in use unless we have to ‘step up’ mitigations due </w:t>
            </w:r>
            <w:r w:rsidR="00AD34B7" w:rsidRPr="00E87976">
              <w:rPr>
                <w:rFonts w:ascii="Arial" w:hAnsi="Arial" w:cs="Arial"/>
                <w:color w:val="00B050"/>
                <w:sz w:val="22"/>
                <w:szCs w:val="22"/>
              </w:rPr>
              <w:t xml:space="preserve">Covid cases and advice from </w:t>
            </w:r>
            <w:r w:rsidR="009151D4" w:rsidRPr="00E87976">
              <w:rPr>
                <w:rFonts w:ascii="Arial" w:hAnsi="Arial" w:cs="Arial"/>
                <w:color w:val="00B050"/>
                <w:sz w:val="22"/>
                <w:szCs w:val="22"/>
              </w:rPr>
              <w:t>PHE</w:t>
            </w:r>
            <w:r w:rsidR="00AD34B7" w:rsidRPr="00E87976">
              <w:rPr>
                <w:rFonts w:ascii="Arial" w:hAnsi="Arial" w:cs="Arial"/>
                <w:color w:val="00B050"/>
                <w:sz w:val="22"/>
                <w:szCs w:val="22"/>
              </w:rPr>
              <w:t>.</w:t>
            </w:r>
            <w:r w:rsidR="009151D4" w:rsidRPr="00E87976">
              <w:rPr>
                <w:rFonts w:ascii="Arial" w:hAnsi="Arial" w:cs="Arial"/>
                <w:color w:val="00B050"/>
                <w:sz w:val="22"/>
                <w:szCs w:val="22"/>
              </w:rPr>
              <w:t xml:space="preserve"> </w:t>
            </w:r>
          </w:p>
          <w:p w14:paraId="5014F527" w14:textId="77777777" w:rsidR="00CF1D72" w:rsidRDefault="00AD34B7" w:rsidP="003A357D">
            <w:pPr>
              <w:pStyle w:val="NormalWeb"/>
              <w:shd w:val="clear" w:color="auto" w:fill="FFFFFF"/>
              <w:spacing w:before="300" w:beforeAutospacing="0" w:after="300" w:afterAutospacing="0"/>
              <w:rPr>
                <w:rFonts w:ascii="Arial" w:hAnsi="Arial" w:cs="Arial"/>
                <w:color w:val="00B050"/>
                <w:sz w:val="22"/>
                <w:szCs w:val="22"/>
              </w:rPr>
            </w:pPr>
            <w:r w:rsidRPr="00E87976">
              <w:rPr>
                <w:rFonts w:ascii="Arial" w:hAnsi="Arial" w:cs="Arial"/>
                <w:color w:val="00B050"/>
                <w:sz w:val="22"/>
                <w:szCs w:val="22"/>
              </w:rPr>
              <w:t xml:space="preserve">Lunch times and break times will therefore resume </w:t>
            </w:r>
            <w:r w:rsidR="009C7F5F" w:rsidRPr="00E87976">
              <w:rPr>
                <w:rFonts w:ascii="Arial" w:hAnsi="Arial" w:cs="Arial"/>
                <w:color w:val="00B050"/>
                <w:sz w:val="22"/>
                <w:szCs w:val="22"/>
              </w:rPr>
              <w:t>to pre-covid organisations.</w:t>
            </w:r>
          </w:p>
          <w:p w14:paraId="4EABB92B" w14:textId="77777777" w:rsidR="009778C0" w:rsidRDefault="009778C0" w:rsidP="003A357D">
            <w:pPr>
              <w:pStyle w:val="NormalWeb"/>
              <w:shd w:val="clear" w:color="auto" w:fill="FFFFFF"/>
              <w:spacing w:before="300" w:beforeAutospacing="0" w:after="300" w:afterAutospacing="0"/>
              <w:rPr>
                <w:rFonts w:ascii="Arial" w:hAnsi="Arial" w:cs="Arial"/>
                <w:color w:val="00B050"/>
                <w:sz w:val="22"/>
                <w:szCs w:val="22"/>
              </w:rPr>
            </w:pPr>
            <w:r>
              <w:rPr>
                <w:rFonts w:ascii="Arial" w:hAnsi="Arial" w:cs="Arial"/>
                <w:color w:val="00B050"/>
                <w:sz w:val="22"/>
                <w:szCs w:val="22"/>
              </w:rPr>
              <w:t>Bus registers will be taken in the hall as per pre-lockdown – however children will still be required to stay in their classes and to face forward</w:t>
            </w:r>
            <w:r w:rsidR="00EC7EFE">
              <w:rPr>
                <w:rFonts w:ascii="Arial" w:hAnsi="Arial" w:cs="Arial"/>
                <w:color w:val="00B050"/>
                <w:sz w:val="22"/>
                <w:szCs w:val="22"/>
              </w:rPr>
              <w:t>.  Windows will be open for ventilation and the high vaulted ceiling will assist in air circulation.</w:t>
            </w:r>
          </w:p>
          <w:p w14:paraId="784F95C3" w14:textId="36233F79" w:rsidR="00EC7EFE" w:rsidRPr="00D505F1" w:rsidRDefault="00EC7EFE" w:rsidP="003A357D">
            <w:pPr>
              <w:pStyle w:val="NormalWeb"/>
              <w:shd w:val="clear" w:color="auto" w:fill="FFFFFF"/>
              <w:spacing w:before="300" w:beforeAutospacing="0" w:after="300" w:afterAutospacing="0"/>
              <w:rPr>
                <w:rFonts w:ascii="Arial" w:hAnsi="Arial" w:cs="Arial"/>
                <w:color w:val="0070C0"/>
                <w:sz w:val="22"/>
                <w:szCs w:val="22"/>
              </w:rPr>
            </w:pPr>
            <w:r>
              <w:rPr>
                <w:rFonts w:ascii="Arial" w:hAnsi="Arial" w:cs="Arial"/>
                <w:color w:val="00B050"/>
                <w:sz w:val="22"/>
                <w:szCs w:val="22"/>
              </w:rPr>
              <w:t xml:space="preserve">Wrap </w:t>
            </w:r>
            <w:r w:rsidR="001D5654">
              <w:rPr>
                <w:rFonts w:ascii="Arial" w:hAnsi="Arial" w:cs="Arial"/>
                <w:color w:val="00B050"/>
                <w:sz w:val="22"/>
                <w:szCs w:val="22"/>
              </w:rPr>
              <w:t xml:space="preserve">around after school club </w:t>
            </w:r>
            <w:r>
              <w:rPr>
                <w:rFonts w:ascii="Arial" w:hAnsi="Arial" w:cs="Arial"/>
                <w:color w:val="00B050"/>
                <w:sz w:val="22"/>
                <w:szCs w:val="22"/>
              </w:rPr>
              <w:t xml:space="preserve">will </w:t>
            </w:r>
            <w:r w:rsidR="001D5654">
              <w:rPr>
                <w:rFonts w:ascii="Arial" w:hAnsi="Arial" w:cs="Arial"/>
                <w:color w:val="00B050"/>
                <w:sz w:val="22"/>
                <w:szCs w:val="22"/>
              </w:rPr>
              <w:t xml:space="preserve">take place in the intervention (library area depending on </w:t>
            </w:r>
            <w:r w:rsidR="00FF6351">
              <w:rPr>
                <w:rFonts w:ascii="Arial" w:hAnsi="Arial" w:cs="Arial"/>
                <w:color w:val="00B050"/>
                <w:sz w:val="22"/>
                <w:szCs w:val="22"/>
              </w:rPr>
              <w:t xml:space="preserve">numbers).  </w:t>
            </w:r>
            <w:r w:rsidR="003E2D0B">
              <w:rPr>
                <w:rFonts w:ascii="Arial" w:hAnsi="Arial" w:cs="Arial"/>
                <w:color w:val="00B050"/>
                <w:sz w:val="22"/>
                <w:szCs w:val="22"/>
              </w:rPr>
              <w:t>Again,</w:t>
            </w:r>
            <w:r w:rsidR="00FF6351">
              <w:rPr>
                <w:rFonts w:ascii="Arial" w:hAnsi="Arial" w:cs="Arial"/>
                <w:color w:val="00B050"/>
                <w:sz w:val="22"/>
                <w:szCs w:val="22"/>
              </w:rPr>
              <w:t xml:space="preserve"> windows and/or doors will be open to assist ventilation</w:t>
            </w:r>
            <w:r w:rsidR="00597D12">
              <w:rPr>
                <w:rFonts w:ascii="Arial" w:hAnsi="Arial" w:cs="Arial"/>
                <w:color w:val="00B050"/>
                <w:sz w:val="22"/>
                <w:szCs w:val="22"/>
              </w:rPr>
              <w:t>.</w:t>
            </w:r>
          </w:p>
        </w:tc>
        <w:tc>
          <w:tcPr>
            <w:tcW w:w="1923" w:type="dxa"/>
          </w:tcPr>
          <w:p w14:paraId="20314F68" w14:textId="77777777" w:rsidR="00CF1D72" w:rsidRPr="002B1934" w:rsidRDefault="00CF1D72" w:rsidP="001D64BA">
            <w:pPr>
              <w:jc w:val="center"/>
              <w:rPr>
                <w:rFonts w:ascii="Arial" w:hAnsi="Arial" w:cs="Arial"/>
                <w:b/>
                <w:sz w:val="24"/>
                <w:szCs w:val="24"/>
              </w:rPr>
            </w:pPr>
          </w:p>
        </w:tc>
      </w:tr>
      <w:tr w:rsidR="00196C20" w:rsidRPr="002B1934" w14:paraId="2CB5FEA1" w14:textId="77777777" w:rsidTr="006A0C93">
        <w:tc>
          <w:tcPr>
            <w:tcW w:w="1783" w:type="dxa"/>
            <w:shd w:val="clear" w:color="auto" w:fill="FFF2CC" w:themeFill="accent4" w:themeFillTint="33"/>
          </w:tcPr>
          <w:p w14:paraId="79C16214" w14:textId="77777777" w:rsidR="00196C20" w:rsidRPr="000C2CEA" w:rsidRDefault="00196C20" w:rsidP="00AE5F36">
            <w:pPr>
              <w:rPr>
                <w:rFonts w:ascii="Arial" w:eastAsia="Times New Roman" w:hAnsi="Arial" w:cs="Arial"/>
                <w:b/>
                <w:bCs/>
                <w:i/>
                <w:iCs/>
                <w:color w:val="0B0C0C"/>
                <w:sz w:val="24"/>
                <w:szCs w:val="24"/>
                <w:lang w:eastAsia="en-GB"/>
              </w:rPr>
            </w:pPr>
          </w:p>
        </w:tc>
        <w:tc>
          <w:tcPr>
            <w:tcW w:w="11462" w:type="dxa"/>
            <w:gridSpan w:val="2"/>
            <w:shd w:val="clear" w:color="auto" w:fill="FFF2CC" w:themeFill="accent4" w:themeFillTint="33"/>
          </w:tcPr>
          <w:p w14:paraId="7CFDF58F" w14:textId="650E9162" w:rsidR="00196C20" w:rsidRPr="00A21575" w:rsidRDefault="00A21575" w:rsidP="005E23B7">
            <w:pPr>
              <w:pStyle w:val="Heading2"/>
              <w:shd w:val="clear" w:color="auto" w:fill="FFFFFF"/>
              <w:spacing w:before="0"/>
              <w:jc w:val="center"/>
              <w:textAlignment w:val="baseline"/>
              <w:outlineLvl w:val="1"/>
              <w:rPr>
                <w:rFonts w:ascii="Arial" w:hAnsi="Arial" w:cs="Arial"/>
                <w:b/>
                <w:bCs/>
                <w:color w:val="0B0C0C"/>
                <w:sz w:val="32"/>
                <w:szCs w:val="32"/>
              </w:rPr>
            </w:pPr>
            <w:r>
              <w:rPr>
                <w:rFonts w:ascii="Arial" w:hAnsi="Arial" w:cs="Arial"/>
                <w:b/>
                <w:bCs/>
                <w:color w:val="0B0C0C"/>
                <w:sz w:val="32"/>
                <w:szCs w:val="32"/>
              </w:rPr>
              <w:t xml:space="preserve">PART B - </w:t>
            </w:r>
            <w:r w:rsidR="005E23B7" w:rsidRPr="00A21575">
              <w:rPr>
                <w:rFonts w:ascii="Arial" w:hAnsi="Arial" w:cs="Arial"/>
                <w:b/>
                <w:bCs/>
                <w:color w:val="0B0C0C"/>
                <w:sz w:val="32"/>
                <w:szCs w:val="32"/>
              </w:rPr>
              <w:t>STEP UP</w:t>
            </w:r>
            <w:r w:rsidR="007D0598" w:rsidRPr="00A21575">
              <w:rPr>
                <w:rFonts w:ascii="Arial" w:hAnsi="Arial" w:cs="Arial"/>
                <w:b/>
                <w:bCs/>
                <w:color w:val="0B0C0C"/>
                <w:sz w:val="32"/>
                <w:szCs w:val="32"/>
              </w:rPr>
              <w:t xml:space="preserve"> (in place should there be an outbreak of Covid)</w:t>
            </w:r>
          </w:p>
          <w:p w14:paraId="6C59203C" w14:textId="77777777" w:rsidR="006A0C93" w:rsidRDefault="006A0C93" w:rsidP="006A0C93">
            <w:pPr>
              <w:pStyle w:val="NormalWeb"/>
              <w:shd w:val="clear" w:color="auto" w:fill="FFF2CC"/>
              <w:spacing w:before="0" w:beforeAutospacing="0" w:after="300" w:afterAutospacing="0"/>
              <w:rPr>
                <w:rFonts w:ascii="Arial" w:hAnsi="Arial" w:cs="Arial"/>
                <w:color w:val="000000" w:themeColor="text1"/>
                <w:sz w:val="22"/>
                <w:szCs w:val="22"/>
              </w:rPr>
            </w:pPr>
          </w:p>
          <w:p w14:paraId="25FF3556" w14:textId="0BAC4ED6" w:rsidR="006A0C93" w:rsidRPr="006A0C93" w:rsidRDefault="006A0C93" w:rsidP="006A0C93">
            <w:pPr>
              <w:pStyle w:val="NormalWeb"/>
              <w:shd w:val="clear" w:color="auto" w:fill="FFF2CC"/>
              <w:spacing w:before="0" w:beforeAutospacing="0" w:after="300" w:afterAutospacing="0"/>
              <w:rPr>
                <w:rFonts w:ascii="Arial" w:hAnsi="Arial" w:cs="Arial"/>
                <w:color w:val="000000" w:themeColor="text1"/>
                <w:sz w:val="22"/>
                <w:szCs w:val="22"/>
              </w:rPr>
            </w:pPr>
            <w:r w:rsidRPr="006A0C93">
              <w:rPr>
                <w:rFonts w:ascii="Arial" w:hAnsi="Arial" w:cs="Arial"/>
                <w:color w:val="000000" w:themeColor="text1"/>
                <w:sz w:val="22"/>
                <w:szCs w:val="22"/>
              </w:rPr>
              <w:t xml:space="preserve">The Operational Guidance sets out the measures that all education settings should have in place to manage transmission of COVID-19 day to day. For most settings it will make sense to think about taking extra action if the number of positive cases substantially increases. This is because it could indicate transmission is happening in the setting. </w:t>
            </w:r>
          </w:p>
          <w:p w14:paraId="27CE324E" w14:textId="77777777" w:rsidR="00515C65" w:rsidRDefault="006A0C93" w:rsidP="006A0C93">
            <w:pPr>
              <w:pStyle w:val="NormalWeb"/>
              <w:shd w:val="clear" w:color="auto" w:fill="FFF2CC"/>
              <w:spacing w:before="0" w:beforeAutospacing="0" w:after="300" w:afterAutospacing="0"/>
              <w:rPr>
                <w:rFonts w:ascii="Arial" w:hAnsi="Arial" w:cs="Arial"/>
                <w:b/>
                <w:bCs/>
                <w:color w:val="000000" w:themeColor="text1"/>
                <w:sz w:val="22"/>
                <w:szCs w:val="22"/>
              </w:rPr>
            </w:pPr>
            <w:r w:rsidRPr="006A0C93">
              <w:rPr>
                <w:rFonts w:ascii="Arial" w:hAnsi="Arial" w:cs="Arial"/>
                <w:b/>
                <w:bCs/>
                <w:color w:val="000000" w:themeColor="text1"/>
                <w:sz w:val="22"/>
                <w:szCs w:val="22"/>
              </w:rPr>
              <w:t xml:space="preserve">The thresholds, detailed below, can be used by settings as an indication for when to seek public health advice if they are concerned. </w:t>
            </w:r>
          </w:p>
          <w:p w14:paraId="5E355774" w14:textId="77777777" w:rsidR="00515C65" w:rsidRDefault="006A0C93" w:rsidP="006A0C93">
            <w:pPr>
              <w:pStyle w:val="NormalWeb"/>
              <w:shd w:val="clear" w:color="auto" w:fill="FFF2CC"/>
              <w:spacing w:before="0" w:beforeAutospacing="0" w:after="300" w:afterAutospacing="0"/>
              <w:rPr>
                <w:rFonts w:ascii="Arial" w:hAnsi="Arial" w:cs="Arial"/>
                <w:b/>
                <w:bCs/>
                <w:color w:val="000000" w:themeColor="text1"/>
                <w:sz w:val="22"/>
                <w:szCs w:val="22"/>
              </w:rPr>
            </w:pPr>
            <w:r w:rsidRPr="006A0C93">
              <w:rPr>
                <w:rFonts w:ascii="Arial" w:hAnsi="Arial" w:cs="Arial"/>
                <w:b/>
                <w:bCs/>
                <w:color w:val="000000" w:themeColor="text1"/>
                <w:sz w:val="22"/>
                <w:szCs w:val="22"/>
              </w:rPr>
              <w:lastRenderedPageBreak/>
              <w:t xml:space="preserve">For most education and childcare settings, whichever of these thresholds is reached first: </w:t>
            </w:r>
          </w:p>
          <w:p w14:paraId="367910EC" w14:textId="77777777" w:rsidR="00515C65" w:rsidRDefault="006A0C93" w:rsidP="006A0C93">
            <w:pPr>
              <w:pStyle w:val="NormalWeb"/>
              <w:shd w:val="clear" w:color="auto" w:fill="FFF2CC"/>
              <w:spacing w:before="0" w:beforeAutospacing="0" w:after="300" w:afterAutospacing="0"/>
              <w:rPr>
                <w:rFonts w:ascii="Arial" w:hAnsi="Arial" w:cs="Arial"/>
                <w:b/>
                <w:bCs/>
                <w:color w:val="000000" w:themeColor="text1"/>
                <w:sz w:val="22"/>
                <w:szCs w:val="22"/>
              </w:rPr>
            </w:pPr>
            <w:r w:rsidRPr="006A0C93">
              <w:rPr>
                <w:rFonts w:ascii="Arial" w:hAnsi="Arial" w:cs="Arial"/>
                <w:b/>
                <w:bCs/>
                <w:color w:val="000000" w:themeColor="text1"/>
                <w:sz w:val="22"/>
                <w:szCs w:val="22"/>
              </w:rPr>
              <w:t>• 5 children, pupils, students or staff, who are likely to have mixed closely, test positive for COVID-19 within a 10-day period; or</w:t>
            </w:r>
          </w:p>
          <w:p w14:paraId="4AADE162" w14:textId="42432A79" w:rsidR="006A0C93" w:rsidRDefault="006A0C93" w:rsidP="006A0C93">
            <w:pPr>
              <w:pStyle w:val="NormalWeb"/>
              <w:shd w:val="clear" w:color="auto" w:fill="FFF2CC"/>
              <w:spacing w:before="0" w:beforeAutospacing="0" w:after="300" w:afterAutospacing="0"/>
              <w:rPr>
                <w:rFonts w:ascii="Arial" w:hAnsi="Arial" w:cs="Arial"/>
                <w:b/>
                <w:bCs/>
                <w:color w:val="000000" w:themeColor="text1"/>
                <w:sz w:val="22"/>
                <w:szCs w:val="22"/>
              </w:rPr>
            </w:pPr>
            <w:r w:rsidRPr="006A0C93">
              <w:rPr>
                <w:rFonts w:ascii="Arial" w:hAnsi="Arial" w:cs="Arial"/>
                <w:b/>
                <w:bCs/>
                <w:color w:val="000000" w:themeColor="text1"/>
                <w:sz w:val="22"/>
                <w:szCs w:val="22"/>
              </w:rPr>
              <w:t xml:space="preserve"> • 10% of children, pupils, students or staff who are likely to have mixed closely test positive for COVID-19 within a 10-day period</w:t>
            </w:r>
          </w:p>
          <w:p w14:paraId="0439E1F1" w14:textId="5AB68663" w:rsidR="00187327" w:rsidRPr="00187327" w:rsidRDefault="00B70B5B" w:rsidP="00B70B5B">
            <w:pPr>
              <w:pStyle w:val="NormalWeb"/>
              <w:shd w:val="clear" w:color="auto" w:fill="FFF2CC"/>
              <w:spacing w:before="0" w:beforeAutospacing="0" w:after="300" w:afterAutospacing="0"/>
              <w:rPr>
                <w:rFonts w:ascii="Arial" w:hAnsi="Arial" w:cs="Arial"/>
                <w:color w:val="000000" w:themeColor="text1"/>
                <w:sz w:val="22"/>
                <w:szCs w:val="22"/>
              </w:rPr>
            </w:pPr>
            <w:r w:rsidRPr="00B70B5B">
              <w:rPr>
                <w:rFonts w:ascii="Arial" w:hAnsi="Arial" w:cs="Arial"/>
                <w:color w:val="000000" w:themeColor="text1"/>
                <w:sz w:val="22"/>
                <w:szCs w:val="22"/>
              </w:rPr>
              <w:t>Identifying a group that is likely to have mixed closely will be different for each setting. The annex gives examples for each sector, but a group will rarely mean a whole setting or year group</w:t>
            </w:r>
            <w:r>
              <w:rPr>
                <w:rFonts w:ascii="Arial" w:hAnsi="Arial" w:cs="Arial"/>
                <w:color w:val="000000" w:themeColor="text1"/>
                <w:sz w:val="22"/>
                <w:szCs w:val="22"/>
              </w:rPr>
              <w:t>.</w:t>
            </w:r>
          </w:p>
          <w:p w14:paraId="53411F35" w14:textId="77777777" w:rsidR="002C1A58" w:rsidRDefault="00187327" w:rsidP="00B70B5B">
            <w:pPr>
              <w:pStyle w:val="NormalWeb"/>
              <w:shd w:val="clear" w:color="auto" w:fill="FFF2CC"/>
              <w:spacing w:before="0" w:beforeAutospacing="0" w:after="300" w:afterAutospacing="0"/>
              <w:rPr>
                <w:rFonts w:ascii="Arial" w:hAnsi="Arial" w:cs="Arial"/>
                <w:sz w:val="22"/>
                <w:szCs w:val="22"/>
              </w:rPr>
            </w:pPr>
            <w:r w:rsidRPr="00187327">
              <w:rPr>
                <w:rFonts w:ascii="Arial" w:hAnsi="Arial" w:cs="Arial"/>
                <w:sz w:val="22"/>
                <w:szCs w:val="22"/>
              </w:rPr>
              <w:t xml:space="preserve">At the point of reaching a threshold, education and childcare settings should review and reinforce the testing, hygiene and ventilation measures they already have in place. </w:t>
            </w:r>
          </w:p>
          <w:p w14:paraId="1C5CAE07" w14:textId="77777777" w:rsidR="002C1A58" w:rsidRDefault="00187327" w:rsidP="002C1A58">
            <w:pPr>
              <w:pStyle w:val="NormalWeb"/>
              <w:shd w:val="clear" w:color="auto" w:fill="FFF2CC"/>
              <w:spacing w:before="0" w:beforeAutospacing="0" w:after="0" w:afterAutospacing="0"/>
              <w:rPr>
                <w:rFonts w:ascii="Arial" w:hAnsi="Arial" w:cs="Arial"/>
                <w:sz w:val="22"/>
                <w:szCs w:val="22"/>
              </w:rPr>
            </w:pPr>
            <w:r w:rsidRPr="00187327">
              <w:rPr>
                <w:rFonts w:ascii="Arial" w:hAnsi="Arial" w:cs="Arial"/>
                <w:sz w:val="22"/>
                <w:szCs w:val="22"/>
              </w:rPr>
              <w:t>Settings should also consider:</w:t>
            </w:r>
          </w:p>
          <w:p w14:paraId="00FFBEDE" w14:textId="77777777" w:rsidR="002C1A58" w:rsidRDefault="00187327" w:rsidP="002C1A58">
            <w:pPr>
              <w:pStyle w:val="NormalWeb"/>
              <w:shd w:val="clear" w:color="auto" w:fill="FFF2CC"/>
              <w:spacing w:before="0" w:beforeAutospacing="0" w:after="0" w:afterAutospacing="0"/>
              <w:rPr>
                <w:rFonts w:ascii="Arial" w:hAnsi="Arial" w:cs="Arial"/>
                <w:sz w:val="22"/>
                <w:szCs w:val="22"/>
              </w:rPr>
            </w:pPr>
            <w:r w:rsidRPr="00187327">
              <w:rPr>
                <w:rFonts w:ascii="Arial" w:hAnsi="Arial" w:cs="Arial"/>
                <w:sz w:val="22"/>
                <w:szCs w:val="22"/>
              </w:rPr>
              <w:t xml:space="preserve"> • whether any activities could take place outdoors, including exercise, assemblies, or classes</w:t>
            </w:r>
          </w:p>
          <w:p w14:paraId="2556BDF1" w14:textId="77777777" w:rsidR="002C1A58" w:rsidRDefault="00187327" w:rsidP="002C1A58">
            <w:pPr>
              <w:pStyle w:val="NormalWeb"/>
              <w:shd w:val="clear" w:color="auto" w:fill="FFF2CC"/>
              <w:spacing w:before="0" w:beforeAutospacing="0" w:after="0" w:afterAutospacing="0"/>
              <w:rPr>
                <w:rFonts w:ascii="Arial" w:hAnsi="Arial" w:cs="Arial"/>
                <w:sz w:val="22"/>
                <w:szCs w:val="22"/>
              </w:rPr>
            </w:pPr>
            <w:r w:rsidRPr="00187327">
              <w:rPr>
                <w:rFonts w:ascii="Arial" w:hAnsi="Arial" w:cs="Arial"/>
                <w:sz w:val="22"/>
                <w:szCs w:val="22"/>
              </w:rPr>
              <w:t xml:space="preserve"> • ways to improve ventilation indoors, where this would not significantly impact thermal comfort </w:t>
            </w:r>
          </w:p>
          <w:p w14:paraId="263BF5C5" w14:textId="0835C862" w:rsidR="00187327" w:rsidRDefault="00187327" w:rsidP="002C1A58">
            <w:pPr>
              <w:pStyle w:val="NormalWeb"/>
              <w:shd w:val="clear" w:color="auto" w:fill="FFF2CC"/>
              <w:spacing w:before="0" w:beforeAutospacing="0" w:after="0" w:afterAutospacing="0"/>
              <w:rPr>
                <w:rFonts w:ascii="Arial" w:hAnsi="Arial" w:cs="Arial"/>
                <w:sz w:val="22"/>
                <w:szCs w:val="22"/>
              </w:rPr>
            </w:pPr>
            <w:r w:rsidRPr="00187327">
              <w:rPr>
                <w:rFonts w:ascii="Arial" w:hAnsi="Arial" w:cs="Arial"/>
                <w:sz w:val="22"/>
                <w:szCs w:val="22"/>
              </w:rPr>
              <w:t>• one-off enhanced cleaning focussing on touch points and any shared equipment</w:t>
            </w:r>
          </w:p>
          <w:p w14:paraId="1254FF77" w14:textId="77777777" w:rsidR="002C1A58" w:rsidRPr="00187327" w:rsidRDefault="002C1A58" w:rsidP="002C1A58">
            <w:pPr>
              <w:pStyle w:val="NormalWeb"/>
              <w:shd w:val="clear" w:color="auto" w:fill="FFF2CC"/>
              <w:spacing w:before="0" w:beforeAutospacing="0" w:after="0" w:afterAutospacing="0"/>
              <w:rPr>
                <w:rFonts w:ascii="Arial" w:hAnsi="Arial" w:cs="Arial"/>
                <w:b/>
                <w:bCs/>
                <w:color w:val="000000" w:themeColor="text1"/>
                <w:sz w:val="22"/>
                <w:szCs w:val="22"/>
              </w:rPr>
            </w:pPr>
          </w:p>
          <w:p w14:paraId="74D11532" w14:textId="10008652" w:rsidR="006A0C93" w:rsidRPr="00CA4C2C" w:rsidRDefault="00CA4C2C" w:rsidP="00CA4C2C">
            <w:pPr>
              <w:spacing w:before="100" w:beforeAutospacing="1" w:after="100" w:afterAutospacing="1"/>
              <w:rPr>
                <w:rFonts w:ascii="Arial" w:eastAsia="Times New Roman" w:hAnsi="Arial" w:cs="Arial"/>
                <w:color w:val="00B050"/>
                <w:lang w:eastAsia="en-GB"/>
              </w:rPr>
            </w:pPr>
            <w:r w:rsidRPr="00CA4C2C">
              <w:rPr>
                <w:rFonts w:ascii="Arial" w:eastAsia="Times New Roman" w:hAnsi="Arial" w:cs="Arial"/>
                <w:color w:val="00B050"/>
                <w:lang w:eastAsia="en-GB"/>
              </w:rPr>
              <w:t xml:space="preserve">If there is an outbreak at </w:t>
            </w:r>
            <w:r w:rsidR="00645A11" w:rsidRPr="00CE2FD7">
              <w:rPr>
                <w:rFonts w:ascii="Arial" w:eastAsia="Times New Roman" w:hAnsi="Arial" w:cs="Arial"/>
                <w:color w:val="00B050"/>
                <w:lang w:eastAsia="en-GB"/>
              </w:rPr>
              <w:t>All Saints Church School</w:t>
            </w:r>
            <w:r w:rsidRPr="00CA4C2C">
              <w:rPr>
                <w:rFonts w:ascii="Arial" w:eastAsia="Times New Roman" w:hAnsi="Arial" w:cs="Arial"/>
                <w:color w:val="00B050"/>
                <w:lang w:eastAsia="en-GB"/>
              </w:rPr>
              <w:t>, which will be declared through cons</w:t>
            </w:r>
            <w:r w:rsidR="00645A11" w:rsidRPr="00CE2FD7">
              <w:rPr>
                <w:rFonts w:ascii="Arial" w:eastAsia="Times New Roman" w:hAnsi="Arial" w:cs="Arial"/>
                <w:color w:val="00B050"/>
                <w:lang w:eastAsia="en-GB"/>
              </w:rPr>
              <w:t>ultati</w:t>
            </w:r>
            <w:r w:rsidRPr="00CA4C2C">
              <w:rPr>
                <w:rFonts w:ascii="Arial" w:eastAsia="Times New Roman" w:hAnsi="Arial" w:cs="Arial"/>
                <w:color w:val="00B050"/>
                <w:lang w:eastAsia="en-GB"/>
              </w:rPr>
              <w:t xml:space="preserve">on with PHE, then the school will step up </w:t>
            </w:r>
            <w:r w:rsidR="00645A11" w:rsidRPr="00CE2FD7">
              <w:rPr>
                <w:rFonts w:ascii="Arial" w:eastAsia="Times New Roman" w:hAnsi="Arial" w:cs="Arial"/>
                <w:color w:val="00B050"/>
                <w:lang w:eastAsia="en-GB"/>
              </w:rPr>
              <w:t>mitigations</w:t>
            </w:r>
            <w:r w:rsidRPr="00CA4C2C">
              <w:rPr>
                <w:rFonts w:ascii="Arial" w:eastAsia="Times New Roman" w:hAnsi="Arial" w:cs="Arial"/>
                <w:color w:val="00B050"/>
                <w:lang w:eastAsia="en-GB"/>
              </w:rPr>
              <w:t xml:space="preserve"> and </w:t>
            </w:r>
            <w:r w:rsidR="00645A11" w:rsidRPr="00CE2FD7">
              <w:rPr>
                <w:rFonts w:ascii="Arial" w:eastAsia="Times New Roman" w:hAnsi="Arial" w:cs="Arial"/>
                <w:color w:val="00B050"/>
                <w:lang w:eastAsia="en-GB"/>
              </w:rPr>
              <w:t>act upon Part B of this Risk assessment</w:t>
            </w:r>
          </w:p>
          <w:p w14:paraId="02056738" w14:textId="77777777" w:rsidR="00CA4C2C" w:rsidRPr="00CA4C2C" w:rsidRDefault="00CA4C2C" w:rsidP="00CA4C2C">
            <w:pPr>
              <w:spacing w:before="100" w:beforeAutospacing="1" w:after="100" w:afterAutospacing="1"/>
              <w:rPr>
                <w:rFonts w:ascii="Arial" w:eastAsia="Times New Roman" w:hAnsi="Arial" w:cs="Arial"/>
                <w:color w:val="000000"/>
                <w:lang w:eastAsia="en-GB"/>
              </w:rPr>
            </w:pPr>
            <w:r w:rsidRPr="00CA4C2C">
              <w:rPr>
                <w:rFonts w:ascii="Arial" w:eastAsia="Times New Roman" w:hAnsi="Arial" w:cs="Arial"/>
                <w:color w:val="000000"/>
                <w:lang w:eastAsia="en-GB"/>
              </w:rPr>
              <w:t>You should call the dedicated advice service who will escalate the issue to your local health protection team where necessary and advise if any additional action is required, such as implementing elements of your outbreak management plan. You can reach them by calling the DfE helpline on 0800 046 8687 and selecting option 1 for advice on the action to take in response to a positive case.</w:t>
            </w:r>
          </w:p>
          <w:p w14:paraId="0ADC90B4" w14:textId="0535D375" w:rsidR="00CA4C2C" w:rsidRPr="00CA4C2C" w:rsidRDefault="00CA4C2C" w:rsidP="00CA4C2C"/>
        </w:tc>
        <w:tc>
          <w:tcPr>
            <w:tcW w:w="1923" w:type="dxa"/>
            <w:shd w:val="clear" w:color="auto" w:fill="FFF2CC" w:themeFill="accent4" w:themeFillTint="33"/>
          </w:tcPr>
          <w:p w14:paraId="4AA8118C" w14:textId="77777777" w:rsidR="00196C20" w:rsidRPr="002B1934" w:rsidRDefault="00196C20" w:rsidP="001D64BA">
            <w:pPr>
              <w:jc w:val="center"/>
              <w:rPr>
                <w:rFonts w:ascii="Arial" w:hAnsi="Arial" w:cs="Arial"/>
                <w:b/>
                <w:sz w:val="24"/>
                <w:szCs w:val="24"/>
              </w:rPr>
            </w:pPr>
          </w:p>
        </w:tc>
      </w:tr>
      <w:tr w:rsidR="000668BC" w:rsidRPr="00BB4A37" w14:paraId="64032669" w14:textId="77777777" w:rsidTr="00B32CBC">
        <w:tc>
          <w:tcPr>
            <w:tcW w:w="1783" w:type="dxa"/>
          </w:tcPr>
          <w:p w14:paraId="039BE069" w14:textId="24DD5FFF" w:rsidR="000668BC" w:rsidRPr="00FF7029" w:rsidRDefault="00B70FE6" w:rsidP="000668BC">
            <w:pPr>
              <w:rPr>
                <w:rFonts w:ascii="Gotham Light" w:hAnsi="Gotham Light"/>
                <w:b/>
                <w:sz w:val="18"/>
                <w:szCs w:val="18"/>
              </w:rPr>
            </w:pPr>
            <w:r>
              <w:rPr>
                <w:rFonts w:ascii="Gotham Light" w:hAnsi="Gotham Light"/>
                <w:b/>
                <w:color w:val="FF0000"/>
                <w:sz w:val="18"/>
                <w:szCs w:val="18"/>
              </w:rPr>
              <w:t>5</w:t>
            </w:r>
            <w:r w:rsidR="000668BC" w:rsidRPr="00FF7029">
              <w:rPr>
                <w:rFonts w:ascii="Gotham Light" w:hAnsi="Gotham Light"/>
                <w:b/>
                <w:color w:val="FF0000"/>
                <w:sz w:val="18"/>
                <w:szCs w:val="18"/>
              </w:rPr>
              <w:t>) minimise contact between individuals and maintain social distancing wherever possible</w:t>
            </w:r>
          </w:p>
        </w:tc>
        <w:tc>
          <w:tcPr>
            <w:tcW w:w="11462" w:type="dxa"/>
            <w:gridSpan w:val="2"/>
          </w:tcPr>
          <w:p w14:paraId="0328399F" w14:textId="0C787185" w:rsidR="0044082E" w:rsidRPr="00FF7029" w:rsidRDefault="0019691A" w:rsidP="000668BC">
            <w:pPr>
              <w:shd w:val="clear" w:color="auto" w:fill="FFFFFF"/>
              <w:spacing w:after="75"/>
              <w:rPr>
                <w:rFonts w:ascii="Arial" w:hAnsi="Arial" w:cs="Arial"/>
              </w:rPr>
            </w:pPr>
            <w:r w:rsidRPr="00FF7029">
              <w:rPr>
                <w:rFonts w:ascii="Arial" w:hAnsi="Arial" w:cs="Arial"/>
              </w:rPr>
              <w:t xml:space="preserve">Minimising contacts and mixing between people reduces transmission of coronavirus (COVID-19). This is important in all contexts. </w:t>
            </w:r>
            <w:r w:rsidR="004A2CC6" w:rsidRPr="00FF7029">
              <w:rPr>
                <w:rFonts w:ascii="Arial" w:hAnsi="Arial" w:cs="Arial"/>
              </w:rPr>
              <w:t>As a s</w:t>
            </w:r>
            <w:r w:rsidR="0044082E" w:rsidRPr="00FF7029">
              <w:rPr>
                <w:rFonts w:ascii="Arial" w:hAnsi="Arial" w:cs="Arial"/>
              </w:rPr>
              <w:t>chool</w:t>
            </w:r>
            <w:r w:rsidRPr="00FF7029">
              <w:rPr>
                <w:rFonts w:ascii="Arial" w:hAnsi="Arial" w:cs="Arial"/>
              </w:rPr>
              <w:t xml:space="preserve"> </w:t>
            </w:r>
            <w:r w:rsidR="004A2CC6" w:rsidRPr="00FF7029">
              <w:rPr>
                <w:rFonts w:ascii="Arial" w:hAnsi="Arial" w:cs="Arial"/>
              </w:rPr>
              <w:t xml:space="preserve">we </w:t>
            </w:r>
            <w:r w:rsidRPr="00FF7029">
              <w:rPr>
                <w:rFonts w:ascii="Arial" w:hAnsi="Arial" w:cs="Arial"/>
              </w:rPr>
              <w:t xml:space="preserve">must do everything possible to minimise contacts and mixing while delivering a broad and balanced curriculum. </w:t>
            </w:r>
          </w:p>
          <w:p w14:paraId="21EE3C30" w14:textId="77777777" w:rsidR="0044082E" w:rsidRPr="00FF7029" w:rsidRDefault="0019691A" w:rsidP="000668BC">
            <w:pPr>
              <w:shd w:val="clear" w:color="auto" w:fill="FFFFFF"/>
              <w:spacing w:after="75"/>
              <w:rPr>
                <w:rFonts w:ascii="Arial" w:hAnsi="Arial" w:cs="Arial"/>
              </w:rPr>
            </w:pPr>
            <w:r w:rsidRPr="00FF7029">
              <w:rPr>
                <w:rFonts w:ascii="Arial" w:hAnsi="Arial" w:cs="Arial"/>
              </w:rPr>
              <w:lastRenderedPageBreak/>
              <w:t xml:space="preserve">The overarching principle to apply is reducing the number of contacts between pupils and staff. This can be achieved through keeping groups separate (in ‘bubbles’) and through maintaining distance between individuals. These are not alternative options and both measures will help, but the balance between them will change depending on the: </w:t>
            </w:r>
          </w:p>
          <w:p w14:paraId="3B10B497" w14:textId="77777777" w:rsidR="000A4365" w:rsidRPr="00FF7029" w:rsidRDefault="0019691A" w:rsidP="000A4365">
            <w:pPr>
              <w:pStyle w:val="ListParagraph"/>
              <w:numPr>
                <w:ilvl w:val="0"/>
                <w:numId w:val="6"/>
              </w:numPr>
              <w:shd w:val="clear" w:color="auto" w:fill="FFFFFF"/>
              <w:spacing w:after="75"/>
              <w:rPr>
                <w:rFonts w:ascii="Arial" w:hAnsi="Arial" w:cs="Arial"/>
              </w:rPr>
            </w:pPr>
            <w:r w:rsidRPr="00FF7029">
              <w:rPr>
                <w:rFonts w:ascii="Arial" w:hAnsi="Arial" w:cs="Arial"/>
              </w:rPr>
              <w:t>pupil’s ability to distance</w:t>
            </w:r>
          </w:p>
          <w:p w14:paraId="6224589C" w14:textId="77777777" w:rsidR="000A4365" w:rsidRPr="00FF7029" w:rsidRDefault="0019691A" w:rsidP="000A4365">
            <w:pPr>
              <w:pStyle w:val="ListParagraph"/>
              <w:numPr>
                <w:ilvl w:val="0"/>
                <w:numId w:val="6"/>
              </w:numPr>
              <w:shd w:val="clear" w:color="auto" w:fill="FFFFFF"/>
              <w:spacing w:after="75"/>
              <w:rPr>
                <w:rFonts w:ascii="Arial" w:hAnsi="Arial" w:cs="Arial"/>
              </w:rPr>
            </w:pPr>
            <w:r w:rsidRPr="00FF7029">
              <w:rPr>
                <w:rFonts w:ascii="Arial" w:hAnsi="Arial" w:cs="Arial"/>
              </w:rPr>
              <w:t xml:space="preserve">layout of the building </w:t>
            </w:r>
          </w:p>
          <w:p w14:paraId="530688A3" w14:textId="7497264B" w:rsidR="000A4365" w:rsidRPr="00FF7029" w:rsidRDefault="0019691A" w:rsidP="000A4365">
            <w:pPr>
              <w:pStyle w:val="ListParagraph"/>
              <w:numPr>
                <w:ilvl w:val="0"/>
                <w:numId w:val="6"/>
              </w:numPr>
              <w:shd w:val="clear" w:color="auto" w:fill="FFFFFF"/>
              <w:spacing w:after="75"/>
              <w:rPr>
                <w:rFonts w:ascii="Arial" w:hAnsi="Arial" w:cs="Arial"/>
              </w:rPr>
            </w:pPr>
            <w:r w:rsidRPr="00FF7029">
              <w:rPr>
                <w:rFonts w:ascii="Arial" w:hAnsi="Arial" w:cs="Arial"/>
              </w:rPr>
              <w:t xml:space="preserve">feasibility of keeping distinct groups separate while offering a broad curriculum </w:t>
            </w:r>
          </w:p>
          <w:p w14:paraId="65A50B13" w14:textId="77777777" w:rsidR="000A4365" w:rsidRPr="00FF7029" w:rsidRDefault="000A4365" w:rsidP="000A4365">
            <w:pPr>
              <w:pStyle w:val="ListParagraph"/>
              <w:numPr>
                <w:ilvl w:val="0"/>
                <w:numId w:val="6"/>
              </w:numPr>
              <w:shd w:val="clear" w:color="auto" w:fill="FFFFFF"/>
              <w:spacing w:after="75"/>
              <w:rPr>
                <w:rFonts w:ascii="Arial" w:hAnsi="Arial" w:cs="Arial"/>
              </w:rPr>
            </w:pPr>
          </w:p>
          <w:p w14:paraId="61C01C91" w14:textId="77777777" w:rsidR="00C14A55" w:rsidRDefault="00703895" w:rsidP="00C14A55">
            <w:pPr>
              <w:shd w:val="clear" w:color="auto" w:fill="FFFFFF"/>
              <w:spacing w:after="75"/>
              <w:rPr>
                <w:rFonts w:ascii="Arial" w:hAnsi="Arial" w:cs="Arial"/>
                <w:color w:val="000000"/>
              </w:rPr>
            </w:pPr>
            <w:r w:rsidRPr="00C14A55">
              <w:rPr>
                <w:rFonts w:ascii="Arial" w:eastAsia="Times New Roman" w:hAnsi="Arial" w:cs="Arial"/>
                <w:b/>
                <w:bCs/>
                <w:color w:val="0B0C0C"/>
                <w:u w:val="single"/>
                <w:lang w:eastAsia="en-GB"/>
              </w:rPr>
              <w:t>All Saints Church School approach</w:t>
            </w:r>
            <w:r w:rsidR="00C14A55" w:rsidRPr="00C14A55">
              <w:rPr>
                <w:rFonts w:ascii="Arial" w:hAnsi="Arial" w:cs="Arial"/>
                <w:color w:val="000000"/>
              </w:rPr>
              <w:t xml:space="preserve"> </w:t>
            </w:r>
          </w:p>
          <w:p w14:paraId="1662FD7E" w14:textId="77777777" w:rsidR="00C14A55" w:rsidRDefault="00C14A55" w:rsidP="00C14A55">
            <w:pPr>
              <w:shd w:val="clear" w:color="auto" w:fill="FFFFFF"/>
              <w:spacing w:after="75"/>
              <w:rPr>
                <w:rFonts w:ascii="Arial" w:hAnsi="Arial" w:cs="Arial"/>
                <w:color w:val="000000"/>
              </w:rPr>
            </w:pPr>
          </w:p>
          <w:p w14:paraId="72F95E64" w14:textId="52046B9D" w:rsidR="00703895" w:rsidRPr="00FF14B6" w:rsidRDefault="00C14A55" w:rsidP="00703895">
            <w:pPr>
              <w:shd w:val="clear" w:color="auto" w:fill="FFFFFF"/>
              <w:spacing w:after="75"/>
              <w:rPr>
                <w:rFonts w:ascii="Arial" w:eastAsia="Times New Roman" w:hAnsi="Arial" w:cs="Arial"/>
                <w:color w:val="00B050"/>
                <w:lang w:eastAsia="en-GB"/>
              </w:rPr>
            </w:pPr>
            <w:r w:rsidRPr="00FF14B6">
              <w:rPr>
                <w:rFonts w:ascii="Arial" w:hAnsi="Arial" w:cs="Arial"/>
                <w:color w:val="00B050"/>
              </w:rPr>
              <w:t>Each class will operate as a contained group (bubble). They will not interact with other class groups through the normal school hours. · Access</w:t>
            </w:r>
            <w:r w:rsidR="00D110C9" w:rsidRPr="00FF14B6">
              <w:rPr>
                <w:rFonts w:ascii="Arial" w:hAnsi="Arial" w:cs="Arial"/>
                <w:color w:val="00B050"/>
              </w:rPr>
              <w:t xml:space="preserve"> to all</w:t>
            </w:r>
            <w:r w:rsidRPr="00FF14B6">
              <w:rPr>
                <w:rFonts w:ascii="Arial" w:hAnsi="Arial" w:cs="Arial"/>
                <w:color w:val="00B050"/>
              </w:rPr>
              <w:t xml:space="preserve"> rooms </w:t>
            </w:r>
            <w:r w:rsidR="00D110C9" w:rsidRPr="00FF14B6">
              <w:rPr>
                <w:rFonts w:ascii="Arial" w:hAnsi="Arial" w:cs="Arial"/>
                <w:color w:val="00B050"/>
              </w:rPr>
              <w:t xml:space="preserve">will be </w:t>
            </w:r>
            <w:r w:rsidRPr="00FF14B6">
              <w:rPr>
                <w:rFonts w:ascii="Arial" w:hAnsi="Arial" w:cs="Arial"/>
                <w:color w:val="00B050"/>
              </w:rPr>
              <w:t xml:space="preserve">directly from </w:t>
            </w:r>
            <w:r w:rsidR="00D110C9" w:rsidRPr="00FF14B6">
              <w:rPr>
                <w:rFonts w:ascii="Arial" w:hAnsi="Arial" w:cs="Arial"/>
                <w:color w:val="00B050"/>
              </w:rPr>
              <w:t xml:space="preserve">the </w:t>
            </w:r>
            <w:r w:rsidRPr="00FF14B6">
              <w:rPr>
                <w:rFonts w:ascii="Arial" w:hAnsi="Arial" w:cs="Arial"/>
                <w:color w:val="00B050"/>
              </w:rPr>
              <w:t>outside where possible</w:t>
            </w:r>
            <w:r w:rsidR="00D110C9" w:rsidRPr="00FF14B6">
              <w:rPr>
                <w:rFonts w:ascii="Arial" w:hAnsi="Arial" w:cs="Arial"/>
                <w:color w:val="00B050"/>
              </w:rPr>
              <w:t>.</w:t>
            </w:r>
          </w:p>
          <w:p w14:paraId="61FF107C" w14:textId="20C0C91C" w:rsidR="00703895" w:rsidRPr="00F70704" w:rsidRDefault="00703895" w:rsidP="00703895">
            <w:pPr>
              <w:shd w:val="clear" w:color="auto" w:fill="FFFFFF"/>
              <w:spacing w:after="75"/>
              <w:rPr>
                <w:rFonts w:ascii="Arial" w:eastAsia="Times New Roman" w:hAnsi="Arial" w:cs="Arial"/>
                <w:color w:val="0B0C0C"/>
                <w:lang w:eastAsia="en-GB"/>
              </w:rPr>
            </w:pPr>
            <w:r w:rsidRPr="00F70704">
              <w:rPr>
                <w:rFonts w:ascii="Arial" w:eastAsia="Times New Roman" w:hAnsi="Arial" w:cs="Arial"/>
                <w:color w:val="0B0C0C"/>
                <w:lang w:eastAsia="en-GB"/>
              </w:rPr>
              <w:t>Consistent groups reduce the risk of transmission by limiting the number of pupils and staff in contact with each other to only those within the group. Maintaining distinct groups or ‘bubbles’ that do not mix makes it quicker and easier in the event of a positive case to identify those who may need to self-isolate and keep that number as small as possible.</w:t>
            </w:r>
          </w:p>
          <w:p w14:paraId="2B51BECA" w14:textId="77777777" w:rsidR="00462412" w:rsidRPr="00FF14B6" w:rsidRDefault="00462412" w:rsidP="00703895">
            <w:pPr>
              <w:shd w:val="clear" w:color="auto" w:fill="FFFFFF"/>
              <w:spacing w:after="75"/>
              <w:rPr>
                <w:rFonts w:ascii="Arial" w:hAnsi="Arial" w:cs="Arial"/>
                <w:color w:val="00B050"/>
              </w:rPr>
            </w:pPr>
            <w:r w:rsidRPr="00FF14B6">
              <w:rPr>
                <w:rFonts w:ascii="Arial" w:hAnsi="Arial" w:cs="Arial"/>
                <w:color w:val="00B050"/>
              </w:rPr>
              <w:t xml:space="preserve">Laptops/tablets will be wiped down after every use by a TA using wipes in class provided. This must be completed before being shared between class groups. · Staff should avoid close face to face contact and minimise time spent within 1 metre of anyone so that it is less than 15 minutes at most. · Staff to maintain their social distance area in the classroom so they have an area in the classroom that allows for a 2m distance to be maintained. · </w:t>
            </w:r>
          </w:p>
          <w:p w14:paraId="1EEFF24B" w14:textId="10F53DD5" w:rsidR="00462412" w:rsidRPr="00FF14B6" w:rsidRDefault="00462412" w:rsidP="00703895">
            <w:pPr>
              <w:shd w:val="clear" w:color="auto" w:fill="FFFFFF"/>
              <w:spacing w:after="75"/>
              <w:rPr>
                <w:rFonts w:ascii="Arial" w:eastAsia="Times New Roman" w:hAnsi="Arial" w:cs="Arial"/>
                <w:b/>
                <w:bCs/>
                <w:color w:val="00B050"/>
                <w:sz w:val="20"/>
                <w:szCs w:val="20"/>
                <w:lang w:eastAsia="en-GB"/>
              </w:rPr>
            </w:pPr>
            <w:r w:rsidRPr="00FF14B6">
              <w:rPr>
                <w:rFonts w:ascii="Arial" w:hAnsi="Arial" w:cs="Arial"/>
                <w:b/>
                <w:bCs/>
                <w:color w:val="00B050"/>
                <w:sz w:val="20"/>
                <w:szCs w:val="20"/>
              </w:rPr>
              <w:t>WILL BE REQUIRED IF OUTBREAK CONTINUES AND IS NOT CONTAINED: When staff travel around the school they are to wear a face mask. This can be taken off when in their classroom or office</w:t>
            </w:r>
          </w:p>
          <w:p w14:paraId="11283E24" w14:textId="77777777" w:rsidR="00703895" w:rsidRPr="00FF7029" w:rsidRDefault="00703895" w:rsidP="00703895">
            <w:pPr>
              <w:shd w:val="clear" w:color="auto" w:fill="FFFFFF"/>
              <w:spacing w:after="75"/>
              <w:rPr>
                <w:rFonts w:ascii="Arial" w:hAnsi="Arial" w:cs="Arial"/>
              </w:rPr>
            </w:pPr>
            <w:r w:rsidRPr="00FF7029">
              <w:rPr>
                <w:rFonts w:ascii="Arial" w:hAnsi="Arial" w:cs="Arial"/>
              </w:rPr>
              <w:t xml:space="preserve">Approaches to the separating groups and maintaining distance are not ‘all or nothing’ options and will still bring benefits, even if partially implemented. </w:t>
            </w:r>
          </w:p>
          <w:p w14:paraId="4FE49D6E" w14:textId="77777777" w:rsidR="00703895" w:rsidRPr="00FF7029" w:rsidRDefault="00703895" w:rsidP="00703895">
            <w:pPr>
              <w:shd w:val="clear" w:color="auto" w:fill="FFFFFF"/>
              <w:spacing w:after="75"/>
              <w:rPr>
                <w:rFonts w:ascii="Arial" w:hAnsi="Arial" w:cs="Arial"/>
              </w:rPr>
            </w:pPr>
            <w:r w:rsidRPr="00FF7029">
              <w:rPr>
                <w:rFonts w:ascii="Arial" w:hAnsi="Arial" w:cs="Arial"/>
              </w:rPr>
              <w:t xml:space="preserve">We will keep pupils in their class groups for most of the classroom time, but also allow mixing in wider groups for: • specialist teaching </w:t>
            </w:r>
          </w:p>
          <w:p w14:paraId="10786133" w14:textId="77777777" w:rsidR="00703895" w:rsidRPr="00FF7029" w:rsidRDefault="00703895" w:rsidP="00703895">
            <w:pPr>
              <w:shd w:val="clear" w:color="auto" w:fill="FFFFFF"/>
              <w:spacing w:after="75"/>
              <w:rPr>
                <w:rFonts w:ascii="Arial" w:hAnsi="Arial" w:cs="Arial"/>
              </w:rPr>
            </w:pPr>
            <w:r w:rsidRPr="00FF7029">
              <w:rPr>
                <w:rFonts w:ascii="Arial" w:hAnsi="Arial" w:cs="Arial"/>
              </w:rPr>
              <w:t xml:space="preserve">• wraparound care </w:t>
            </w:r>
          </w:p>
          <w:p w14:paraId="7535AC01" w14:textId="0FBA5220" w:rsidR="00703895" w:rsidRDefault="00703895" w:rsidP="00703895">
            <w:pPr>
              <w:shd w:val="clear" w:color="auto" w:fill="FFFFFF"/>
              <w:spacing w:after="75"/>
              <w:rPr>
                <w:rFonts w:ascii="Arial" w:hAnsi="Arial" w:cs="Arial"/>
              </w:rPr>
            </w:pPr>
            <w:r w:rsidRPr="00FF7029">
              <w:rPr>
                <w:rFonts w:ascii="Arial" w:hAnsi="Arial" w:cs="Arial"/>
              </w:rPr>
              <w:t xml:space="preserve">• transport </w:t>
            </w:r>
          </w:p>
          <w:p w14:paraId="4CFBFABD" w14:textId="77777777" w:rsidR="00703895" w:rsidRPr="00FF7029" w:rsidRDefault="00703895" w:rsidP="00703895">
            <w:pPr>
              <w:shd w:val="clear" w:color="auto" w:fill="FFFFFF"/>
              <w:spacing w:after="75"/>
              <w:rPr>
                <w:rFonts w:ascii="Arial" w:hAnsi="Arial" w:cs="Arial"/>
              </w:rPr>
            </w:pPr>
            <w:r w:rsidRPr="00FF7029">
              <w:rPr>
                <w:rFonts w:ascii="Arial" w:hAnsi="Arial" w:cs="Arial"/>
              </w:rPr>
              <w:t xml:space="preserve">All teachers and other staff can operate across different classes and year groups to facilitate the delivery of the timetable and specialist provision. Where staff need to move between groups, they should try and keep their </w:t>
            </w:r>
            <w:r w:rsidRPr="00FF7029">
              <w:rPr>
                <w:rFonts w:ascii="Arial" w:hAnsi="Arial" w:cs="Arial"/>
              </w:rPr>
              <w:lastRenderedPageBreak/>
              <w:t>distance from pupils and other staff as much as they can, ideally 2 metres from other adults. Try to minimise the number of interactions or changes wherever possible.</w:t>
            </w:r>
          </w:p>
          <w:p w14:paraId="7732C876" w14:textId="77777777" w:rsidR="008938F1" w:rsidRPr="00FF7029" w:rsidRDefault="0019691A" w:rsidP="000A4365">
            <w:pPr>
              <w:shd w:val="clear" w:color="auto" w:fill="FFFFFF"/>
              <w:spacing w:after="75"/>
              <w:rPr>
                <w:rFonts w:ascii="Arial" w:hAnsi="Arial" w:cs="Arial"/>
              </w:rPr>
            </w:pPr>
            <w:r w:rsidRPr="00FF7029">
              <w:rPr>
                <w:rFonts w:ascii="Arial" w:hAnsi="Arial" w:cs="Arial"/>
              </w:rPr>
              <w:t xml:space="preserve">When using larger groups, the other measures from the system of controls become even more important to minimise: </w:t>
            </w:r>
          </w:p>
          <w:p w14:paraId="4D37FBFF" w14:textId="77777777" w:rsidR="008938F1" w:rsidRPr="00FF7029" w:rsidRDefault="0019691A" w:rsidP="000A4365">
            <w:pPr>
              <w:shd w:val="clear" w:color="auto" w:fill="FFFFFF"/>
              <w:spacing w:after="75"/>
              <w:rPr>
                <w:rFonts w:ascii="Arial" w:hAnsi="Arial" w:cs="Arial"/>
              </w:rPr>
            </w:pPr>
            <w:r w:rsidRPr="00FF7029">
              <w:rPr>
                <w:rFonts w:ascii="Arial" w:hAnsi="Arial" w:cs="Arial"/>
              </w:rPr>
              <w:t xml:space="preserve">• transmission risks </w:t>
            </w:r>
          </w:p>
          <w:p w14:paraId="2125818E" w14:textId="77777777" w:rsidR="00256BD5" w:rsidRPr="00FF7029" w:rsidRDefault="0019691A" w:rsidP="000A4365">
            <w:pPr>
              <w:shd w:val="clear" w:color="auto" w:fill="FFFFFF"/>
              <w:spacing w:after="75"/>
              <w:rPr>
                <w:rFonts w:ascii="Arial" w:hAnsi="Arial" w:cs="Arial"/>
              </w:rPr>
            </w:pPr>
            <w:r w:rsidRPr="00FF7029">
              <w:rPr>
                <w:rFonts w:ascii="Arial" w:hAnsi="Arial" w:cs="Arial"/>
              </w:rPr>
              <w:t xml:space="preserve">• the numbers of pupils and staff who need to self-isolate </w:t>
            </w:r>
          </w:p>
          <w:p w14:paraId="5221E09C" w14:textId="77777777" w:rsidR="00C25B0D" w:rsidRPr="00FF7029" w:rsidRDefault="00C25B0D" w:rsidP="000A4365">
            <w:pPr>
              <w:shd w:val="clear" w:color="auto" w:fill="FFFFFF"/>
              <w:spacing w:after="75"/>
              <w:rPr>
                <w:rFonts w:ascii="Arial" w:hAnsi="Arial" w:cs="Arial"/>
              </w:rPr>
            </w:pPr>
          </w:p>
          <w:p w14:paraId="4B6BBBB3" w14:textId="4AAFB790" w:rsidR="008938F1" w:rsidRPr="00FF7029" w:rsidRDefault="0019691A" w:rsidP="000A4365">
            <w:pPr>
              <w:shd w:val="clear" w:color="auto" w:fill="FFFFFF"/>
              <w:spacing w:after="75"/>
              <w:rPr>
                <w:rFonts w:ascii="Arial" w:hAnsi="Arial" w:cs="Arial"/>
              </w:rPr>
            </w:pPr>
            <w:r w:rsidRPr="00FF7029">
              <w:rPr>
                <w:rFonts w:ascii="Arial" w:hAnsi="Arial" w:cs="Arial"/>
              </w:rPr>
              <w:t xml:space="preserve">Younger pupils and those with complex needs will not be able to maintain social distancing and it is acceptable for them not to distance within their group. </w:t>
            </w:r>
          </w:p>
          <w:p w14:paraId="0AEDD358" w14:textId="77777777" w:rsidR="00776219" w:rsidRPr="00FF7029" w:rsidRDefault="00776219" w:rsidP="00F70704">
            <w:pPr>
              <w:shd w:val="clear" w:color="auto" w:fill="FFFFFF"/>
              <w:spacing w:after="75"/>
              <w:rPr>
                <w:rFonts w:ascii="Arial" w:hAnsi="Arial" w:cs="Arial"/>
              </w:rPr>
            </w:pPr>
          </w:p>
          <w:p w14:paraId="7EC69C0A" w14:textId="77777777" w:rsidR="0090424C" w:rsidRPr="00FF7029" w:rsidRDefault="0090424C" w:rsidP="0090424C">
            <w:pPr>
              <w:shd w:val="clear" w:color="auto" w:fill="FFFFFF"/>
              <w:spacing w:after="75"/>
              <w:rPr>
                <w:rFonts w:ascii="Arial" w:eastAsia="Times New Roman" w:hAnsi="Arial" w:cs="Arial"/>
                <w:b/>
                <w:color w:val="0B0C0C"/>
                <w:lang w:eastAsia="en-GB"/>
              </w:rPr>
            </w:pPr>
            <w:r w:rsidRPr="00FF7029">
              <w:rPr>
                <w:rFonts w:ascii="Arial" w:eastAsia="Times New Roman" w:hAnsi="Arial" w:cs="Arial"/>
                <w:b/>
                <w:color w:val="0B0C0C"/>
                <w:lang w:eastAsia="en-GB"/>
              </w:rPr>
              <w:t>Avoiding contact between groups</w:t>
            </w:r>
          </w:p>
          <w:p w14:paraId="245D24B8" w14:textId="77777777" w:rsidR="0090424C" w:rsidRPr="00FF14B6" w:rsidRDefault="0090424C" w:rsidP="0090424C">
            <w:pPr>
              <w:pStyle w:val="ListParagraph"/>
              <w:numPr>
                <w:ilvl w:val="0"/>
                <w:numId w:val="8"/>
              </w:numPr>
              <w:shd w:val="clear" w:color="auto" w:fill="FFFFFF"/>
              <w:spacing w:after="75"/>
              <w:rPr>
                <w:rFonts w:ascii="Arial" w:eastAsia="Times New Roman" w:hAnsi="Arial" w:cs="Arial"/>
                <w:color w:val="00B050"/>
                <w:lang w:eastAsia="en-GB"/>
              </w:rPr>
            </w:pPr>
            <w:r w:rsidRPr="00FF14B6">
              <w:rPr>
                <w:rFonts w:ascii="Arial" w:eastAsia="Times New Roman" w:hAnsi="Arial" w:cs="Arial"/>
                <w:color w:val="00B050"/>
                <w:lang w:eastAsia="en-GB"/>
              </w:rPr>
              <w:t xml:space="preserve">No whole school worships in the main hall or church. Teams will be used to connect classrooms together. </w:t>
            </w:r>
          </w:p>
          <w:p w14:paraId="24566EB4" w14:textId="3FE76A91" w:rsidR="0090424C" w:rsidRPr="00FF14B6" w:rsidRDefault="0090424C" w:rsidP="0090424C">
            <w:pPr>
              <w:pStyle w:val="ListParagraph"/>
              <w:numPr>
                <w:ilvl w:val="1"/>
                <w:numId w:val="8"/>
              </w:numPr>
              <w:shd w:val="clear" w:color="auto" w:fill="FFFFFF"/>
              <w:spacing w:after="75"/>
              <w:rPr>
                <w:rFonts w:ascii="Arial" w:eastAsia="Times New Roman" w:hAnsi="Arial" w:cs="Arial"/>
                <w:color w:val="00B050"/>
                <w:lang w:eastAsia="en-GB"/>
              </w:rPr>
            </w:pPr>
            <w:r w:rsidRPr="00FF14B6">
              <w:rPr>
                <w:rFonts w:ascii="Arial" w:eastAsia="Times New Roman" w:hAnsi="Arial" w:cs="Arial"/>
                <w:color w:val="00B050"/>
                <w:lang w:eastAsia="en-GB"/>
              </w:rPr>
              <w:t xml:space="preserve">Monday – </w:t>
            </w:r>
            <w:r w:rsidR="00FB7B58" w:rsidRPr="00FF14B6">
              <w:rPr>
                <w:rFonts w:ascii="Arial" w:eastAsia="Times New Roman" w:hAnsi="Arial" w:cs="Arial"/>
                <w:color w:val="00B050"/>
                <w:lang w:eastAsia="en-GB"/>
              </w:rPr>
              <w:t>Church of England Collective Worship</w:t>
            </w:r>
          </w:p>
          <w:p w14:paraId="22E1AA49" w14:textId="7252C4CA" w:rsidR="0090424C" w:rsidRPr="00FF14B6" w:rsidRDefault="0090424C" w:rsidP="0090424C">
            <w:pPr>
              <w:pStyle w:val="ListParagraph"/>
              <w:numPr>
                <w:ilvl w:val="1"/>
                <w:numId w:val="8"/>
              </w:numPr>
              <w:shd w:val="clear" w:color="auto" w:fill="FFFFFF"/>
              <w:spacing w:after="75"/>
              <w:rPr>
                <w:rFonts w:ascii="Arial" w:eastAsia="Times New Roman" w:hAnsi="Arial" w:cs="Arial"/>
                <w:color w:val="00B050"/>
                <w:lang w:eastAsia="en-GB"/>
              </w:rPr>
            </w:pPr>
            <w:r w:rsidRPr="00FF14B6">
              <w:rPr>
                <w:rFonts w:ascii="Arial" w:eastAsia="Times New Roman" w:hAnsi="Arial" w:cs="Arial"/>
                <w:color w:val="00B050"/>
                <w:lang w:eastAsia="en-GB"/>
              </w:rPr>
              <w:t xml:space="preserve">Tuesday – </w:t>
            </w:r>
            <w:r w:rsidR="007B1449" w:rsidRPr="00FF14B6">
              <w:rPr>
                <w:rFonts w:ascii="Arial" w:eastAsia="Times New Roman" w:hAnsi="Arial" w:cs="Arial"/>
                <w:color w:val="00B050"/>
                <w:lang w:eastAsia="en-GB"/>
              </w:rPr>
              <w:t xml:space="preserve">Rev Annie </w:t>
            </w:r>
            <w:r w:rsidR="00B46E01" w:rsidRPr="00FF14B6">
              <w:rPr>
                <w:rFonts w:ascii="Arial" w:eastAsia="Times New Roman" w:hAnsi="Arial" w:cs="Arial"/>
                <w:color w:val="00B050"/>
                <w:lang w:eastAsia="en-GB"/>
              </w:rPr>
              <w:t xml:space="preserve">or Rev Nick </w:t>
            </w:r>
            <w:r w:rsidR="007B1449" w:rsidRPr="00FF14B6">
              <w:rPr>
                <w:rFonts w:ascii="Arial" w:eastAsia="Times New Roman" w:hAnsi="Arial" w:cs="Arial"/>
                <w:color w:val="00B050"/>
                <w:lang w:eastAsia="en-GB"/>
              </w:rPr>
              <w:t xml:space="preserve">Collective </w:t>
            </w:r>
            <w:r w:rsidR="0055386C" w:rsidRPr="00FF14B6">
              <w:rPr>
                <w:rFonts w:ascii="Arial" w:eastAsia="Times New Roman" w:hAnsi="Arial" w:cs="Arial"/>
                <w:color w:val="00B050"/>
                <w:lang w:eastAsia="en-GB"/>
              </w:rPr>
              <w:t>Worship</w:t>
            </w:r>
          </w:p>
          <w:p w14:paraId="464E8384" w14:textId="2393BCAF" w:rsidR="0090424C" w:rsidRPr="00FF14B6" w:rsidRDefault="0090424C" w:rsidP="0090424C">
            <w:pPr>
              <w:pStyle w:val="ListParagraph"/>
              <w:numPr>
                <w:ilvl w:val="1"/>
                <w:numId w:val="8"/>
              </w:numPr>
              <w:shd w:val="clear" w:color="auto" w:fill="FFFFFF"/>
              <w:spacing w:after="75"/>
              <w:rPr>
                <w:rFonts w:ascii="Arial" w:eastAsia="Times New Roman" w:hAnsi="Arial" w:cs="Arial"/>
                <w:color w:val="00B050"/>
                <w:lang w:eastAsia="en-GB"/>
              </w:rPr>
            </w:pPr>
            <w:r w:rsidRPr="00FF14B6">
              <w:rPr>
                <w:rFonts w:ascii="Arial" w:eastAsia="Times New Roman" w:hAnsi="Arial" w:cs="Arial"/>
                <w:color w:val="00B050"/>
                <w:lang w:eastAsia="en-GB"/>
              </w:rPr>
              <w:t xml:space="preserve">Wednesday – </w:t>
            </w:r>
            <w:r w:rsidR="00B46E01" w:rsidRPr="00FF14B6">
              <w:rPr>
                <w:rFonts w:ascii="Arial" w:eastAsia="Times New Roman" w:hAnsi="Arial" w:cs="Arial"/>
                <w:color w:val="00B050"/>
                <w:lang w:eastAsia="en-GB"/>
              </w:rPr>
              <w:t>Daniel England</w:t>
            </w:r>
          </w:p>
          <w:p w14:paraId="596FF071" w14:textId="4F81A074" w:rsidR="00B46E01" w:rsidRPr="00FF14B6" w:rsidRDefault="00B46E01" w:rsidP="0090424C">
            <w:pPr>
              <w:pStyle w:val="ListParagraph"/>
              <w:numPr>
                <w:ilvl w:val="1"/>
                <w:numId w:val="8"/>
              </w:numPr>
              <w:shd w:val="clear" w:color="auto" w:fill="FFFFFF"/>
              <w:spacing w:after="75"/>
              <w:rPr>
                <w:rFonts w:ascii="Arial" w:eastAsia="Times New Roman" w:hAnsi="Arial" w:cs="Arial"/>
                <w:color w:val="00B050"/>
                <w:lang w:eastAsia="en-GB"/>
              </w:rPr>
            </w:pPr>
            <w:r w:rsidRPr="00FF14B6">
              <w:rPr>
                <w:rFonts w:ascii="Arial" w:eastAsia="Times New Roman" w:hAnsi="Arial" w:cs="Arial"/>
                <w:color w:val="00B050"/>
                <w:lang w:eastAsia="en-GB"/>
              </w:rPr>
              <w:t>Thursday – Class worship</w:t>
            </w:r>
          </w:p>
          <w:p w14:paraId="374FDE03" w14:textId="02C32950" w:rsidR="0090424C" w:rsidRPr="00FF14B6" w:rsidRDefault="0090424C" w:rsidP="0090424C">
            <w:pPr>
              <w:pStyle w:val="ListParagraph"/>
              <w:numPr>
                <w:ilvl w:val="1"/>
                <w:numId w:val="8"/>
              </w:numPr>
              <w:shd w:val="clear" w:color="auto" w:fill="FFFFFF"/>
              <w:spacing w:after="75"/>
              <w:rPr>
                <w:rFonts w:ascii="Arial" w:eastAsia="Times New Roman" w:hAnsi="Arial" w:cs="Arial"/>
                <w:color w:val="00B050"/>
                <w:lang w:eastAsia="en-GB"/>
              </w:rPr>
            </w:pPr>
            <w:r w:rsidRPr="00FF14B6">
              <w:rPr>
                <w:rFonts w:ascii="Arial" w:eastAsia="Times New Roman" w:hAnsi="Arial" w:cs="Arial"/>
                <w:color w:val="00B050"/>
                <w:lang w:eastAsia="en-GB"/>
              </w:rPr>
              <w:t xml:space="preserve">Friday – </w:t>
            </w:r>
            <w:r w:rsidR="0055386C" w:rsidRPr="00FF14B6">
              <w:rPr>
                <w:rFonts w:ascii="Arial" w:eastAsia="Times New Roman" w:hAnsi="Arial" w:cs="Arial"/>
                <w:color w:val="00B050"/>
                <w:lang w:eastAsia="en-GB"/>
              </w:rPr>
              <w:t>Praise assembly led by SLT via TEAM</w:t>
            </w:r>
            <w:r w:rsidR="00BF3938" w:rsidRPr="00FF14B6">
              <w:rPr>
                <w:rFonts w:ascii="Arial" w:eastAsia="Times New Roman" w:hAnsi="Arial" w:cs="Arial"/>
                <w:color w:val="00B050"/>
                <w:lang w:eastAsia="en-GB"/>
              </w:rPr>
              <w:t>s or outside weather permitting</w:t>
            </w:r>
          </w:p>
          <w:p w14:paraId="0E04E179" w14:textId="77777777" w:rsidR="0090424C" w:rsidRPr="00FF14B6" w:rsidRDefault="0090424C" w:rsidP="0090424C">
            <w:pPr>
              <w:pStyle w:val="ListParagraph"/>
              <w:shd w:val="clear" w:color="auto" w:fill="FFFFFF"/>
              <w:spacing w:after="75"/>
              <w:ind w:left="1440"/>
              <w:rPr>
                <w:rFonts w:ascii="Arial" w:eastAsia="Times New Roman" w:hAnsi="Arial" w:cs="Arial"/>
                <w:color w:val="00B050"/>
                <w:lang w:eastAsia="en-GB"/>
              </w:rPr>
            </w:pPr>
          </w:p>
          <w:p w14:paraId="6C4AA443" w14:textId="1A0E7F86" w:rsidR="00475F4C" w:rsidRPr="00FF14B6" w:rsidRDefault="0055386C" w:rsidP="00475F4C">
            <w:pPr>
              <w:pStyle w:val="ListParagraph"/>
              <w:numPr>
                <w:ilvl w:val="0"/>
                <w:numId w:val="8"/>
              </w:numPr>
              <w:shd w:val="clear" w:color="auto" w:fill="FFFFFF"/>
              <w:spacing w:after="75"/>
              <w:rPr>
                <w:rFonts w:ascii="Arial" w:eastAsia="Times New Roman" w:hAnsi="Arial" w:cs="Arial"/>
                <w:color w:val="00B050"/>
                <w:lang w:eastAsia="en-GB"/>
              </w:rPr>
            </w:pPr>
            <w:r w:rsidRPr="00FF14B6">
              <w:rPr>
                <w:rFonts w:ascii="Arial" w:eastAsia="Times New Roman" w:hAnsi="Arial" w:cs="Arial"/>
                <w:color w:val="00B050"/>
                <w:lang w:eastAsia="en-GB"/>
              </w:rPr>
              <w:t>There will be a p</w:t>
            </w:r>
            <w:r w:rsidR="004C392B" w:rsidRPr="00FF14B6">
              <w:rPr>
                <w:rFonts w:ascii="Arial" w:eastAsia="Times New Roman" w:hAnsi="Arial" w:cs="Arial"/>
                <w:color w:val="00B050"/>
                <w:lang w:eastAsia="en-GB"/>
              </w:rPr>
              <w:t>lay and l</w:t>
            </w:r>
            <w:r w:rsidR="00EF3AA5" w:rsidRPr="00FF14B6">
              <w:rPr>
                <w:rFonts w:ascii="Arial" w:eastAsia="Times New Roman" w:hAnsi="Arial" w:cs="Arial"/>
                <w:color w:val="00B050"/>
                <w:lang w:eastAsia="en-GB"/>
              </w:rPr>
              <w:t xml:space="preserve">unch time </w:t>
            </w:r>
            <w:r w:rsidRPr="00FF14B6">
              <w:rPr>
                <w:rFonts w:ascii="Arial" w:eastAsia="Times New Roman" w:hAnsi="Arial" w:cs="Arial"/>
                <w:color w:val="00B050"/>
                <w:lang w:eastAsia="en-GB"/>
              </w:rPr>
              <w:t>r</w:t>
            </w:r>
            <w:r w:rsidR="00EF3AA5" w:rsidRPr="00FF14B6">
              <w:rPr>
                <w:rFonts w:ascii="Arial" w:eastAsia="Times New Roman" w:hAnsi="Arial" w:cs="Arial"/>
                <w:color w:val="00B050"/>
                <w:lang w:eastAsia="en-GB"/>
              </w:rPr>
              <w:t>ota:</w:t>
            </w:r>
            <w:r w:rsidR="0090424C" w:rsidRPr="00FF14B6">
              <w:rPr>
                <w:rFonts w:ascii="Arial" w:eastAsia="Times New Roman" w:hAnsi="Arial" w:cs="Arial"/>
                <w:color w:val="00B050"/>
                <w:lang w:eastAsia="en-GB"/>
              </w:rPr>
              <w:t xml:space="preserve"> Each class will stay in their own zone</w:t>
            </w:r>
            <w:r w:rsidRPr="00FF14B6">
              <w:rPr>
                <w:rFonts w:ascii="Arial" w:eastAsia="Times New Roman" w:hAnsi="Arial" w:cs="Arial"/>
                <w:color w:val="00B050"/>
                <w:lang w:eastAsia="en-GB"/>
              </w:rPr>
              <w:t xml:space="preserve"> when outside.  </w:t>
            </w:r>
          </w:p>
          <w:p w14:paraId="52520632" w14:textId="2AB732C8" w:rsidR="0055386C" w:rsidRPr="00FF14B6" w:rsidRDefault="0055386C" w:rsidP="00475F4C">
            <w:pPr>
              <w:pStyle w:val="ListParagraph"/>
              <w:numPr>
                <w:ilvl w:val="0"/>
                <w:numId w:val="8"/>
              </w:numPr>
              <w:shd w:val="clear" w:color="auto" w:fill="FFFFFF"/>
              <w:spacing w:after="75"/>
              <w:rPr>
                <w:rFonts w:ascii="Arial" w:eastAsia="Times New Roman" w:hAnsi="Arial" w:cs="Arial"/>
                <w:color w:val="00B050"/>
                <w:lang w:eastAsia="en-GB"/>
              </w:rPr>
            </w:pPr>
            <w:r w:rsidRPr="00FF14B6">
              <w:rPr>
                <w:rFonts w:ascii="Arial" w:eastAsia="Times New Roman" w:hAnsi="Arial" w:cs="Arial"/>
                <w:color w:val="00B050"/>
                <w:lang w:eastAsia="en-GB"/>
              </w:rPr>
              <w:t>The playground will be split into t</w:t>
            </w:r>
            <w:r w:rsidR="002507F2" w:rsidRPr="00FF14B6">
              <w:rPr>
                <w:rFonts w:ascii="Arial" w:eastAsia="Times New Roman" w:hAnsi="Arial" w:cs="Arial"/>
                <w:color w:val="00B050"/>
                <w:lang w:eastAsia="en-GB"/>
              </w:rPr>
              <w:t>hree</w:t>
            </w:r>
            <w:r w:rsidRPr="00FF14B6">
              <w:rPr>
                <w:rFonts w:ascii="Arial" w:eastAsia="Times New Roman" w:hAnsi="Arial" w:cs="Arial"/>
                <w:color w:val="00B050"/>
                <w:lang w:eastAsia="en-GB"/>
              </w:rPr>
              <w:t xml:space="preserve"> zoned areas.  </w:t>
            </w:r>
            <w:r w:rsidR="002507F2" w:rsidRPr="00FF14B6">
              <w:rPr>
                <w:rFonts w:ascii="Arial" w:eastAsia="Times New Roman" w:hAnsi="Arial" w:cs="Arial"/>
                <w:color w:val="00B050"/>
                <w:lang w:eastAsia="en-GB"/>
              </w:rPr>
              <w:t>The fo</w:t>
            </w:r>
            <w:r w:rsidR="00B46E01" w:rsidRPr="00FF14B6">
              <w:rPr>
                <w:rFonts w:ascii="Arial" w:eastAsia="Times New Roman" w:hAnsi="Arial" w:cs="Arial"/>
                <w:color w:val="00B050"/>
                <w:lang w:eastAsia="en-GB"/>
              </w:rPr>
              <w:t>rest area</w:t>
            </w:r>
            <w:r w:rsidR="002507F2" w:rsidRPr="00FF14B6">
              <w:rPr>
                <w:rFonts w:ascii="Arial" w:eastAsia="Times New Roman" w:hAnsi="Arial" w:cs="Arial"/>
                <w:color w:val="00B050"/>
                <w:lang w:eastAsia="en-GB"/>
              </w:rPr>
              <w:t xml:space="preserve"> can also be used</w:t>
            </w:r>
            <w:r w:rsidRPr="00FF14B6">
              <w:rPr>
                <w:rFonts w:ascii="Arial" w:eastAsia="Times New Roman" w:hAnsi="Arial" w:cs="Arial"/>
                <w:color w:val="00B050"/>
                <w:lang w:eastAsia="en-GB"/>
              </w:rPr>
              <w:t xml:space="preserve">. </w:t>
            </w:r>
            <w:r w:rsidR="002507F2" w:rsidRPr="00FF14B6">
              <w:rPr>
                <w:rFonts w:ascii="Arial" w:eastAsia="Times New Roman" w:hAnsi="Arial" w:cs="Arial"/>
                <w:color w:val="00B050"/>
                <w:lang w:eastAsia="en-GB"/>
              </w:rPr>
              <w:t xml:space="preserve"> The playground </w:t>
            </w:r>
            <w:r w:rsidR="00BF3938" w:rsidRPr="00FF14B6">
              <w:rPr>
                <w:rFonts w:ascii="Arial" w:eastAsia="Times New Roman" w:hAnsi="Arial" w:cs="Arial"/>
                <w:color w:val="00B050"/>
                <w:lang w:eastAsia="en-GB"/>
              </w:rPr>
              <w:t>will have</w:t>
            </w:r>
            <w:r w:rsidR="002507F2" w:rsidRPr="00FF14B6">
              <w:rPr>
                <w:rFonts w:ascii="Arial" w:eastAsia="Times New Roman" w:hAnsi="Arial" w:cs="Arial"/>
                <w:color w:val="00B050"/>
                <w:lang w:eastAsia="en-GB"/>
              </w:rPr>
              <w:t xml:space="preserve"> 2 metre no go zones between each class bubble area.</w:t>
            </w:r>
          </w:p>
          <w:p w14:paraId="197019E9" w14:textId="5CB97889" w:rsidR="0055386C" w:rsidRPr="00FF14B6" w:rsidRDefault="0055386C" w:rsidP="00475F4C">
            <w:pPr>
              <w:pStyle w:val="ListParagraph"/>
              <w:numPr>
                <w:ilvl w:val="0"/>
                <w:numId w:val="8"/>
              </w:numPr>
              <w:shd w:val="clear" w:color="auto" w:fill="FFFFFF"/>
              <w:spacing w:after="75"/>
              <w:rPr>
                <w:rFonts w:ascii="Arial" w:eastAsia="Times New Roman" w:hAnsi="Arial" w:cs="Arial"/>
                <w:color w:val="00B050"/>
                <w:lang w:eastAsia="en-GB"/>
              </w:rPr>
            </w:pPr>
            <w:r w:rsidRPr="00FF14B6">
              <w:rPr>
                <w:rFonts w:ascii="Arial" w:eastAsia="Times New Roman" w:hAnsi="Arial" w:cs="Arial"/>
                <w:color w:val="00B050"/>
                <w:lang w:eastAsia="en-GB"/>
              </w:rPr>
              <w:t>Play time will run two sessions, 10:15am – 10:30 am and 10:30am – 10:45am</w:t>
            </w:r>
          </w:p>
          <w:p w14:paraId="208288C2" w14:textId="77777777" w:rsidR="00E505AC" w:rsidRPr="00FF14B6" w:rsidRDefault="0055386C" w:rsidP="002507F2">
            <w:pPr>
              <w:pStyle w:val="ListParagraph"/>
              <w:numPr>
                <w:ilvl w:val="0"/>
                <w:numId w:val="8"/>
              </w:numPr>
              <w:shd w:val="clear" w:color="auto" w:fill="FFFFFF" w:themeFill="background1"/>
              <w:spacing w:after="75"/>
              <w:rPr>
                <w:rFonts w:ascii="Arial" w:eastAsia="Times New Roman" w:hAnsi="Arial" w:cs="Arial"/>
                <w:color w:val="00B050"/>
                <w:lang w:eastAsia="en-GB"/>
              </w:rPr>
            </w:pPr>
            <w:r w:rsidRPr="00FF14B6">
              <w:rPr>
                <w:rFonts w:ascii="Arial" w:eastAsia="Times New Roman" w:hAnsi="Arial" w:cs="Arial"/>
                <w:color w:val="00B050"/>
                <w:lang w:eastAsia="en-GB"/>
              </w:rPr>
              <w:t xml:space="preserve">Lunch time will also run two time slots.  </w:t>
            </w:r>
          </w:p>
          <w:p w14:paraId="7168795B" w14:textId="1B04C191" w:rsidR="00672394" w:rsidRPr="00FF14B6" w:rsidRDefault="00672394" w:rsidP="002507F2">
            <w:pPr>
              <w:pStyle w:val="ListParagraph"/>
              <w:numPr>
                <w:ilvl w:val="0"/>
                <w:numId w:val="8"/>
              </w:numPr>
              <w:shd w:val="clear" w:color="auto" w:fill="FFFFFF" w:themeFill="background1"/>
              <w:spacing w:after="75"/>
              <w:rPr>
                <w:rFonts w:ascii="Arial" w:eastAsia="Times New Roman" w:hAnsi="Arial" w:cs="Arial"/>
                <w:color w:val="00B050"/>
                <w:lang w:eastAsia="en-GB"/>
              </w:rPr>
            </w:pPr>
            <w:r w:rsidRPr="00FF14B6">
              <w:rPr>
                <w:rFonts w:ascii="Arial" w:eastAsia="Times New Roman" w:hAnsi="Arial" w:cs="Arial"/>
                <w:color w:val="00B050"/>
                <w:lang w:eastAsia="en-GB"/>
              </w:rPr>
              <w:t xml:space="preserve">12 – 12.30 – Class A, 1 </w:t>
            </w:r>
            <w:r w:rsidR="00882785" w:rsidRPr="00FF14B6">
              <w:rPr>
                <w:rFonts w:ascii="Arial" w:eastAsia="Times New Roman" w:hAnsi="Arial" w:cs="Arial"/>
                <w:color w:val="00B050"/>
                <w:lang w:eastAsia="en-GB"/>
              </w:rPr>
              <w:t>(Hall</w:t>
            </w:r>
            <w:r w:rsidR="00E505AC" w:rsidRPr="00FF14B6">
              <w:rPr>
                <w:rFonts w:ascii="Arial" w:eastAsia="Times New Roman" w:hAnsi="Arial" w:cs="Arial"/>
                <w:color w:val="00B050"/>
                <w:lang w:eastAsia="en-GB"/>
              </w:rPr>
              <w:t xml:space="preserve"> for hot lunch</w:t>
            </w:r>
            <w:r w:rsidR="00882785" w:rsidRPr="00FF14B6">
              <w:rPr>
                <w:rFonts w:ascii="Arial" w:eastAsia="Times New Roman" w:hAnsi="Arial" w:cs="Arial"/>
                <w:color w:val="00B050"/>
                <w:lang w:eastAsia="en-GB"/>
              </w:rPr>
              <w:t xml:space="preserve">) </w:t>
            </w:r>
            <w:r w:rsidRPr="00FF14B6">
              <w:rPr>
                <w:rFonts w:ascii="Arial" w:eastAsia="Times New Roman" w:hAnsi="Arial" w:cs="Arial"/>
                <w:color w:val="00B050"/>
                <w:lang w:eastAsia="en-GB"/>
              </w:rPr>
              <w:t xml:space="preserve">and 3 </w:t>
            </w:r>
            <w:r w:rsidR="00882785" w:rsidRPr="00FF14B6">
              <w:rPr>
                <w:rFonts w:ascii="Arial" w:eastAsia="Times New Roman" w:hAnsi="Arial" w:cs="Arial"/>
                <w:color w:val="00B050"/>
                <w:lang w:eastAsia="en-GB"/>
              </w:rPr>
              <w:t xml:space="preserve">(classroom) </w:t>
            </w:r>
            <w:r w:rsidRPr="00FF14B6">
              <w:rPr>
                <w:rFonts w:ascii="Arial" w:eastAsia="Times New Roman" w:hAnsi="Arial" w:cs="Arial"/>
                <w:color w:val="00B050"/>
                <w:lang w:eastAsia="en-GB"/>
              </w:rPr>
              <w:t>eating lunch</w:t>
            </w:r>
          </w:p>
          <w:p w14:paraId="1C053222" w14:textId="7D0872C3" w:rsidR="004C392B" w:rsidRPr="00FF14B6" w:rsidRDefault="00882785" w:rsidP="006F14CF">
            <w:pPr>
              <w:pStyle w:val="ListParagraph"/>
              <w:shd w:val="clear" w:color="auto" w:fill="FFFFFF" w:themeFill="background1"/>
              <w:spacing w:after="75"/>
              <w:rPr>
                <w:rFonts w:ascii="Arial" w:eastAsia="Times New Roman" w:hAnsi="Arial" w:cs="Arial"/>
                <w:color w:val="00B050"/>
                <w:lang w:eastAsia="en-GB"/>
              </w:rPr>
            </w:pPr>
            <w:r w:rsidRPr="00FF14B6">
              <w:rPr>
                <w:rFonts w:ascii="Arial" w:eastAsia="Times New Roman" w:hAnsi="Arial" w:cs="Arial"/>
                <w:color w:val="00B050"/>
                <w:lang w:eastAsia="en-GB"/>
              </w:rPr>
              <w:t>12.30 – 1.00 – Class 2 (Hall</w:t>
            </w:r>
            <w:r w:rsidR="00E505AC" w:rsidRPr="00FF14B6">
              <w:rPr>
                <w:rFonts w:ascii="Arial" w:eastAsia="Times New Roman" w:hAnsi="Arial" w:cs="Arial"/>
                <w:color w:val="00B050"/>
                <w:lang w:eastAsia="en-GB"/>
              </w:rPr>
              <w:t xml:space="preserve"> for hot lunch</w:t>
            </w:r>
            <w:r w:rsidRPr="00FF14B6">
              <w:rPr>
                <w:rFonts w:ascii="Arial" w:eastAsia="Times New Roman" w:hAnsi="Arial" w:cs="Arial"/>
                <w:color w:val="00B050"/>
                <w:lang w:eastAsia="en-GB"/>
              </w:rPr>
              <w:t xml:space="preserve">) and Classes </w:t>
            </w:r>
            <w:r w:rsidR="00E505AC" w:rsidRPr="00FF14B6">
              <w:rPr>
                <w:rFonts w:ascii="Arial" w:eastAsia="Times New Roman" w:hAnsi="Arial" w:cs="Arial"/>
                <w:color w:val="00B050"/>
                <w:lang w:eastAsia="en-GB"/>
              </w:rPr>
              <w:t>4, 5 and 6 in classrooms</w:t>
            </w:r>
          </w:p>
          <w:p w14:paraId="054F3085" w14:textId="0D0FD5CE" w:rsidR="002507F2" w:rsidRPr="00FF7029" w:rsidRDefault="002507F2" w:rsidP="1A6E443D">
            <w:pPr>
              <w:spacing w:after="75"/>
              <w:rPr>
                <w:rFonts w:ascii="Arial" w:eastAsia="Arial" w:hAnsi="Arial" w:cs="Arial"/>
                <w:color w:val="0B0C0C"/>
              </w:rPr>
            </w:pPr>
            <w:r w:rsidRPr="00FF7029">
              <w:rPr>
                <w:rFonts w:ascii="Arial" w:eastAsia="Arial" w:hAnsi="Arial" w:cs="Arial"/>
                <w:color w:val="0B0C0C"/>
              </w:rPr>
              <w:t>To help manage the track and trace of individuals</w:t>
            </w:r>
            <w:r w:rsidR="00A60B5C">
              <w:rPr>
                <w:rFonts w:ascii="Arial" w:eastAsia="Arial" w:hAnsi="Arial" w:cs="Arial"/>
                <w:color w:val="0B0C0C"/>
              </w:rPr>
              <w:t>,</w:t>
            </w:r>
            <w:r w:rsidRPr="00FF7029">
              <w:rPr>
                <w:rFonts w:ascii="Arial" w:eastAsia="Arial" w:hAnsi="Arial" w:cs="Arial"/>
                <w:color w:val="0B0C0C"/>
              </w:rPr>
              <w:t xml:space="preserve"> should a positive case be reported within school, children will be organised into micro bubbles in classrooms. Whilst indoors children will exit their class within their micro bubble, wash hands within their micro bubble etc. This will help staff trace children who have been in close contact (Less than 2 metres for 15 minu</w:t>
            </w:r>
            <w:r w:rsidR="0096542E" w:rsidRPr="00FF7029">
              <w:rPr>
                <w:rFonts w:ascii="Arial" w:eastAsia="Arial" w:hAnsi="Arial" w:cs="Arial"/>
                <w:color w:val="0B0C0C"/>
              </w:rPr>
              <w:t>tes</w:t>
            </w:r>
            <w:r w:rsidRPr="00FF7029">
              <w:rPr>
                <w:rFonts w:ascii="Arial" w:eastAsia="Arial" w:hAnsi="Arial" w:cs="Arial"/>
                <w:color w:val="0B0C0C"/>
              </w:rPr>
              <w:t xml:space="preserve"> or less than 1 metre for 1 minute – face to face or skin to skin)</w:t>
            </w:r>
          </w:p>
          <w:p w14:paraId="037245CF" w14:textId="6F396E75" w:rsidR="004C392B" w:rsidRPr="00FF7029" w:rsidRDefault="004C392B" w:rsidP="1A6E443D">
            <w:pPr>
              <w:spacing w:after="75"/>
              <w:rPr>
                <w:rFonts w:ascii="Arial" w:eastAsia="Arial" w:hAnsi="Arial" w:cs="Arial"/>
                <w:color w:val="0B0C0C"/>
              </w:rPr>
            </w:pPr>
          </w:p>
          <w:p w14:paraId="2B8F3CE3" w14:textId="1483AF05" w:rsidR="00284320" w:rsidRPr="00FF14B6" w:rsidRDefault="002507F2" w:rsidP="1A6E443D">
            <w:pPr>
              <w:spacing w:after="75"/>
              <w:rPr>
                <w:rFonts w:ascii="Arial" w:eastAsia="Arial" w:hAnsi="Arial" w:cs="Arial"/>
                <w:color w:val="00B050"/>
              </w:rPr>
            </w:pPr>
            <w:r w:rsidRPr="00FF14B6">
              <w:rPr>
                <w:rFonts w:ascii="Arial" w:eastAsia="Arial" w:hAnsi="Arial" w:cs="Arial"/>
                <w:color w:val="00B050"/>
              </w:rPr>
              <w:lastRenderedPageBreak/>
              <w:t xml:space="preserve">Staff have been asked to record times of when they have worked with individuals or small groups (Less than 2 metres for 15 </w:t>
            </w:r>
            <w:r w:rsidR="007C6D8C" w:rsidRPr="00FF14B6">
              <w:rPr>
                <w:rFonts w:ascii="Arial" w:eastAsia="Arial" w:hAnsi="Arial" w:cs="Arial"/>
                <w:color w:val="00B050"/>
              </w:rPr>
              <w:t>minutes</w:t>
            </w:r>
            <w:r w:rsidRPr="00FF14B6">
              <w:rPr>
                <w:rFonts w:ascii="Arial" w:eastAsia="Arial" w:hAnsi="Arial" w:cs="Arial"/>
                <w:color w:val="00B050"/>
              </w:rPr>
              <w:t xml:space="preserve"> or less than 1 metre for 1 minute – face to face or skin to skin).  This will again support the management of tracing contacts should appositive case be confirmed.</w:t>
            </w:r>
          </w:p>
          <w:p w14:paraId="1ADE03D2" w14:textId="77777777" w:rsidR="006E75A0" w:rsidRPr="00FF14B6" w:rsidRDefault="006E75A0" w:rsidP="1A6E443D">
            <w:pPr>
              <w:spacing w:after="75"/>
              <w:rPr>
                <w:rFonts w:ascii="Arial" w:eastAsia="Arial" w:hAnsi="Arial" w:cs="Arial"/>
                <w:color w:val="00B050"/>
              </w:rPr>
            </w:pPr>
          </w:p>
          <w:p w14:paraId="6CDF3578" w14:textId="00D2E1B2" w:rsidR="003528B3" w:rsidRPr="00FF14B6" w:rsidRDefault="003528B3" w:rsidP="003528B3">
            <w:pPr>
              <w:jc w:val="both"/>
              <w:rPr>
                <w:rFonts w:ascii="Arial" w:hAnsi="Arial" w:cs="Arial"/>
                <w:color w:val="00B050"/>
              </w:rPr>
            </w:pPr>
            <w:r w:rsidRPr="00FF14B6">
              <w:rPr>
                <w:rFonts w:ascii="Arial" w:hAnsi="Arial" w:cs="Arial"/>
                <w:color w:val="00B050"/>
              </w:rPr>
              <w:t xml:space="preserve">STEAM </w:t>
            </w:r>
            <w:r w:rsidR="006E75A0" w:rsidRPr="00FF14B6">
              <w:rPr>
                <w:rFonts w:ascii="Arial" w:hAnsi="Arial" w:cs="Arial"/>
                <w:color w:val="00B050"/>
              </w:rPr>
              <w:t>will continue</w:t>
            </w:r>
            <w:r w:rsidRPr="00FF14B6">
              <w:rPr>
                <w:rFonts w:ascii="Arial" w:hAnsi="Arial" w:cs="Arial"/>
                <w:color w:val="00B050"/>
              </w:rPr>
              <w:t xml:space="preserve"> to support your children’s learning and </w:t>
            </w:r>
            <w:r w:rsidR="006E75A0" w:rsidRPr="00FF14B6">
              <w:rPr>
                <w:rFonts w:ascii="Arial" w:hAnsi="Arial" w:cs="Arial"/>
                <w:color w:val="00B050"/>
              </w:rPr>
              <w:t xml:space="preserve">the </w:t>
            </w:r>
            <w:r w:rsidRPr="00FF14B6">
              <w:rPr>
                <w:rFonts w:ascii="Arial" w:hAnsi="Arial" w:cs="Arial"/>
                <w:color w:val="00B050"/>
              </w:rPr>
              <w:t>development of life skills. Children will work within their class bubble, within micro-bubbles of four. Covid mitigations will operate in the usual way, children facing the same direction, handwashing before and after entering the hall, cleaning surfaces and equipment etc.  The high ceilings, open windows and large space still allow for a greater dilution of virus should there be any.</w:t>
            </w:r>
          </w:p>
          <w:p w14:paraId="4A132A10" w14:textId="39E6BE7D" w:rsidR="003528B3" w:rsidRPr="00FF14B6" w:rsidRDefault="006613C2" w:rsidP="003528B3">
            <w:pPr>
              <w:jc w:val="both"/>
              <w:rPr>
                <w:rFonts w:ascii="Arial" w:eastAsia="Arial" w:hAnsi="Arial" w:cs="Arial"/>
                <w:color w:val="00B050"/>
              </w:rPr>
            </w:pPr>
            <w:r w:rsidRPr="00FF14B6">
              <w:rPr>
                <w:rFonts w:ascii="Arial" w:hAnsi="Arial" w:cs="Arial"/>
                <w:color w:val="00B050"/>
              </w:rPr>
              <w:t>O</w:t>
            </w:r>
            <w:r w:rsidR="003528B3" w:rsidRPr="00FF14B6">
              <w:rPr>
                <w:rFonts w:ascii="Arial" w:hAnsi="Arial" w:cs="Arial"/>
                <w:color w:val="00B050"/>
              </w:rPr>
              <w:t xml:space="preserve">ur children </w:t>
            </w:r>
            <w:r w:rsidRPr="00FF14B6">
              <w:rPr>
                <w:rFonts w:ascii="Arial" w:hAnsi="Arial" w:cs="Arial"/>
                <w:color w:val="00B050"/>
              </w:rPr>
              <w:t>will be</w:t>
            </w:r>
            <w:r w:rsidR="003528B3" w:rsidRPr="00FF14B6">
              <w:rPr>
                <w:rFonts w:ascii="Arial" w:hAnsi="Arial" w:cs="Arial"/>
                <w:color w:val="00B050"/>
              </w:rPr>
              <w:t xml:space="preserve"> able to experience the fun learning opportunities that STEAM promotes, where they can </w:t>
            </w:r>
            <w:r w:rsidR="003528B3" w:rsidRPr="00FF14B6">
              <w:rPr>
                <w:rFonts w:ascii="Arial" w:eastAsia="Arial" w:hAnsi="Arial" w:cs="Arial"/>
                <w:color w:val="00B050"/>
              </w:rPr>
              <w:t xml:space="preserve">problem solve, think creatively, collaborate, communicate effectively, develop resilience and a desire to learn through our ever evolving </w:t>
            </w:r>
            <w:r w:rsidR="00262F44" w:rsidRPr="00FF14B6">
              <w:rPr>
                <w:rFonts w:ascii="Arial" w:eastAsia="Arial" w:hAnsi="Arial" w:cs="Arial"/>
                <w:color w:val="00B050"/>
              </w:rPr>
              <w:t xml:space="preserve">broad </w:t>
            </w:r>
            <w:r w:rsidR="003528B3" w:rsidRPr="00FF14B6">
              <w:rPr>
                <w:rFonts w:ascii="Arial" w:eastAsia="Arial" w:hAnsi="Arial" w:cs="Arial"/>
                <w:color w:val="00B050"/>
              </w:rPr>
              <w:t xml:space="preserve">creative curriculum.  </w:t>
            </w:r>
          </w:p>
          <w:p w14:paraId="6426872B" w14:textId="351C5A95" w:rsidR="009C043C" w:rsidRDefault="009C043C" w:rsidP="003528B3">
            <w:pPr>
              <w:jc w:val="both"/>
              <w:rPr>
                <w:rFonts w:ascii="Arial" w:eastAsia="Arial" w:hAnsi="Arial" w:cs="Arial"/>
              </w:rPr>
            </w:pPr>
          </w:p>
          <w:p w14:paraId="76144D81" w14:textId="77777777" w:rsidR="009C043C" w:rsidRPr="00405BC0" w:rsidRDefault="009C043C" w:rsidP="009C043C">
            <w:pPr>
              <w:shd w:val="clear" w:color="auto" w:fill="FFFFFF"/>
              <w:spacing w:after="75"/>
              <w:rPr>
                <w:rFonts w:ascii="Arial" w:hAnsi="Arial" w:cs="Arial"/>
                <w:b/>
                <w:bCs/>
                <w:color w:val="00B050"/>
              </w:rPr>
            </w:pPr>
            <w:r w:rsidRPr="00405BC0">
              <w:rPr>
                <w:rFonts w:ascii="Arial" w:hAnsi="Arial" w:cs="Arial"/>
                <w:b/>
                <w:bCs/>
                <w:color w:val="00B050"/>
              </w:rPr>
              <w:t xml:space="preserve">Room Occupancy: </w:t>
            </w:r>
          </w:p>
          <w:p w14:paraId="03EE5710" w14:textId="5225F902" w:rsidR="009C043C" w:rsidRPr="00405BC0" w:rsidRDefault="009C043C" w:rsidP="009C043C">
            <w:pPr>
              <w:shd w:val="clear" w:color="auto" w:fill="FFFFFF"/>
              <w:spacing w:after="75"/>
              <w:rPr>
                <w:rFonts w:ascii="Arial" w:hAnsi="Arial" w:cs="Arial"/>
                <w:color w:val="00B050"/>
              </w:rPr>
            </w:pPr>
            <w:r w:rsidRPr="00405BC0">
              <w:rPr>
                <w:rFonts w:ascii="Arial" w:hAnsi="Arial" w:cs="Arial"/>
                <w:color w:val="00B050"/>
              </w:rPr>
              <w:t xml:space="preserve">Classrooms: </w:t>
            </w:r>
            <w:r w:rsidR="00FA2EA7">
              <w:rPr>
                <w:rFonts w:ascii="Arial" w:hAnsi="Arial" w:cs="Arial"/>
                <w:color w:val="00B050"/>
              </w:rPr>
              <w:t>3 adults 32 children KS2/ 3 adults 31 children KS1</w:t>
            </w:r>
          </w:p>
          <w:p w14:paraId="698EA467" w14:textId="1DDA1360" w:rsidR="009C043C" w:rsidRDefault="00FA2EA7" w:rsidP="009C043C">
            <w:pPr>
              <w:shd w:val="clear" w:color="auto" w:fill="FFFFFF"/>
              <w:spacing w:after="75"/>
              <w:rPr>
                <w:rFonts w:ascii="Arial" w:hAnsi="Arial" w:cs="Arial"/>
                <w:color w:val="0070C0"/>
              </w:rPr>
            </w:pPr>
            <w:r>
              <w:rPr>
                <w:rFonts w:ascii="Arial" w:hAnsi="Arial" w:cs="Arial"/>
                <w:color w:val="00B050"/>
              </w:rPr>
              <w:t>S</w:t>
            </w:r>
            <w:r w:rsidR="009C043C" w:rsidRPr="00405BC0">
              <w:rPr>
                <w:rFonts w:ascii="Arial" w:hAnsi="Arial" w:cs="Arial"/>
                <w:color w:val="00B050"/>
              </w:rPr>
              <w:t xml:space="preserve">mall kitchen </w:t>
            </w:r>
            <w:r>
              <w:rPr>
                <w:rFonts w:ascii="Arial" w:hAnsi="Arial" w:cs="Arial"/>
                <w:color w:val="0070C0"/>
              </w:rPr>
              <w:t>–</w:t>
            </w:r>
            <w:r w:rsidR="009C043C">
              <w:rPr>
                <w:rFonts w:ascii="Arial" w:hAnsi="Arial" w:cs="Arial"/>
                <w:color w:val="0070C0"/>
              </w:rPr>
              <w:t xml:space="preserve"> </w:t>
            </w:r>
            <w:r w:rsidRPr="00FA2EA7">
              <w:rPr>
                <w:rFonts w:ascii="Arial" w:hAnsi="Arial" w:cs="Arial"/>
                <w:color w:val="00B050"/>
              </w:rPr>
              <w:t>1 adult</w:t>
            </w:r>
          </w:p>
          <w:p w14:paraId="2B0DD0B6" w14:textId="77777777" w:rsidR="00FA2EA7" w:rsidRDefault="009C043C" w:rsidP="009C043C">
            <w:pPr>
              <w:shd w:val="clear" w:color="auto" w:fill="FFFFFF"/>
              <w:spacing w:after="75"/>
              <w:rPr>
                <w:rFonts w:ascii="Arial" w:hAnsi="Arial" w:cs="Arial"/>
                <w:color w:val="00B050"/>
              </w:rPr>
            </w:pPr>
            <w:r w:rsidRPr="00405BC0">
              <w:rPr>
                <w:rFonts w:ascii="Arial" w:hAnsi="Arial" w:cs="Arial"/>
                <w:color w:val="00B050"/>
              </w:rPr>
              <w:t xml:space="preserve">Julie’s Office – </w:t>
            </w:r>
            <w:r w:rsidR="00FA2EA7">
              <w:rPr>
                <w:rFonts w:ascii="Arial" w:hAnsi="Arial" w:cs="Arial"/>
                <w:color w:val="00B050"/>
              </w:rPr>
              <w:t>1 adult</w:t>
            </w:r>
          </w:p>
          <w:p w14:paraId="463CD3D3" w14:textId="77777777" w:rsidR="00FA2EA7" w:rsidRDefault="009C043C" w:rsidP="009C043C">
            <w:pPr>
              <w:shd w:val="clear" w:color="auto" w:fill="FFFFFF"/>
              <w:spacing w:after="75"/>
              <w:rPr>
                <w:rFonts w:ascii="Arial" w:hAnsi="Arial" w:cs="Arial"/>
                <w:color w:val="00B050"/>
              </w:rPr>
            </w:pPr>
            <w:r w:rsidRPr="00405BC0">
              <w:rPr>
                <w:rFonts w:ascii="Arial" w:hAnsi="Arial" w:cs="Arial"/>
                <w:color w:val="00B050"/>
              </w:rPr>
              <w:t>Main office</w:t>
            </w:r>
            <w:r w:rsidR="00FA2EA7">
              <w:rPr>
                <w:rFonts w:ascii="Arial" w:hAnsi="Arial" w:cs="Arial"/>
                <w:color w:val="00B050"/>
              </w:rPr>
              <w:t xml:space="preserve"> – 2 adults</w:t>
            </w:r>
          </w:p>
          <w:p w14:paraId="389C260F" w14:textId="6621B025" w:rsidR="009C043C" w:rsidRPr="00405BC0" w:rsidRDefault="009C043C" w:rsidP="009C043C">
            <w:pPr>
              <w:shd w:val="clear" w:color="auto" w:fill="FFFFFF"/>
              <w:spacing w:after="75"/>
              <w:rPr>
                <w:rFonts w:ascii="Arial" w:hAnsi="Arial" w:cs="Arial"/>
                <w:color w:val="00B050"/>
              </w:rPr>
            </w:pPr>
            <w:r w:rsidRPr="00405BC0">
              <w:rPr>
                <w:rFonts w:ascii="Arial" w:hAnsi="Arial" w:cs="Arial"/>
                <w:color w:val="00B050"/>
              </w:rPr>
              <w:t>Head Teacher’s office</w:t>
            </w:r>
            <w:r w:rsidR="00FA2EA7">
              <w:rPr>
                <w:rFonts w:ascii="Arial" w:hAnsi="Arial" w:cs="Arial"/>
                <w:color w:val="00B050"/>
              </w:rPr>
              <w:t xml:space="preserve"> – 2 adults</w:t>
            </w:r>
          </w:p>
          <w:p w14:paraId="427BCD59" w14:textId="1B9E9E68" w:rsidR="009C043C" w:rsidRDefault="009C043C" w:rsidP="009C043C">
            <w:pPr>
              <w:shd w:val="clear" w:color="auto" w:fill="FFFFFF"/>
              <w:spacing w:after="75"/>
              <w:rPr>
                <w:rFonts w:ascii="Arial" w:hAnsi="Arial" w:cs="Arial"/>
                <w:color w:val="00B050"/>
              </w:rPr>
            </w:pPr>
            <w:r w:rsidRPr="00405BC0">
              <w:rPr>
                <w:rFonts w:ascii="Arial" w:hAnsi="Arial" w:cs="Arial"/>
                <w:color w:val="00B050"/>
              </w:rPr>
              <w:t>Group Room</w:t>
            </w:r>
            <w:r w:rsidR="00FA2EA7">
              <w:rPr>
                <w:rFonts w:ascii="Arial" w:hAnsi="Arial" w:cs="Arial"/>
                <w:color w:val="00B050"/>
              </w:rPr>
              <w:t xml:space="preserve"> – 1 adult/ four children</w:t>
            </w:r>
          </w:p>
          <w:p w14:paraId="2F2FAFB5" w14:textId="62ECA5E1" w:rsidR="00FA2EA7" w:rsidRPr="00405BC0" w:rsidRDefault="00FA2EA7" w:rsidP="009C043C">
            <w:pPr>
              <w:shd w:val="clear" w:color="auto" w:fill="FFFFFF"/>
              <w:spacing w:after="75"/>
              <w:rPr>
                <w:rFonts w:ascii="Arial" w:hAnsi="Arial" w:cs="Arial"/>
                <w:color w:val="00B050"/>
              </w:rPr>
            </w:pPr>
            <w:r>
              <w:rPr>
                <w:rFonts w:ascii="Arial" w:hAnsi="Arial" w:cs="Arial"/>
                <w:color w:val="00B050"/>
              </w:rPr>
              <w:t>Staffroom – 4 adults</w:t>
            </w:r>
          </w:p>
          <w:p w14:paraId="2281A2BB" w14:textId="6F79133B" w:rsidR="009C043C" w:rsidRPr="00405BC0" w:rsidRDefault="00FA2EA7" w:rsidP="009C043C">
            <w:pPr>
              <w:shd w:val="clear" w:color="auto" w:fill="FFFFFF"/>
              <w:spacing w:after="75"/>
              <w:rPr>
                <w:rFonts w:ascii="Arial" w:hAnsi="Arial" w:cs="Arial"/>
                <w:color w:val="00B050"/>
              </w:rPr>
            </w:pPr>
            <w:r>
              <w:rPr>
                <w:rFonts w:ascii="Arial" w:hAnsi="Arial" w:cs="Arial"/>
                <w:color w:val="00B050"/>
              </w:rPr>
              <w:t>O</w:t>
            </w:r>
            <w:r w:rsidR="009C043C" w:rsidRPr="00405BC0">
              <w:rPr>
                <w:rFonts w:ascii="Arial" w:hAnsi="Arial" w:cs="Arial"/>
                <w:color w:val="00B050"/>
              </w:rPr>
              <w:t>ffice reception area</w:t>
            </w:r>
            <w:r>
              <w:rPr>
                <w:rFonts w:ascii="Arial" w:hAnsi="Arial" w:cs="Arial"/>
                <w:color w:val="00B050"/>
              </w:rPr>
              <w:t xml:space="preserve"> – 2 adults</w:t>
            </w:r>
          </w:p>
          <w:p w14:paraId="624C99C7" w14:textId="728E12DE" w:rsidR="009C043C" w:rsidRDefault="00FA2EA7" w:rsidP="009C043C">
            <w:pPr>
              <w:shd w:val="clear" w:color="auto" w:fill="FFFFFF"/>
              <w:spacing w:after="75"/>
              <w:rPr>
                <w:rFonts w:ascii="Arial" w:hAnsi="Arial" w:cs="Arial"/>
                <w:color w:val="00B050"/>
              </w:rPr>
            </w:pPr>
            <w:r>
              <w:rPr>
                <w:rFonts w:ascii="Arial" w:hAnsi="Arial" w:cs="Arial"/>
                <w:color w:val="00B050"/>
              </w:rPr>
              <w:t>S</w:t>
            </w:r>
            <w:r w:rsidR="009C043C" w:rsidRPr="00405BC0">
              <w:rPr>
                <w:rFonts w:ascii="Arial" w:hAnsi="Arial" w:cs="Arial"/>
                <w:color w:val="00B050"/>
              </w:rPr>
              <w:t>chool hall</w:t>
            </w:r>
            <w:r>
              <w:rPr>
                <w:rFonts w:ascii="Arial" w:hAnsi="Arial" w:cs="Arial"/>
                <w:color w:val="00B050"/>
              </w:rPr>
              <w:t xml:space="preserve"> – </w:t>
            </w:r>
            <w:r w:rsidR="00CB062A">
              <w:rPr>
                <w:rFonts w:ascii="Arial" w:hAnsi="Arial" w:cs="Arial"/>
                <w:color w:val="00B050"/>
              </w:rPr>
              <w:t xml:space="preserve">one class for PE/ 3 adults </w:t>
            </w:r>
          </w:p>
          <w:p w14:paraId="4F76BE71" w14:textId="3D1D17D6" w:rsidR="00CB062A" w:rsidRPr="00405BC0" w:rsidRDefault="00CB062A" w:rsidP="009C043C">
            <w:pPr>
              <w:shd w:val="clear" w:color="auto" w:fill="FFFFFF"/>
              <w:spacing w:after="75"/>
              <w:rPr>
                <w:rFonts w:ascii="Arial" w:hAnsi="Arial" w:cs="Arial"/>
                <w:color w:val="00B050"/>
              </w:rPr>
            </w:pPr>
            <w:r>
              <w:rPr>
                <w:rFonts w:ascii="Arial" w:hAnsi="Arial" w:cs="Arial"/>
                <w:color w:val="00B050"/>
              </w:rPr>
              <w:t xml:space="preserve">School hall lunch – two classes sat in bubbles and socially distanced/ </w:t>
            </w:r>
            <w:r w:rsidR="00655A2D">
              <w:rPr>
                <w:rFonts w:ascii="Arial" w:hAnsi="Arial" w:cs="Arial"/>
                <w:color w:val="00B050"/>
              </w:rPr>
              <w:t>6</w:t>
            </w:r>
            <w:r>
              <w:rPr>
                <w:rFonts w:ascii="Arial" w:hAnsi="Arial" w:cs="Arial"/>
                <w:color w:val="00B050"/>
              </w:rPr>
              <w:t xml:space="preserve"> adults</w:t>
            </w:r>
          </w:p>
          <w:p w14:paraId="2FB449D3" w14:textId="2A4E3927" w:rsidR="009C043C" w:rsidRPr="00405BC0" w:rsidRDefault="00655A2D" w:rsidP="009C043C">
            <w:pPr>
              <w:shd w:val="clear" w:color="auto" w:fill="FFFFFF"/>
              <w:spacing w:after="75"/>
              <w:rPr>
                <w:rFonts w:ascii="Arial" w:hAnsi="Arial" w:cs="Arial"/>
                <w:color w:val="00B050"/>
              </w:rPr>
            </w:pPr>
            <w:r>
              <w:rPr>
                <w:rFonts w:ascii="Arial" w:hAnsi="Arial" w:cs="Arial"/>
                <w:color w:val="00B050"/>
              </w:rPr>
              <w:t>I</w:t>
            </w:r>
            <w:r w:rsidR="009C043C" w:rsidRPr="00405BC0">
              <w:rPr>
                <w:rFonts w:ascii="Arial" w:hAnsi="Arial" w:cs="Arial"/>
                <w:color w:val="00B050"/>
              </w:rPr>
              <w:t>ntervention area</w:t>
            </w:r>
            <w:r>
              <w:rPr>
                <w:rFonts w:ascii="Arial" w:hAnsi="Arial" w:cs="Arial"/>
                <w:color w:val="00B050"/>
              </w:rPr>
              <w:t xml:space="preserve"> – two adults – 10 children</w:t>
            </w:r>
          </w:p>
          <w:p w14:paraId="3280F806" w14:textId="77777777" w:rsidR="009C043C" w:rsidRDefault="009C043C" w:rsidP="009C043C">
            <w:pPr>
              <w:shd w:val="clear" w:color="auto" w:fill="FFFFFF"/>
              <w:spacing w:after="75"/>
              <w:rPr>
                <w:rFonts w:ascii="Arial" w:hAnsi="Arial" w:cs="Arial"/>
                <w:b/>
                <w:bCs/>
                <w:color w:val="FF0000"/>
              </w:rPr>
            </w:pPr>
          </w:p>
          <w:p w14:paraId="18B7C5E4" w14:textId="77777777" w:rsidR="009C043C" w:rsidRDefault="009C043C" w:rsidP="009C043C">
            <w:pPr>
              <w:shd w:val="clear" w:color="auto" w:fill="FFFFFF"/>
              <w:spacing w:after="75"/>
              <w:rPr>
                <w:rFonts w:ascii="Arial" w:hAnsi="Arial" w:cs="Arial"/>
                <w:b/>
                <w:bCs/>
                <w:color w:val="FF0000"/>
              </w:rPr>
            </w:pPr>
            <w:r w:rsidRPr="00FA04CB">
              <w:rPr>
                <w:rFonts w:ascii="Arial" w:hAnsi="Arial" w:cs="Arial"/>
                <w:b/>
                <w:bCs/>
                <w:color w:val="FF0000"/>
              </w:rPr>
              <w:t xml:space="preserve">Poor ventilation: </w:t>
            </w:r>
          </w:p>
          <w:p w14:paraId="5D2F68C9" w14:textId="77777777" w:rsidR="009C043C" w:rsidRPr="00FA04CB" w:rsidRDefault="009C043C" w:rsidP="009C043C">
            <w:pPr>
              <w:shd w:val="clear" w:color="auto" w:fill="FFFFFF"/>
              <w:spacing w:after="75"/>
              <w:rPr>
                <w:rFonts w:ascii="Arial" w:hAnsi="Arial" w:cs="Arial"/>
                <w:b/>
                <w:bCs/>
                <w:color w:val="FF0000"/>
              </w:rPr>
            </w:pPr>
          </w:p>
          <w:p w14:paraId="7ED3C041" w14:textId="4B9B85B3" w:rsidR="009C043C" w:rsidRPr="00405BC0" w:rsidRDefault="00655A2D" w:rsidP="009C043C">
            <w:pPr>
              <w:shd w:val="clear" w:color="auto" w:fill="FFFFFF"/>
              <w:spacing w:after="75"/>
              <w:rPr>
                <w:rFonts w:ascii="Arial" w:hAnsi="Arial" w:cs="Arial"/>
                <w:color w:val="00B050"/>
              </w:rPr>
            </w:pPr>
            <w:r>
              <w:rPr>
                <w:rFonts w:ascii="Arial" w:hAnsi="Arial" w:cs="Arial"/>
                <w:color w:val="00B050"/>
              </w:rPr>
              <w:t>C</w:t>
            </w:r>
            <w:r w:rsidR="009C043C" w:rsidRPr="00405BC0">
              <w:rPr>
                <w:rFonts w:ascii="Arial" w:hAnsi="Arial" w:cs="Arial"/>
                <w:color w:val="00B050"/>
              </w:rPr>
              <w:t>aretaker’s office</w:t>
            </w:r>
            <w:r>
              <w:rPr>
                <w:rFonts w:ascii="Arial" w:hAnsi="Arial" w:cs="Arial"/>
                <w:color w:val="00B050"/>
              </w:rPr>
              <w:t xml:space="preserve"> – Two adults</w:t>
            </w:r>
          </w:p>
          <w:p w14:paraId="1C838AA1" w14:textId="77777777" w:rsidR="009C043C" w:rsidRDefault="009C043C" w:rsidP="009C043C">
            <w:pPr>
              <w:shd w:val="clear" w:color="auto" w:fill="FFFFFF"/>
              <w:spacing w:after="75"/>
              <w:rPr>
                <w:rFonts w:ascii="Arial" w:hAnsi="Arial" w:cs="Arial"/>
                <w:color w:val="FF0000"/>
              </w:rPr>
            </w:pPr>
            <w:r w:rsidRPr="00405BC0">
              <w:rPr>
                <w:rFonts w:ascii="Arial" w:hAnsi="Arial" w:cs="Arial"/>
                <w:color w:val="00B050"/>
              </w:rPr>
              <w:t>Stock Cupboard</w:t>
            </w:r>
            <w:r w:rsidRPr="00BE6F41">
              <w:rPr>
                <w:rFonts w:ascii="Arial" w:hAnsi="Arial" w:cs="Arial"/>
                <w:color w:val="0070C0"/>
              </w:rPr>
              <w:t xml:space="preserve">: </w:t>
            </w:r>
            <w:r w:rsidRPr="00513EA0">
              <w:rPr>
                <w:rFonts w:ascii="Arial" w:hAnsi="Arial" w:cs="Arial"/>
                <w:color w:val="FF0000"/>
              </w:rPr>
              <w:t>Poor ventilation 1 adult</w:t>
            </w:r>
          </w:p>
          <w:p w14:paraId="4389B6C8" w14:textId="574660F7" w:rsidR="00F57C80" w:rsidRDefault="009C043C" w:rsidP="009C043C">
            <w:pPr>
              <w:shd w:val="clear" w:color="auto" w:fill="FFFFFF"/>
              <w:spacing w:after="75"/>
              <w:rPr>
                <w:rFonts w:ascii="Arial" w:hAnsi="Arial" w:cs="Arial"/>
                <w:color w:val="FF0000"/>
              </w:rPr>
            </w:pPr>
            <w:r w:rsidRPr="00405BC0">
              <w:rPr>
                <w:rFonts w:ascii="Arial" w:hAnsi="Arial" w:cs="Arial"/>
                <w:color w:val="00B050"/>
              </w:rPr>
              <w:lastRenderedPageBreak/>
              <w:t xml:space="preserve">Library area </w:t>
            </w:r>
            <w:r>
              <w:rPr>
                <w:rFonts w:ascii="Arial" w:hAnsi="Arial" w:cs="Arial"/>
                <w:color w:val="FF0000"/>
              </w:rPr>
              <w:t xml:space="preserve">– </w:t>
            </w:r>
            <w:r w:rsidR="00F57C80" w:rsidRPr="00F57C80">
              <w:rPr>
                <w:rFonts w:ascii="Arial" w:hAnsi="Arial" w:cs="Arial"/>
                <w:color w:val="00B050"/>
              </w:rPr>
              <w:t>five adults at lunch / or 15 children plus 1 adult during teaching time.</w:t>
            </w:r>
          </w:p>
          <w:p w14:paraId="7D6A16A1" w14:textId="657EA50B" w:rsidR="009C043C" w:rsidRDefault="009C043C" w:rsidP="009C043C">
            <w:pPr>
              <w:shd w:val="clear" w:color="auto" w:fill="FFFFFF"/>
              <w:spacing w:after="75"/>
              <w:rPr>
                <w:rFonts w:ascii="Arial" w:hAnsi="Arial" w:cs="Arial"/>
                <w:color w:val="FF0000"/>
              </w:rPr>
            </w:pPr>
            <w:r>
              <w:rPr>
                <w:rFonts w:ascii="Arial" w:hAnsi="Arial" w:cs="Arial"/>
                <w:color w:val="FF0000"/>
              </w:rPr>
              <w:t>doors from office to be kept open to allow air flow.</w:t>
            </w:r>
          </w:p>
          <w:p w14:paraId="468E73D5" w14:textId="61FE8E3D" w:rsidR="00DF676F" w:rsidRPr="00E541CF" w:rsidRDefault="00DF676F" w:rsidP="009C043C">
            <w:pPr>
              <w:shd w:val="clear" w:color="auto" w:fill="FFFFFF"/>
              <w:spacing w:after="75"/>
              <w:rPr>
                <w:rFonts w:ascii="Arial" w:hAnsi="Arial" w:cs="Arial"/>
                <w:color w:val="FF0000"/>
              </w:rPr>
            </w:pPr>
          </w:p>
          <w:p w14:paraId="7DA3AE85" w14:textId="3AB8F82B" w:rsidR="00DF676F" w:rsidRDefault="00DF676F" w:rsidP="009C043C">
            <w:pPr>
              <w:shd w:val="clear" w:color="auto" w:fill="FFFFFF"/>
              <w:spacing w:after="75"/>
              <w:rPr>
                <w:rFonts w:ascii="Arial" w:hAnsi="Arial" w:cs="Arial"/>
                <w:color w:val="00B050"/>
              </w:rPr>
            </w:pPr>
            <w:r w:rsidRPr="00E541CF">
              <w:rPr>
                <w:rFonts w:ascii="Arial" w:hAnsi="Arial" w:cs="Arial"/>
                <w:color w:val="00B050"/>
              </w:rPr>
              <w:t xml:space="preserve">All communication between staff and bubbles to be conducted over teams in the first instance and communication between people must be for an essential reason. No one should visit the main office, Head Teacher’s office or SENCO/Assistant Head Teacher’s </w:t>
            </w:r>
            <w:r w:rsidR="00E23CE8" w:rsidRPr="00E541CF">
              <w:rPr>
                <w:rFonts w:ascii="Arial" w:hAnsi="Arial" w:cs="Arial"/>
                <w:color w:val="00B050"/>
              </w:rPr>
              <w:t>area</w:t>
            </w:r>
            <w:r w:rsidRPr="00E541CF">
              <w:rPr>
                <w:rFonts w:ascii="Arial" w:hAnsi="Arial" w:cs="Arial"/>
                <w:color w:val="00B050"/>
              </w:rPr>
              <w:t xml:space="preserve"> unless for an essential reason that cannot be conducted over teams. If you need a private conversation via teams, use an empty classroom and wipe down afterwards. No conversations in the corridors. </w:t>
            </w:r>
            <w:r w:rsidR="00E23CE8" w:rsidRPr="00E541CF">
              <w:rPr>
                <w:rFonts w:ascii="Arial" w:hAnsi="Arial" w:cs="Arial"/>
                <w:color w:val="00B050"/>
              </w:rPr>
              <w:t>P</w:t>
            </w:r>
            <w:r w:rsidRPr="00E541CF">
              <w:rPr>
                <w:rFonts w:ascii="Arial" w:hAnsi="Arial" w:cs="Arial"/>
                <w:color w:val="00B050"/>
              </w:rPr>
              <w:t>hones and desk</w:t>
            </w:r>
            <w:r w:rsidR="00E23CE8" w:rsidRPr="00E541CF">
              <w:rPr>
                <w:rFonts w:ascii="Arial" w:hAnsi="Arial" w:cs="Arial"/>
                <w:color w:val="00B050"/>
              </w:rPr>
              <w:t xml:space="preserve"> area</w:t>
            </w:r>
            <w:r w:rsidRPr="00E541CF">
              <w:rPr>
                <w:rFonts w:ascii="Arial" w:hAnsi="Arial" w:cs="Arial"/>
                <w:color w:val="00B050"/>
              </w:rPr>
              <w:t xml:space="preserve"> must be wiped down.</w:t>
            </w:r>
          </w:p>
          <w:p w14:paraId="6515549F" w14:textId="77777777" w:rsidR="00C41026" w:rsidRPr="00E541CF" w:rsidRDefault="00C41026" w:rsidP="009C043C">
            <w:pPr>
              <w:shd w:val="clear" w:color="auto" w:fill="FFFFFF"/>
              <w:spacing w:after="75"/>
              <w:rPr>
                <w:rFonts w:ascii="Arial" w:hAnsi="Arial" w:cs="Arial"/>
                <w:color w:val="00B050"/>
              </w:rPr>
            </w:pPr>
          </w:p>
          <w:p w14:paraId="10F3FB72" w14:textId="40481651" w:rsidR="002E2B07" w:rsidRPr="00E541CF" w:rsidRDefault="002E2B07" w:rsidP="009C043C">
            <w:pPr>
              <w:shd w:val="clear" w:color="auto" w:fill="FFFFFF"/>
              <w:spacing w:after="75"/>
              <w:rPr>
                <w:rFonts w:ascii="Arial" w:hAnsi="Arial" w:cs="Arial"/>
                <w:b/>
                <w:bCs/>
                <w:color w:val="00B050"/>
              </w:rPr>
            </w:pPr>
            <w:r w:rsidRPr="00E541CF">
              <w:rPr>
                <w:rFonts w:ascii="Arial" w:hAnsi="Arial" w:cs="Arial"/>
                <w:b/>
                <w:bCs/>
                <w:color w:val="00B050"/>
              </w:rPr>
              <w:t xml:space="preserve">How will we manage the main office: </w:t>
            </w:r>
          </w:p>
          <w:p w14:paraId="2FF824BB" w14:textId="77777777" w:rsidR="002E2B07" w:rsidRPr="00E541CF" w:rsidRDefault="002E2B07" w:rsidP="009C043C">
            <w:pPr>
              <w:shd w:val="clear" w:color="auto" w:fill="FFFFFF"/>
              <w:spacing w:after="75"/>
              <w:rPr>
                <w:rFonts w:ascii="Arial" w:hAnsi="Arial" w:cs="Arial"/>
                <w:color w:val="00B050"/>
              </w:rPr>
            </w:pPr>
            <w:r w:rsidRPr="00E541CF">
              <w:rPr>
                <w:rFonts w:ascii="Arial" w:hAnsi="Arial" w:cs="Arial"/>
                <w:color w:val="00B050"/>
              </w:rPr>
              <w:t xml:space="preserve">Restricting staff and pupil access to the office area – communicate using teams if possible. </w:t>
            </w:r>
          </w:p>
          <w:p w14:paraId="25C109EA" w14:textId="77777777" w:rsidR="002E2B07" w:rsidRPr="00E541CF" w:rsidRDefault="002E2B07" w:rsidP="009C043C">
            <w:pPr>
              <w:shd w:val="clear" w:color="auto" w:fill="FFFFFF"/>
              <w:spacing w:after="75"/>
              <w:rPr>
                <w:rFonts w:ascii="Arial" w:hAnsi="Arial" w:cs="Arial"/>
                <w:color w:val="00B050"/>
              </w:rPr>
            </w:pPr>
            <w:r w:rsidRPr="00E541CF">
              <w:rPr>
                <w:rFonts w:ascii="Arial" w:hAnsi="Arial" w:cs="Arial"/>
                <w:color w:val="00B050"/>
              </w:rPr>
              <w:t xml:space="preserve">Staff to adhere to social distancing guidelines. · </w:t>
            </w:r>
          </w:p>
          <w:p w14:paraId="77051DB5" w14:textId="77777777" w:rsidR="002E2B07" w:rsidRPr="00E541CF" w:rsidRDefault="002E2B07" w:rsidP="009C043C">
            <w:pPr>
              <w:shd w:val="clear" w:color="auto" w:fill="FFFFFF"/>
              <w:spacing w:after="75"/>
              <w:rPr>
                <w:rFonts w:ascii="Arial" w:hAnsi="Arial" w:cs="Arial"/>
                <w:color w:val="00B050"/>
              </w:rPr>
            </w:pPr>
            <w:r w:rsidRPr="00E541CF">
              <w:rPr>
                <w:rFonts w:ascii="Arial" w:hAnsi="Arial" w:cs="Arial"/>
                <w:color w:val="00B050"/>
              </w:rPr>
              <w:t xml:space="preserve">Regular cleaning of high touch areas ie, phone, printer, copier, PCs etc · </w:t>
            </w:r>
          </w:p>
          <w:p w14:paraId="4810E4AB" w14:textId="77777777" w:rsidR="002E2B07" w:rsidRPr="00E541CF" w:rsidRDefault="002E2B07" w:rsidP="009C043C">
            <w:pPr>
              <w:shd w:val="clear" w:color="auto" w:fill="FFFFFF"/>
              <w:spacing w:after="75"/>
              <w:rPr>
                <w:rFonts w:ascii="Arial" w:hAnsi="Arial" w:cs="Arial"/>
                <w:color w:val="00B050"/>
              </w:rPr>
            </w:pPr>
            <w:r w:rsidRPr="00E541CF">
              <w:rPr>
                <w:rFonts w:ascii="Arial" w:hAnsi="Arial" w:cs="Arial"/>
                <w:color w:val="00B050"/>
              </w:rPr>
              <w:t xml:space="preserve">Paper sign in sheet to be filled out by office staff if a visitor is admitted to the school. · </w:t>
            </w:r>
          </w:p>
          <w:p w14:paraId="11BA30E4" w14:textId="77777777" w:rsidR="002E2B07" w:rsidRPr="00E541CF" w:rsidRDefault="002E2B07" w:rsidP="009C043C">
            <w:pPr>
              <w:shd w:val="clear" w:color="auto" w:fill="FFFFFF"/>
              <w:spacing w:after="75"/>
              <w:rPr>
                <w:rFonts w:ascii="Arial" w:hAnsi="Arial" w:cs="Arial"/>
                <w:color w:val="00B050"/>
              </w:rPr>
            </w:pPr>
            <w:r w:rsidRPr="00E541CF">
              <w:rPr>
                <w:rFonts w:ascii="Arial" w:hAnsi="Arial" w:cs="Arial"/>
                <w:color w:val="00B050"/>
              </w:rPr>
              <w:t xml:space="preserve">Parents to request phone meetings. </w:t>
            </w:r>
          </w:p>
          <w:p w14:paraId="38933B91" w14:textId="77777777" w:rsidR="00B85669" w:rsidRPr="00E541CF" w:rsidRDefault="002E2B07" w:rsidP="009C043C">
            <w:pPr>
              <w:shd w:val="clear" w:color="auto" w:fill="FFFFFF"/>
              <w:spacing w:after="75"/>
              <w:rPr>
                <w:rFonts w:ascii="Arial" w:hAnsi="Arial" w:cs="Arial"/>
                <w:color w:val="00B050"/>
              </w:rPr>
            </w:pPr>
            <w:r w:rsidRPr="00E541CF">
              <w:rPr>
                <w:rFonts w:ascii="Arial" w:hAnsi="Arial" w:cs="Arial"/>
                <w:color w:val="00B050"/>
              </w:rPr>
              <w:t>Parents bringing in items late ie, lunchboxes etc All items must be wiped clean using cleaning material provided. Parents will be able to drop these items off at the</w:t>
            </w:r>
            <w:r w:rsidR="00B85669" w:rsidRPr="00E541CF">
              <w:rPr>
                <w:rFonts w:ascii="Arial" w:hAnsi="Arial" w:cs="Arial"/>
                <w:color w:val="00B050"/>
              </w:rPr>
              <w:t xml:space="preserve"> school office where a member of staff will go outside to collect the item</w:t>
            </w:r>
            <w:r w:rsidRPr="00E541CF">
              <w:rPr>
                <w:rFonts w:ascii="Arial" w:hAnsi="Arial" w:cs="Arial"/>
                <w:color w:val="00B050"/>
              </w:rPr>
              <w:t xml:space="preserve">. There will be no need to enter the school door. · </w:t>
            </w:r>
          </w:p>
          <w:p w14:paraId="3DC21DE6" w14:textId="77777777" w:rsidR="00E541CF" w:rsidRPr="00E541CF" w:rsidRDefault="002E2B07" w:rsidP="009C043C">
            <w:pPr>
              <w:shd w:val="clear" w:color="auto" w:fill="FFFFFF"/>
              <w:spacing w:after="75"/>
              <w:rPr>
                <w:rFonts w:ascii="Arial" w:hAnsi="Arial" w:cs="Arial"/>
                <w:color w:val="00B050"/>
              </w:rPr>
            </w:pPr>
            <w:r w:rsidRPr="00E541CF">
              <w:rPr>
                <w:rFonts w:ascii="Arial" w:hAnsi="Arial" w:cs="Arial"/>
                <w:color w:val="00B050"/>
              </w:rPr>
              <w:t xml:space="preserve">Late arrival to enter through the main door and to sanitise hands before entering. · </w:t>
            </w:r>
          </w:p>
          <w:p w14:paraId="6E61062D" w14:textId="77777777" w:rsidR="00E541CF" w:rsidRPr="00E541CF" w:rsidRDefault="002E2B07" w:rsidP="009C043C">
            <w:pPr>
              <w:shd w:val="clear" w:color="auto" w:fill="FFFFFF"/>
              <w:spacing w:after="75"/>
              <w:rPr>
                <w:rFonts w:ascii="Arial" w:hAnsi="Arial" w:cs="Arial"/>
                <w:color w:val="00B050"/>
              </w:rPr>
            </w:pPr>
            <w:r w:rsidRPr="00E541CF">
              <w:rPr>
                <w:rFonts w:ascii="Arial" w:hAnsi="Arial" w:cs="Arial"/>
                <w:color w:val="00B050"/>
              </w:rPr>
              <w:t>Intercom system to be used to talk to visitors ·</w:t>
            </w:r>
          </w:p>
          <w:p w14:paraId="00F956BB" w14:textId="6F2664AB" w:rsidR="002E2B07" w:rsidRPr="00E541CF" w:rsidRDefault="002E2B07" w:rsidP="009C043C">
            <w:pPr>
              <w:shd w:val="clear" w:color="auto" w:fill="FFFFFF"/>
              <w:spacing w:after="75"/>
              <w:rPr>
                <w:rFonts w:ascii="Arial" w:hAnsi="Arial" w:cs="Arial"/>
                <w:color w:val="00B050"/>
              </w:rPr>
            </w:pPr>
            <w:r w:rsidRPr="00E541CF">
              <w:rPr>
                <w:rFonts w:ascii="Arial" w:hAnsi="Arial" w:cs="Arial"/>
                <w:color w:val="00B050"/>
              </w:rPr>
              <w:t>Staff must wash hands after signing paperwork and handling deliveries.</w:t>
            </w:r>
          </w:p>
          <w:p w14:paraId="4941BE55" w14:textId="77777777" w:rsidR="0064407F" w:rsidRPr="00FF7029" w:rsidRDefault="0064407F" w:rsidP="1A6E443D">
            <w:pPr>
              <w:spacing w:after="75"/>
              <w:rPr>
                <w:rFonts w:ascii="Arial" w:eastAsia="Arial" w:hAnsi="Arial" w:cs="Arial"/>
                <w:b/>
                <w:bCs/>
                <w:color w:val="0B0C0C"/>
              </w:rPr>
            </w:pPr>
          </w:p>
          <w:p w14:paraId="4862C99C" w14:textId="27D8E3D1" w:rsidR="005D38D1" w:rsidRPr="00E23CE8" w:rsidRDefault="005D38D1" w:rsidP="003F1B42">
            <w:pPr>
              <w:rPr>
                <w:rFonts w:ascii="Arial" w:hAnsi="Arial" w:cs="Arial"/>
                <w:color w:val="00B050"/>
              </w:rPr>
            </w:pPr>
            <w:r w:rsidRPr="00E23CE8">
              <w:rPr>
                <w:rFonts w:ascii="Arial" w:hAnsi="Arial" w:cs="Arial"/>
                <w:b/>
                <w:color w:val="00B050"/>
              </w:rPr>
              <w:t>Children from breakfast club</w:t>
            </w:r>
            <w:r w:rsidRPr="00E23CE8">
              <w:rPr>
                <w:rFonts w:ascii="Arial" w:hAnsi="Arial" w:cs="Arial"/>
                <w:color w:val="00B050"/>
              </w:rPr>
              <w:t xml:space="preserve"> will go to their classrooms via the playground and not via the front of the school at the allocated drop off time. All children in Classes 2 – 6 will still enter their classroom via their external playground doors. Year 1 and Acorn children will be taken to their classroom by a member of the breakfast club staff. </w:t>
            </w:r>
          </w:p>
          <w:p w14:paraId="46A89F9E" w14:textId="4E00504E" w:rsidR="009E6A95" w:rsidRPr="00E23CE8" w:rsidRDefault="009E6A95" w:rsidP="003F1B42">
            <w:pPr>
              <w:rPr>
                <w:rFonts w:ascii="Arial" w:hAnsi="Arial" w:cs="Arial"/>
                <w:color w:val="00B050"/>
              </w:rPr>
            </w:pPr>
          </w:p>
          <w:p w14:paraId="7D15AD5A" w14:textId="2FBC82EB" w:rsidR="009E6A95" w:rsidRDefault="009E6A95" w:rsidP="003F1B42">
            <w:pPr>
              <w:rPr>
                <w:rFonts w:ascii="Arial" w:hAnsi="Arial" w:cs="Arial"/>
                <w:color w:val="00B050"/>
              </w:rPr>
            </w:pPr>
            <w:r w:rsidRPr="00B4408E">
              <w:rPr>
                <w:rFonts w:ascii="Arial" w:hAnsi="Arial" w:cs="Arial"/>
                <w:b/>
                <w:bCs/>
                <w:color w:val="00B050"/>
              </w:rPr>
              <w:t>Drop off times will remain as</w:t>
            </w:r>
            <w:r w:rsidR="00376C4B" w:rsidRPr="00B4408E">
              <w:rPr>
                <w:rFonts w:ascii="Arial" w:hAnsi="Arial" w:cs="Arial"/>
                <w:b/>
                <w:bCs/>
                <w:color w:val="00B050"/>
              </w:rPr>
              <w:t xml:space="preserve"> normal</w:t>
            </w:r>
            <w:r w:rsidR="00376C4B" w:rsidRPr="00E23CE8">
              <w:rPr>
                <w:rFonts w:ascii="Arial" w:hAnsi="Arial" w:cs="Arial"/>
                <w:color w:val="00B050"/>
              </w:rPr>
              <w:t xml:space="preserve"> </w:t>
            </w:r>
            <w:r w:rsidR="00F97BC8" w:rsidRPr="00E23CE8">
              <w:rPr>
                <w:rFonts w:ascii="Arial" w:hAnsi="Arial" w:cs="Arial"/>
                <w:color w:val="00B050"/>
              </w:rPr>
              <w:t>–</w:t>
            </w:r>
            <w:r w:rsidR="00376C4B" w:rsidRPr="00E23CE8">
              <w:rPr>
                <w:rFonts w:ascii="Arial" w:hAnsi="Arial" w:cs="Arial"/>
                <w:color w:val="00B050"/>
              </w:rPr>
              <w:t xml:space="preserve"> </w:t>
            </w:r>
            <w:r w:rsidR="00F97BC8" w:rsidRPr="00E23CE8">
              <w:rPr>
                <w:rFonts w:ascii="Arial" w:hAnsi="Arial" w:cs="Arial"/>
                <w:color w:val="00B050"/>
              </w:rPr>
              <w:t>between 8.45am and 8.55am.</w:t>
            </w:r>
            <w:r w:rsidR="001817DA" w:rsidRPr="00E23CE8">
              <w:rPr>
                <w:rFonts w:ascii="Arial" w:hAnsi="Arial" w:cs="Arial"/>
                <w:color w:val="00B050"/>
              </w:rPr>
              <w:t xml:space="preserve">  Classes to continue to use the designated pathways</w:t>
            </w:r>
            <w:r w:rsidR="00FB50EA">
              <w:rPr>
                <w:rFonts w:ascii="Arial" w:hAnsi="Arial" w:cs="Arial"/>
                <w:color w:val="00B050"/>
              </w:rPr>
              <w:t xml:space="preserve"> to class</w:t>
            </w:r>
            <w:r w:rsidR="001817DA" w:rsidRPr="00E23CE8">
              <w:rPr>
                <w:rFonts w:ascii="Arial" w:hAnsi="Arial" w:cs="Arial"/>
                <w:color w:val="00B050"/>
              </w:rPr>
              <w:t xml:space="preserve">.  School staff to supervise social distancing. </w:t>
            </w:r>
          </w:p>
          <w:p w14:paraId="47146A72" w14:textId="0131502F" w:rsidR="003359DB" w:rsidRDefault="003359DB" w:rsidP="003F1B42">
            <w:pPr>
              <w:rPr>
                <w:rFonts w:ascii="Arial" w:hAnsi="Arial" w:cs="Arial"/>
                <w:color w:val="00B050"/>
                <w:highlight w:val="yellow"/>
              </w:rPr>
            </w:pPr>
            <w:r w:rsidRPr="00B4408E">
              <w:rPr>
                <w:rFonts w:ascii="Arial" w:hAnsi="Arial" w:cs="Arial"/>
                <w:b/>
                <w:bCs/>
                <w:color w:val="00B050"/>
                <w:highlight w:val="yellow"/>
              </w:rPr>
              <w:t>Pick up times</w:t>
            </w:r>
            <w:r w:rsidR="00FB4335" w:rsidRPr="00B4408E">
              <w:rPr>
                <w:rFonts w:ascii="Arial" w:hAnsi="Arial" w:cs="Arial"/>
                <w:b/>
                <w:bCs/>
                <w:color w:val="00B050"/>
                <w:highlight w:val="yellow"/>
              </w:rPr>
              <w:t xml:space="preserve"> </w:t>
            </w:r>
            <w:r w:rsidR="00B4408E">
              <w:rPr>
                <w:rFonts w:ascii="Arial" w:hAnsi="Arial" w:cs="Arial"/>
                <w:b/>
                <w:bCs/>
                <w:color w:val="00B050"/>
                <w:highlight w:val="yellow"/>
              </w:rPr>
              <w:t>vary slightly</w:t>
            </w:r>
            <w:r w:rsidR="00FB4335" w:rsidRPr="00B4408E">
              <w:rPr>
                <w:rFonts w:ascii="Arial" w:hAnsi="Arial" w:cs="Arial"/>
                <w:color w:val="00B050"/>
                <w:highlight w:val="yellow"/>
              </w:rPr>
              <w:t xml:space="preserve"> </w:t>
            </w:r>
            <w:r w:rsidR="00FB4335" w:rsidRPr="004E6E67">
              <w:rPr>
                <w:rFonts w:ascii="Arial" w:hAnsi="Arial" w:cs="Arial"/>
                <w:color w:val="00B050"/>
                <w:highlight w:val="yellow"/>
              </w:rPr>
              <w:t xml:space="preserve">– parents to wait socially distanced </w:t>
            </w:r>
            <w:r w:rsidR="0002611D" w:rsidRPr="004E6E67">
              <w:rPr>
                <w:rFonts w:ascii="Arial" w:hAnsi="Arial" w:cs="Arial"/>
                <w:color w:val="00B050"/>
                <w:highlight w:val="yellow"/>
              </w:rPr>
              <w:t>at the front of the school</w:t>
            </w:r>
            <w:r w:rsidR="0007506E">
              <w:rPr>
                <w:rFonts w:ascii="Arial" w:hAnsi="Arial" w:cs="Arial"/>
                <w:color w:val="00B050"/>
                <w:highlight w:val="yellow"/>
              </w:rPr>
              <w:t xml:space="preserve"> as the playground will be used to organise those children who go home using the bus.</w:t>
            </w:r>
          </w:p>
          <w:p w14:paraId="5BDDDE95" w14:textId="77777777" w:rsidR="004E506F" w:rsidRDefault="004E506F" w:rsidP="003F1B42">
            <w:pPr>
              <w:rPr>
                <w:rFonts w:ascii="Arial" w:hAnsi="Arial" w:cs="Arial"/>
                <w:color w:val="00B050"/>
                <w:highlight w:val="yellow"/>
              </w:rPr>
            </w:pPr>
          </w:p>
          <w:p w14:paraId="361121FC" w14:textId="51286150" w:rsidR="00A200B7" w:rsidRDefault="00A200B7" w:rsidP="003F1B42">
            <w:pPr>
              <w:rPr>
                <w:rFonts w:ascii="Arial" w:hAnsi="Arial" w:cs="Arial"/>
                <w:color w:val="00B050"/>
                <w:highlight w:val="yellow"/>
              </w:rPr>
            </w:pPr>
            <w:r>
              <w:rPr>
                <w:rFonts w:ascii="Arial" w:hAnsi="Arial" w:cs="Arial"/>
                <w:color w:val="00B050"/>
                <w:highlight w:val="yellow"/>
              </w:rPr>
              <w:t xml:space="preserve">To help with traffic build up – during Step Up actions </w:t>
            </w:r>
            <w:r w:rsidR="00826A60">
              <w:rPr>
                <w:rFonts w:ascii="Arial" w:hAnsi="Arial" w:cs="Arial"/>
                <w:color w:val="00B050"/>
                <w:highlight w:val="yellow"/>
              </w:rPr>
              <w:t>–</w:t>
            </w:r>
            <w:r>
              <w:rPr>
                <w:rFonts w:ascii="Arial" w:hAnsi="Arial" w:cs="Arial"/>
                <w:color w:val="00B050"/>
                <w:highlight w:val="yellow"/>
              </w:rPr>
              <w:t xml:space="preserve"> </w:t>
            </w:r>
            <w:r w:rsidR="00E259E4">
              <w:rPr>
                <w:rFonts w:ascii="Arial" w:hAnsi="Arial" w:cs="Arial"/>
                <w:color w:val="00B050"/>
                <w:highlight w:val="yellow"/>
              </w:rPr>
              <w:t xml:space="preserve">Classes </w:t>
            </w:r>
            <w:r w:rsidR="00210531">
              <w:rPr>
                <w:rFonts w:ascii="Arial" w:hAnsi="Arial" w:cs="Arial"/>
                <w:color w:val="00B050"/>
                <w:highlight w:val="yellow"/>
              </w:rPr>
              <w:t>A</w:t>
            </w:r>
            <w:r w:rsidR="00E259E4">
              <w:rPr>
                <w:rFonts w:ascii="Arial" w:hAnsi="Arial" w:cs="Arial"/>
                <w:color w:val="00B050"/>
                <w:highlight w:val="yellow"/>
              </w:rPr>
              <w:t xml:space="preserve">, </w:t>
            </w:r>
            <w:r w:rsidR="00210531">
              <w:rPr>
                <w:rFonts w:ascii="Arial" w:hAnsi="Arial" w:cs="Arial"/>
                <w:color w:val="00B050"/>
                <w:highlight w:val="yellow"/>
              </w:rPr>
              <w:t xml:space="preserve">1, </w:t>
            </w:r>
            <w:r w:rsidR="00E259E4">
              <w:rPr>
                <w:rFonts w:ascii="Arial" w:hAnsi="Arial" w:cs="Arial"/>
                <w:color w:val="00B050"/>
                <w:highlight w:val="yellow"/>
              </w:rPr>
              <w:t xml:space="preserve">3 and 5 will need to be picked up at 3.05pm and Classes </w:t>
            </w:r>
            <w:r w:rsidR="00826A60">
              <w:rPr>
                <w:rFonts w:ascii="Arial" w:hAnsi="Arial" w:cs="Arial"/>
                <w:color w:val="00B050"/>
                <w:highlight w:val="yellow"/>
              </w:rPr>
              <w:t>2,</w:t>
            </w:r>
            <w:r w:rsidR="00E259E4">
              <w:rPr>
                <w:rFonts w:ascii="Arial" w:hAnsi="Arial" w:cs="Arial"/>
                <w:color w:val="00B050"/>
                <w:highlight w:val="yellow"/>
              </w:rPr>
              <w:t xml:space="preserve"> </w:t>
            </w:r>
            <w:r w:rsidR="00826A60">
              <w:rPr>
                <w:rFonts w:ascii="Arial" w:hAnsi="Arial" w:cs="Arial"/>
                <w:color w:val="00B050"/>
                <w:highlight w:val="yellow"/>
              </w:rPr>
              <w:t>4</w:t>
            </w:r>
            <w:r w:rsidR="00E259E4">
              <w:rPr>
                <w:rFonts w:ascii="Arial" w:hAnsi="Arial" w:cs="Arial"/>
                <w:color w:val="00B050"/>
                <w:highlight w:val="yellow"/>
              </w:rPr>
              <w:t>, 6</w:t>
            </w:r>
            <w:r w:rsidR="00826A60">
              <w:rPr>
                <w:rFonts w:ascii="Arial" w:hAnsi="Arial" w:cs="Arial"/>
                <w:color w:val="00B050"/>
                <w:highlight w:val="yellow"/>
              </w:rPr>
              <w:t xml:space="preserve"> at 3.</w:t>
            </w:r>
            <w:r w:rsidR="00E259E4">
              <w:rPr>
                <w:rFonts w:ascii="Arial" w:hAnsi="Arial" w:cs="Arial"/>
                <w:color w:val="00B050"/>
                <w:highlight w:val="yellow"/>
              </w:rPr>
              <w:t>15</w:t>
            </w:r>
            <w:r w:rsidR="00826A60">
              <w:rPr>
                <w:rFonts w:ascii="Arial" w:hAnsi="Arial" w:cs="Arial"/>
                <w:color w:val="00B050"/>
                <w:highlight w:val="yellow"/>
              </w:rPr>
              <w:t>pm</w:t>
            </w:r>
            <w:r w:rsidR="00E259E4">
              <w:rPr>
                <w:rFonts w:ascii="Arial" w:hAnsi="Arial" w:cs="Arial"/>
                <w:color w:val="00B050"/>
                <w:highlight w:val="yellow"/>
              </w:rPr>
              <w:t>.</w:t>
            </w:r>
            <w:r w:rsidR="00210531">
              <w:rPr>
                <w:rFonts w:ascii="Arial" w:hAnsi="Arial" w:cs="Arial"/>
                <w:color w:val="00B050"/>
                <w:highlight w:val="yellow"/>
              </w:rPr>
              <w:t xml:space="preserve"> Children will be brought to the front of the school </w:t>
            </w:r>
            <w:r w:rsidR="006A419C">
              <w:rPr>
                <w:rFonts w:ascii="Arial" w:hAnsi="Arial" w:cs="Arial"/>
                <w:color w:val="00B050"/>
                <w:highlight w:val="yellow"/>
              </w:rPr>
              <w:t>by teaches and TAs.  Class will continue to use the pathways they use at morning drop off.</w:t>
            </w:r>
          </w:p>
          <w:p w14:paraId="0703D654" w14:textId="77777777" w:rsidR="0007506E" w:rsidRPr="00E23CE8" w:rsidRDefault="0007506E" w:rsidP="003F1B42">
            <w:pPr>
              <w:rPr>
                <w:rFonts w:ascii="Arial" w:hAnsi="Arial" w:cs="Arial"/>
                <w:color w:val="00B050"/>
              </w:rPr>
            </w:pPr>
          </w:p>
          <w:p w14:paraId="10DD510C" w14:textId="507638E6" w:rsidR="005D38D1" w:rsidRPr="00FF7029" w:rsidRDefault="008F6459" w:rsidP="005D38D1">
            <w:pPr>
              <w:pStyle w:val="ListParagraph"/>
              <w:rPr>
                <w:rFonts w:ascii="Arial" w:hAnsi="Arial" w:cs="Arial"/>
                <w:b/>
                <w:bCs/>
                <w:sz w:val="24"/>
                <w:szCs w:val="24"/>
              </w:rPr>
            </w:pPr>
            <w:r>
              <w:rPr>
                <w:noProof/>
              </w:rPr>
              <w:drawing>
                <wp:anchor distT="0" distB="0" distL="114300" distR="114300" simplePos="0" relativeHeight="251658240" behindDoc="1" locked="0" layoutInCell="1" allowOverlap="1" wp14:anchorId="176719FC" wp14:editId="3074CA12">
                  <wp:simplePos x="0" y="0"/>
                  <wp:positionH relativeFrom="column">
                    <wp:posOffset>1234021</wp:posOffset>
                  </wp:positionH>
                  <wp:positionV relativeFrom="paragraph">
                    <wp:posOffset>57557</wp:posOffset>
                  </wp:positionV>
                  <wp:extent cx="4260850" cy="2781300"/>
                  <wp:effectExtent l="0" t="0" r="6350" b="0"/>
                  <wp:wrapTight wrapText="bothSides">
                    <wp:wrapPolygon edited="0">
                      <wp:start x="0" y="0"/>
                      <wp:lineTo x="0" y="21452"/>
                      <wp:lineTo x="21536" y="21452"/>
                      <wp:lineTo x="215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4260850" cy="2781300"/>
                          </a:xfrm>
                          <a:prstGeom prst="rect">
                            <a:avLst/>
                          </a:prstGeom>
                        </pic:spPr>
                      </pic:pic>
                    </a:graphicData>
                  </a:graphic>
                  <wp14:sizeRelH relativeFrom="page">
                    <wp14:pctWidth>0</wp14:pctWidth>
                  </wp14:sizeRelH>
                  <wp14:sizeRelV relativeFrom="page">
                    <wp14:pctHeight>0</wp14:pctHeight>
                  </wp14:sizeRelV>
                </wp:anchor>
              </w:drawing>
            </w:r>
          </w:p>
          <w:p w14:paraId="634D6DDE" w14:textId="72BD0CA3" w:rsidR="00261700" w:rsidRPr="00FF7029" w:rsidRDefault="00261700" w:rsidP="005D38D1">
            <w:pPr>
              <w:rPr>
                <w:rFonts w:ascii="Arial" w:hAnsi="Arial" w:cs="Arial"/>
                <w:sz w:val="24"/>
                <w:szCs w:val="24"/>
              </w:rPr>
            </w:pPr>
          </w:p>
          <w:p w14:paraId="7C8B815D" w14:textId="5815932B" w:rsidR="00E10CAA" w:rsidRPr="00FF7029" w:rsidRDefault="00E10CAA" w:rsidP="00E10CAA">
            <w:pPr>
              <w:spacing w:after="75"/>
              <w:jc w:val="center"/>
              <w:rPr>
                <w:rFonts w:ascii="Arial" w:hAnsi="Arial" w:cs="Arial"/>
                <w:b/>
                <w:bCs/>
                <w:color w:val="0B0C0C"/>
              </w:rPr>
            </w:pPr>
          </w:p>
          <w:p w14:paraId="76CB3F3A" w14:textId="64A96D1F" w:rsidR="00E10CAA" w:rsidRPr="00FF7029" w:rsidRDefault="00E10CAA" w:rsidP="00E10CAA">
            <w:pPr>
              <w:spacing w:after="75"/>
              <w:jc w:val="center"/>
              <w:rPr>
                <w:rFonts w:ascii="Arial" w:hAnsi="Arial" w:cs="Arial"/>
                <w:b/>
                <w:bCs/>
                <w:color w:val="0B0C0C"/>
              </w:rPr>
            </w:pPr>
          </w:p>
          <w:p w14:paraId="7E927062" w14:textId="79912646" w:rsidR="00E10CAA" w:rsidRPr="00FF7029" w:rsidRDefault="00E10CAA" w:rsidP="00E10CAA">
            <w:pPr>
              <w:spacing w:after="75"/>
              <w:jc w:val="center"/>
              <w:rPr>
                <w:rFonts w:ascii="Arial" w:hAnsi="Arial" w:cs="Arial"/>
                <w:b/>
                <w:bCs/>
                <w:color w:val="0B0C0C"/>
              </w:rPr>
            </w:pPr>
          </w:p>
          <w:p w14:paraId="1C57452C" w14:textId="084F10E0" w:rsidR="00E10CAA" w:rsidRPr="00FF7029" w:rsidRDefault="00E10CAA" w:rsidP="00E10CAA">
            <w:pPr>
              <w:spacing w:after="75"/>
              <w:jc w:val="center"/>
              <w:rPr>
                <w:rFonts w:ascii="Arial" w:hAnsi="Arial" w:cs="Arial"/>
                <w:b/>
                <w:bCs/>
                <w:color w:val="0B0C0C"/>
              </w:rPr>
            </w:pPr>
          </w:p>
          <w:p w14:paraId="7C33D8EF" w14:textId="279162E8" w:rsidR="00E10CAA" w:rsidRPr="00FF7029" w:rsidRDefault="00E10CAA" w:rsidP="00E10CAA">
            <w:pPr>
              <w:spacing w:after="75"/>
              <w:jc w:val="center"/>
              <w:rPr>
                <w:rFonts w:ascii="Arial" w:hAnsi="Arial" w:cs="Arial"/>
                <w:b/>
                <w:bCs/>
                <w:color w:val="0B0C0C"/>
              </w:rPr>
            </w:pPr>
          </w:p>
          <w:p w14:paraId="2EB73ACF" w14:textId="70ABEEBE" w:rsidR="00E10CAA" w:rsidRPr="00FF7029" w:rsidRDefault="00E10CAA" w:rsidP="00E10CAA">
            <w:pPr>
              <w:spacing w:after="75"/>
              <w:jc w:val="center"/>
              <w:rPr>
                <w:rFonts w:ascii="Arial" w:hAnsi="Arial" w:cs="Arial"/>
                <w:b/>
                <w:bCs/>
                <w:color w:val="0B0C0C"/>
              </w:rPr>
            </w:pPr>
          </w:p>
          <w:p w14:paraId="3FAA0046" w14:textId="77777777" w:rsidR="008F6459" w:rsidRDefault="008F6459" w:rsidP="00E10CAA">
            <w:pPr>
              <w:spacing w:after="75"/>
              <w:rPr>
                <w:rFonts w:ascii="Arial" w:hAnsi="Arial" w:cs="Arial"/>
                <w:b/>
                <w:bCs/>
                <w:color w:val="0B0C0C"/>
              </w:rPr>
            </w:pPr>
          </w:p>
          <w:p w14:paraId="68D039E8" w14:textId="77777777" w:rsidR="008F6459" w:rsidRDefault="008F6459" w:rsidP="00E10CAA">
            <w:pPr>
              <w:spacing w:after="75"/>
              <w:rPr>
                <w:rFonts w:ascii="Arial" w:hAnsi="Arial" w:cs="Arial"/>
                <w:b/>
                <w:bCs/>
                <w:color w:val="0B0C0C"/>
              </w:rPr>
            </w:pPr>
          </w:p>
          <w:p w14:paraId="1E26671A" w14:textId="77777777" w:rsidR="008F6459" w:rsidRDefault="008F6459" w:rsidP="00E10CAA">
            <w:pPr>
              <w:spacing w:after="75"/>
              <w:rPr>
                <w:rFonts w:ascii="Arial" w:hAnsi="Arial" w:cs="Arial"/>
                <w:b/>
                <w:bCs/>
                <w:color w:val="0B0C0C"/>
              </w:rPr>
            </w:pPr>
          </w:p>
          <w:p w14:paraId="4882E92E" w14:textId="77777777" w:rsidR="008F6459" w:rsidRDefault="008F6459" w:rsidP="00E10CAA">
            <w:pPr>
              <w:spacing w:after="75"/>
              <w:rPr>
                <w:rFonts w:ascii="Arial" w:hAnsi="Arial" w:cs="Arial"/>
                <w:b/>
                <w:bCs/>
                <w:color w:val="0B0C0C"/>
              </w:rPr>
            </w:pPr>
          </w:p>
          <w:p w14:paraId="49A67D09" w14:textId="77777777" w:rsidR="008F6459" w:rsidRDefault="008F6459" w:rsidP="00E10CAA">
            <w:pPr>
              <w:spacing w:after="75"/>
              <w:rPr>
                <w:rFonts w:ascii="Arial" w:hAnsi="Arial" w:cs="Arial"/>
                <w:b/>
                <w:bCs/>
                <w:color w:val="0B0C0C"/>
              </w:rPr>
            </w:pPr>
          </w:p>
          <w:p w14:paraId="0B25F759" w14:textId="77777777" w:rsidR="008F6459" w:rsidRDefault="008F6459" w:rsidP="00E10CAA">
            <w:pPr>
              <w:spacing w:after="75"/>
              <w:rPr>
                <w:rFonts w:ascii="Arial" w:hAnsi="Arial" w:cs="Arial"/>
                <w:b/>
                <w:bCs/>
                <w:color w:val="0B0C0C"/>
              </w:rPr>
            </w:pPr>
          </w:p>
          <w:p w14:paraId="1BDF799D" w14:textId="3C7F722A" w:rsidR="007A2315" w:rsidRPr="00E23CE8" w:rsidRDefault="007A2315" w:rsidP="00E10CAA">
            <w:pPr>
              <w:spacing w:after="75"/>
              <w:rPr>
                <w:rFonts w:ascii="Arial" w:hAnsi="Arial" w:cs="Arial"/>
                <w:b/>
                <w:color w:val="00B050"/>
              </w:rPr>
            </w:pPr>
            <w:r w:rsidRPr="00E23CE8">
              <w:rPr>
                <w:rFonts w:ascii="Arial" w:hAnsi="Arial" w:cs="Arial"/>
                <w:b/>
                <w:color w:val="00B050"/>
              </w:rPr>
              <w:t>Transport</w:t>
            </w:r>
            <w:r w:rsidR="006325EF" w:rsidRPr="00E23CE8">
              <w:rPr>
                <w:rFonts w:ascii="Arial" w:hAnsi="Arial" w:cs="Arial"/>
                <w:b/>
                <w:color w:val="00B050"/>
              </w:rPr>
              <w:t xml:space="preserve"> - All Saints Church school uses dedicated school transport</w:t>
            </w:r>
          </w:p>
          <w:p w14:paraId="6FF99868" w14:textId="1370176B" w:rsidR="00AC1972" w:rsidRPr="00E23CE8" w:rsidRDefault="00AC1972" w:rsidP="00E10CAA">
            <w:pPr>
              <w:spacing w:after="75"/>
              <w:rPr>
                <w:rFonts w:ascii="Arial" w:hAnsi="Arial" w:cs="Arial"/>
                <w:b/>
                <w:color w:val="00B050"/>
              </w:rPr>
            </w:pPr>
            <w:r w:rsidRPr="00E23CE8">
              <w:rPr>
                <w:rFonts w:ascii="Arial" w:hAnsi="Arial" w:cs="Arial"/>
                <w:b/>
                <w:color w:val="00B050"/>
              </w:rPr>
              <w:t>Dedicated school transport, including statutory provision</w:t>
            </w:r>
          </w:p>
          <w:p w14:paraId="3CD99B5C" w14:textId="4F12F6D5" w:rsidR="00D75A43" w:rsidRPr="00E23CE8" w:rsidRDefault="00D75A43" w:rsidP="006325EF">
            <w:pPr>
              <w:shd w:val="clear" w:color="auto" w:fill="FFFFFF"/>
              <w:spacing w:after="75"/>
              <w:ind w:left="-60"/>
              <w:rPr>
                <w:rFonts w:ascii="Arial" w:hAnsi="Arial" w:cs="Arial"/>
                <w:b/>
                <w:color w:val="00B050"/>
              </w:rPr>
            </w:pPr>
            <w:r w:rsidRPr="00E23CE8">
              <w:rPr>
                <w:rFonts w:ascii="Arial" w:hAnsi="Arial" w:cs="Arial"/>
                <w:color w:val="00B050"/>
              </w:rPr>
              <w:t xml:space="preserve">We are making a distinction between </w:t>
            </w:r>
            <w:r w:rsidRPr="00E23CE8">
              <w:rPr>
                <w:rFonts w:ascii="Arial" w:hAnsi="Arial" w:cs="Arial"/>
                <w:b/>
                <w:color w:val="00B050"/>
              </w:rPr>
              <w:t>dedicated school transport</w:t>
            </w:r>
            <w:r w:rsidRPr="00E23CE8">
              <w:rPr>
                <w:rFonts w:ascii="Arial" w:hAnsi="Arial" w:cs="Arial"/>
                <w:color w:val="00B050"/>
              </w:rPr>
              <w:t xml:space="preserve"> and wider public transport:</w:t>
            </w:r>
          </w:p>
          <w:p w14:paraId="0329F231" w14:textId="77777777" w:rsidR="00D75A43" w:rsidRPr="00E23CE8" w:rsidRDefault="00D75A43" w:rsidP="00D75A43">
            <w:pPr>
              <w:numPr>
                <w:ilvl w:val="0"/>
                <w:numId w:val="20"/>
              </w:numPr>
              <w:shd w:val="clear" w:color="auto" w:fill="FFFFFF" w:themeFill="background1"/>
              <w:spacing w:after="75"/>
              <w:ind w:left="300"/>
              <w:rPr>
                <w:rFonts w:ascii="Arial" w:hAnsi="Arial" w:cs="Arial"/>
                <w:color w:val="00B050"/>
              </w:rPr>
            </w:pPr>
            <w:r w:rsidRPr="00E23CE8">
              <w:rPr>
                <w:rFonts w:ascii="Arial" w:hAnsi="Arial" w:cs="Arial"/>
                <w:b/>
                <w:color w:val="00B050"/>
              </w:rPr>
              <w:t>by dedicated school transport</w:t>
            </w:r>
            <w:r w:rsidRPr="00E23CE8">
              <w:rPr>
                <w:rFonts w:ascii="Arial" w:hAnsi="Arial" w:cs="Arial"/>
                <w:color w:val="00B050"/>
              </w:rPr>
              <w:t>, we mean services that are used only to carry pupils to school. This includes statutory home to school transport, but may also include some existing or new commercial travel routes, where they carry school pupils only</w:t>
            </w:r>
          </w:p>
          <w:p w14:paraId="7B3CE623" w14:textId="6A55D097" w:rsidR="00D75A43" w:rsidRPr="00E23CE8" w:rsidRDefault="00D75A43" w:rsidP="00D75A43">
            <w:pPr>
              <w:numPr>
                <w:ilvl w:val="0"/>
                <w:numId w:val="20"/>
              </w:numPr>
              <w:shd w:val="clear" w:color="auto" w:fill="FFFFFF"/>
              <w:spacing w:after="75"/>
              <w:ind w:left="300"/>
              <w:rPr>
                <w:rFonts w:ascii="Arial" w:hAnsi="Arial" w:cs="Arial"/>
                <w:color w:val="00B050"/>
              </w:rPr>
            </w:pPr>
            <w:r w:rsidRPr="00E23CE8">
              <w:rPr>
                <w:rFonts w:ascii="Arial" w:hAnsi="Arial" w:cs="Arial"/>
                <w:color w:val="00B050"/>
              </w:rPr>
              <w:t>by public transport services, we mean routes which are also used by the general public</w:t>
            </w:r>
          </w:p>
          <w:p w14:paraId="793015C8" w14:textId="77777777" w:rsidR="00D75A43" w:rsidRPr="00E23CE8" w:rsidRDefault="00D75A43" w:rsidP="00D75A43">
            <w:pPr>
              <w:shd w:val="clear" w:color="auto" w:fill="FFFFFF"/>
              <w:spacing w:after="75"/>
              <w:ind w:left="300"/>
              <w:rPr>
                <w:rFonts w:ascii="Arial" w:hAnsi="Arial" w:cs="Arial"/>
                <w:color w:val="00B050"/>
              </w:rPr>
            </w:pPr>
          </w:p>
          <w:p w14:paraId="0C229531" w14:textId="4696C519" w:rsidR="00AC1972" w:rsidRPr="00E23CE8" w:rsidRDefault="00AC1972" w:rsidP="00E10CAA">
            <w:pPr>
              <w:spacing w:after="75"/>
              <w:rPr>
                <w:rFonts w:ascii="Arial" w:hAnsi="Arial" w:cs="Arial"/>
                <w:color w:val="00B050"/>
              </w:rPr>
            </w:pPr>
            <w:r w:rsidRPr="00E23CE8">
              <w:rPr>
                <w:rFonts w:ascii="Arial" w:hAnsi="Arial" w:cs="Arial"/>
                <w:color w:val="00B050"/>
              </w:rPr>
              <w:t>Pupils on dedicated school services do not mix with the general public on those journeys. This helps limit the number of other people with whom they come into contact.</w:t>
            </w:r>
          </w:p>
          <w:p w14:paraId="21142308" w14:textId="392CA1F1" w:rsidR="00EA3BE0" w:rsidRPr="00E23CE8" w:rsidRDefault="00EA3BE0" w:rsidP="00E10CAA">
            <w:pPr>
              <w:spacing w:after="75"/>
              <w:rPr>
                <w:rFonts w:ascii="Arial" w:hAnsi="Arial" w:cs="Arial"/>
                <w:color w:val="00B050"/>
              </w:rPr>
            </w:pPr>
            <w:r w:rsidRPr="00E23CE8">
              <w:rPr>
                <w:rFonts w:ascii="Arial" w:hAnsi="Arial" w:cs="Arial"/>
                <w:color w:val="00B050"/>
              </w:rPr>
              <w:lastRenderedPageBreak/>
              <w:t>Local authorities are not required to uniformly apply the social distancing guidelines which are in place for public transport on dedicated school transport. However, social distancing should be put in place within vehicles wherever possible.</w:t>
            </w:r>
          </w:p>
          <w:p w14:paraId="6BFAFDA1" w14:textId="423B06A6" w:rsidR="00D75A43" w:rsidRPr="00E23CE8" w:rsidRDefault="001D24E6" w:rsidP="00D75A43">
            <w:pPr>
              <w:pStyle w:val="ListParagraph"/>
              <w:numPr>
                <w:ilvl w:val="0"/>
                <w:numId w:val="8"/>
              </w:numPr>
              <w:spacing w:after="75"/>
              <w:rPr>
                <w:rFonts w:ascii="Arial" w:hAnsi="Arial" w:cs="Arial"/>
                <w:color w:val="00B050"/>
              </w:rPr>
            </w:pPr>
            <w:r w:rsidRPr="00E23CE8">
              <w:rPr>
                <w:rFonts w:ascii="Arial" w:hAnsi="Arial" w:cs="Arial"/>
                <w:color w:val="00B050"/>
              </w:rPr>
              <w:t xml:space="preserve">social distancing is maximised within vehicles </w:t>
            </w:r>
          </w:p>
          <w:p w14:paraId="06FE026E" w14:textId="77777777" w:rsidR="00D75A43" w:rsidRPr="00E23CE8" w:rsidRDefault="001D24E6" w:rsidP="00E10CAA">
            <w:pPr>
              <w:pStyle w:val="ListParagraph"/>
              <w:numPr>
                <w:ilvl w:val="0"/>
                <w:numId w:val="8"/>
              </w:numPr>
              <w:spacing w:after="75"/>
              <w:rPr>
                <w:rFonts w:ascii="Arial" w:hAnsi="Arial" w:cs="Arial"/>
                <w:color w:val="00B050"/>
              </w:rPr>
            </w:pPr>
            <w:r w:rsidRPr="00E23CE8">
              <w:rPr>
                <w:rFonts w:ascii="Arial" w:hAnsi="Arial" w:cs="Arial"/>
                <w:color w:val="00B050"/>
              </w:rPr>
              <w:t xml:space="preserve">pupils either sit with their ‘bubble’ on school transport, or with the same constant group of children each day </w:t>
            </w:r>
          </w:p>
          <w:p w14:paraId="6045DD76" w14:textId="0B1402B2" w:rsidR="00D75A43" w:rsidRPr="00E23CE8" w:rsidRDefault="001D24E6" w:rsidP="00E10CAA">
            <w:pPr>
              <w:pStyle w:val="ListParagraph"/>
              <w:numPr>
                <w:ilvl w:val="0"/>
                <w:numId w:val="8"/>
              </w:numPr>
              <w:spacing w:after="75"/>
              <w:rPr>
                <w:rFonts w:ascii="Arial" w:hAnsi="Arial" w:cs="Arial"/>
                <w:color w:val="00B050"/>
              </w:rPr>
            </w:pPr>
            <w:r w:rsidRPr="00E23CE8">
              <w:rPr>
                <w:rFonts w:ascii="Arial" w:hAnsi="Arial" w:cs="Arial"/>
                <w:color w:val="00B050"/>
              </w:rPr>
              <w:t xml:space="preserve">pupils clean their hands before boarding transport and again on disembarking </w:t>
            </w:r>
          </w:p>
          <w:p w14:paraId="44C94379" w14:textId="77777777" w:rsidR="00D75A43" w:rsidRPr="00E23CE8" w:rsidRDefault="001D24E6" w:rsidP="00D75A43">
            <w:pPr>
              <w:pStyle w:val="ListParagraph"/>
              <w:numPr>
                <w:ilvl w:val="0"/>
                <w:numId w:val="8"/>
              </w:numPr>
              <w:spacing w:after="75"/>
              <w:rPr>
                <w:rFonts w:ascii="Arial" w:hAnsi="Arial" w:cs="Arial"/>
                <w:color w:val="00B050"/>
              </w:rPr>
            </w:pPr>
            <w:r w:rsidRPr="00E23CE8">
              <w:rPr>
                <w:rFonts w:ascii="Arial" w:hAnsi="Arial" w:cs="Arial"/>
                <w:color w:val="00B050"/>
              </w:rPr>
              <w:t xml:space="preserve">additional cleaning of vehicles is put in place </w:t>
            </w:r>
          </w:p>
          <w:p w14:paraId="368F9A40" w14:textId="77777777" w:rsidR="00D75A43" w:rsidRPr="00E23CE8" w:rsidRDefault="001D24E6" w:rsidP="00D75A43">
            <w:pPr>
              <w:pStyle w:val="ListParagraph"/>
              <w:numPr>
                <w:ilvl w:val="0"/>
                <w:numId w:val="8"/>
              </w:numPr>
              <w:spacing w:after="75"/>
              <w:rPr>
                <w:rFonts w:ascii="Arial" w:hAnsi="Arial" w:cs="Arial"/>
                <w:color w:val="00B050"/>
              </w:rPr>
            </w:pPr>
            <w:r w:rsidRPr="00E23CE8">
              <w:rPr>
                <w:rFonts w:ascii="Arial" w:hAnsi="Arial" w:cs="Arial"/>
                <w:color w:val="00B050"/>
              </w:rPr>
              <w:t>organised queuing and boarding is put in place</w:t>
            </w:r>
          </w:p>
          <w:p w14:paraId="004D5D8A" w14:textId="172769F4" w:rsidR="001D24E6" w:rsidRPr="00E23CE8" w:rsidRDefault="001D24E6" w:rsidP="00D75A43">
            <w:pPr>
              <w:pStyle w:val="ListParagraph"/>
              <w:numPr>
                <w:ilvl w:val="0"/>
                <w:numId w:val="8"/>
              </w:numPr>
              <w:spacing w:after="75"/>
              <w:rPr>
                <w:rFonts w:ascii="Arial" w:hAnsi="Arial" w:cs="Arial"/>
                <w:color w:val="00B050"/>
              </w:rPr>
            </w:pPr>
            <w:r w:rsidRPr="00E23CE8">
              <w:rPr>
                <w:rFonts w:ascii="Arial" w:hAnsi="Arial" w:cs="Arial"/>
                <w:color w:val="00B050"/>
              </w:rPr>
              <w:t>fresh air (from outside the vehicle) through ventilation, is maximised, particularly through opening windows and ceiling vents</w:t>
            </w:r>
          </w:p>
          <w:p w14:paraId="11924650" w14:textId="77777777" w:rsidR="000D3542" w:rsidRPr="00E23CE8" w:rsidRDefault="000D3542" w:rsidP="000D3542">
            <w:pPr>
              <w:shd w:val="clear" w:color="auto" w:fill="FFFFFF"/>
              <w:spacing w:after="75"/>
              <w:ind w:left="-60"/>
              <w:rPr>
                <w:rFonts w:ascii="Arial" w:hAnsi="Arial" w:cs="Arial"/>
                <w:b/>
                <w:color w:val="00B050"/>
              </w:rPr>
            </w:pPr>
          </w:p>
          <w:p w14:paraId="253D2A46" w14:textId="77777777" w:rsidR="006325EF" w:rsidRPr="00E23CE8" w:rsidRDefault="007A2315" w:rsidP="006325EF">
            <w:pPr>
              <w:shd w:val="clear" w:color="auto" w:fill="FFFFFF"/>
              <w:spacing w:after="75"/>
              <w:ind w:left="-60"/>
              <w:rPr>
                <w:rFonts w:ascii="Arial" w:hAnsi="Arial" w:cs="Arial"/>
                <w:color w:val="00B050"/>
              </w:rPr>
            </w:pPr>
            <w:r w:rsidRPr="00E23CE8">
              <w:rPr>
                <w:rFonts w:ascii="Arial" w:hAnsi="Arial" w:cs="Arial"/>
                <w:color w:val="00B050"/>
              </w:rPr>
              <w:t>Dedicated school transport, including statutory provision</w:t>
            </w:r>
          </w:p>
          <w:p w14:paraId="762CE710" w14:textId="4D0072B3" w:rsidR="007A2315" w:rsidRPr="00E23CE8" w:rsidRDefault="007A2315" w:rsidP="006325EF">
            <w:pPr>
              <w:shd w:val="clear" w:color="auto" w:fill="FFFFFF"/>
              <w:spacing w:after="75"/>
              <w:ind w:left="-60"/>
              <w:rPr>
                <w:rFonts w:ascii="Arial" w:hAnsi="Arial" w:cs="Arial"/>
                <w:b/>
                <w:color w:val="00B050"/>
              </w:rPr>
            </w:pPr>
            <w:r w:rsidRPr="00E23CE8">
              <w:rPr>
                <w:rFonts w:ascii="Arial" w:hAnsi="Arial" w:cs="Arial"/>
                <w:color w:val="00B050"/>
              </w:rPr>
              <w:t xml:space="preserve">The approach to dedicated transport should align as far as possible with the principles underpinning the system of controls set out in this document and with the approach being adopted for </w:t>
            </w:r>
            <w:r w:rsidR="0045266C" w:rsidRPr="00E23CE8">
              <w:rPr>
                <w:rFonts w:ascii="Arial" w:hAnsi="Arial" w:cs="Arial"/>
                <w:color w:val="00B050"/>
              </w:rPr>
              <w:t>our</w:t>
            </w:r>
            <w:r w:rsidRPr="00E23CE8">
              <w:rPr>
                <w:rFonts w:ascii="Arial" w:hAnsi="Arial" w:cs="Arial"/>
                <w:color w:val="00B050"/>
              </w:rPr>
              <w:t xml:space="preserve"> school. </w:t>
            </w:r>
          </w:p>
          <w:p w14:paraId="694EFF5D" w14:textId="1E4587C1" w:rsidR="007A2315" w:rsidRPr="00FF7029" w:rsidRDefault="00CF7361" w:rsidP="1A6E443D">
            <w:pPr>
              <w:pStyle w:val="NormalWeb"/>
              <w:spacing w:before="300" w:beforeAutospacing="0" w:after="300" w:afterAutospacing="0"/>
              <w:rPr>
                <w:rFonts w:ascii="Arial" w:eastAsia="Arial" w:hAnsi="Arial" w:cs="Arial"/>
                <w:sz w:val="22"/>
                <w:szCs w:val="22"/>
              </w:rPr>
            </w:pPr>
            <w:hyperlink r:id="rId24">
              <w:r w:rsidR="3AF37DE3" w:rsidRPr="00FF7029">
                <w:rPr>
                  <w:rStyle w:val="Hyperlink"/>
                  <w:rFonts w:ascii="Arial" w:eastAsia="Arial" w:hAnsi="Arial" w:cs="Arial"/>
                  <w:sz w:val="22"/>
                  <w:szCs w:val="22"/>
                </w:rPr>
                <w:t>https://www.somerset.gov.uk/coronavirus/covid-19-school-transport-guidance-september-2020/</w:t>
              </w:r>
            </w:hyperlink>
          </w:p>
          <w:p w14:paraId="1F71F47E" w14:textId="71BD4DED" w:rsidR="002507F2" w:rsidRPr="00FF7029" w:rsidRDefault="002507F2" w:rsidP="1A6E443D">
            <w:pPr>
              <w:rPr>
                <w:rFonts w:ascii="Arial" w:eastAsia="Arial" w:hAnsi="Arial" w:cs="Arial"/>
              </w:rPr>
            </w:pPr>
          </w:p>
          <w:p w14:paraId="06637A3B" w14:textId="0E8E5363" w:rsidR="002507F2" w:rsidRPr="00E23CE8" w:rsidRDefault="002507F2" w:rsidP="1A6E443D">
            <w:pPr>
              <w:rPr>
                <w:rFonts w:ascii="Arial" w:eastAsia="Arial" w:hAnsi="Arial" w:cs="Arial"/>
                <w:color w:val="00B050"/>
              </w:rPr>
            </w:pPr>
            <w:r w:rsidRPr="00FF7029">
              <w:rPr>
                <w:rFonts w:ascii="Arial" w:eastAsia="Arial" w:hAnsi="Arial" w:cs="Arial"/>
                <w:b/>
                <w:bCs/>
              </w:rPr>
              <w:t xml:space="preserve">Seating arrangement at All Saints – </w:t>
            </w:r>
            <w:r w:rsidRPr="00FF7029">
              <w:rPr>
                <w:rFonts w:ascii="Arial" w:eastAsia="Arial" w:hAnsi="Arial" w:cs="Arial"/>
              </w:rPr>
              <w:t xml:space="preserve">All Saints staff will ensure children line up in class bubbles when waiting to leave </w:t>
            </w:r>
            <w:r w:rsidRPr="00E23CE8">
              <w:rPr>
                <w:rFonts w:ascii="Arial" w:eastAsia="Arial" w:hAnsi="Arial" w:cs="Arial"/>
                <w:color w:val="00B050"/>
              </w:rPr>
              <w:t>the school site to go home on their bus.</w:t>
            </w:r>
            <w:r w:rsidRPr="00E23CE8">
              <w:rPr>
                <w:rFonts w:ascii="Arial" w:eastAsia="Arial" w:hAnsi="Arial" w:cs="Arial"/>
                <w:b/>
                <w:color w:val="00B050"/>
              </w:rPr>
              <w:t xml:space="preserve"> </w:t>
            </w:r>
            <w:r w:rsidRPr="00E23CE8">
              <w:rPr>
                <w:rFonts w:ascii="Arial" w:eastAsia="Arial" w:hAnsi="Arial" w:cs="Arial"/>
                <w:color w:val="00B050"/>
              </w:rPr>
              <w:t>Children will wait in the following order – Year 6, 5, 4, A, 3, 2 and 1.</w:t>
            </w:r>
          </w:p>
          <w:p w14:paraId="1023D67C" w14:textId="331C8E32" w:rsidR="002507F2" w:rsidRPr="00E23CE8" w:rsidRDefault="002507F2" w:rsidP="1A6E443D">
            <w:pPr>
              <w:rPr>
                <w:rFonts w:ascii="Arial" w:eastAsia="Arial" w:hAnsi="Arial" w:cs="Arial"/>
                <w:color w:val="00B050"/>
              </w:rPr>
            </w:pPr>
            <w:r w:rsidRPr="00E23CE8">
              <w:rPr>
                <w:rFonts w:ascii="Arial" w:eastAsia="Arial" w:hAnsi="Arial" w:cs="Arial"/>
                <w:color w:val="00B050"/>
              </w:rPr>
              <w:t xml:space="preserve">Year 6 will file onto the bus towards the back first and other classes will follow.  </w:t>
            </w:r>
          </w:p>
          <w:p w14:paraId="26634CED" w14:textId="77777777" w:rsidR="00640F70" w:rsidRPr="00E23CE8" w:rsidRDefault="00640F70" w:rsidP="1A6E443D">
            <w:pPr>
              <w:rPr>
                <w:rFonts w:ascii="Arial" w:eastAsia="Arial" w:hAnsi="Arial" w:cs="Arial"/>
                <w:color w:val="00B050"/>
              </w:rPr>
            </w:pPr>
          </w:p>
          <w:p w14:paraId="5852A4CA" w14:textId="6EBE9000" w:rsidR="000123CB" w:rsidRPr="00E23CE8" w:rsidRDefault="009A53C2" w:rsidP="1A6E443D">
            <w:pPr>
              <w:rPr>
                <w:rFonts w:ascii="Arial" w:hAnsi="Arial" w:cs="Arial"/>
                <w:color w:val="00B050"/>
              </w:rPr>
            </w:pPr>
            <w:r w:rsidRPr="00E23CE8">
              <w:rPr>
                <w:rFonts w:ascii="Arial" w:hAnsi="Arial" w:cs="Arial"/>
                <w:color w:val="00B050"/>
              </w:rPr>
              <w:t>Those children who choose to wear face masks on their bus journe</w:t>
            </w:r>
            <w:r w:rsidR="005B112D" w:rsidRPr="00E23CE8">
              <w:rPr>
                <w:rFonts w:ascii="Arial" w:hAnsi="Arial" w:cs="Arial"/>
                <w:color w:val="00B050"/>
              </w:rPr>
              <w:t xml:space="preserve">y should make sure they take their mask off, in the way shown by their teachers, and place it in a small bag </w:t>
            </w:r>
            <w:r w:rsidR="00160EC2" w:rsidRPr="00E23CE8">
              <w:rPr>
                <w:rFonts w:ascii="Arial" w:hAnsi="Arial" w:cs="Arial"/>
                <w:color w:val="00B050"/>
              </w:rPr>
              <w:t>(or similar) until they next require it.</w:t>
            </w:r>
          </w:p>
          <w:p w14:paraId="1FA740C5" w14:textId="77777777" w:rsidR="00160EC2" w:rsidRPr="00FF7029" w:rsidRDefault="00160EC2" w:rsidP="1A6E443D">
            <w:pPr>
              <w:rPr>
                <w:rFonts w:ascii="Arial" w:eastAsia="Arial" w:hAnsi="Arial" w:cs="Arial"/>
              </w:rPr>
            </w:pPr>
          </w:p>
          <w:p w14:paraId="379DF689" w14:textId="45C88D29" w:rsidR="007A2315" w:rsidRPr="00FF7029" w:rsidRDefault="3AF37DE3" w:rsidP="1A6E443D">
            <w:pPr>
              <w:pStyle w:val="Heading3"/>
              <w:outlineLvl w:val="2"/>
              <w:rPr>
                <w:rFonts w:ascii="Arial" w:eastAsia="Arial" w:hAnsi="Arial" w:cs="Arial"/>
                <w:b/>
                <w:bCs/>
                <w:sz w:val="22"/>
                <w:szCs w:val="22"/>
              </w:rPr>
            </w:pPr>
            <w:r w:rsidRPr="00FF7029">
              <w:rPr>
                <w:rFonts w:ascii="Arial" w:eastAsia="Arial" w:hAnsi="Arial" w:cs="Arial"/>
                <w:b/>
                <w:bCs/>
                <w:sz w:val="22"/>
                <w:szCs w:val="22"/>
              </w:rPr>
              <w:t>Behaviour protocol</w:t>
            </w:r>
          </w:p>
          <w:p w14:paraId="2C9B21E6" w14:textId="1CFA97B4" w:rsidR="007A2315" w:rsidRPr="00FF7029" w:rsidRDefault="3AF37DE3" w:rsidP="1A6E443D">
            <w:pPr>
              <w:rPr>
                <w:rFonts w:ascii="Arial" w:eastAsia="Arial" w:hAnsi="Arial" w:cs="Arial"/>
              </w:rPr>
            </w:pPr>
            <w:r w:rsidRPr="00FF7029">
              <w:rPr>
                <w:rFonts w:ascii="Arial" w:eastAsia="Arial" w:hAnsi="Arial" w:cs="Arial"/>
              </w:rPr>
              <w:t>We will be taking quick and necessary action with children and young people who do not adhere to the ‘Behaviour Protocol’ or are not following COVID-19 Government guidance and recommendations. If a child is removed from transport due to bad behaviour, it will then become the parent or carers responsibility to ensure their attendance at school at their own expense.</w:t>
            </w:r>
          </w:p>
          <w:p w14:paraId="2F847653" w14:textId="0F044F66" w:rsidR="007A2315" w:rsidRPr="00FF7029" w:rsidRDefault="3AF37DE3" w:rsidP="1A6E443D">
            <w:pPr>
              <w:pStyle w:val="Heading3"/>
              <w:outlineLvl w:val="2"/>
              <w:rPr>
                <w:rFonts w:ascii="Arial" w:eastAsia="Arial" w:hAnsi="Arial" w:cs="Arial"/>
                <w:b/>
                <w:bCs/>
                <w:sz w:val="22"/>
                <w:szCs w:val="22"/>
              </w:rPr>
            </w:pPr>
            <w:r w:rsidRPr="00FF7029">
              <w:rPr>
                <w:rFonts w:ascii="Arial" w:eastAsia="Arial" w:hAnsi="Arial" w:cs="Arial"/>
                <w:b/>
                <w:bCs/>
                <w:sz w:val="22"/>
                <w:szCs w:val="22"/>
              </w:rPr>
              <w:lastRenderedPageBreak/>
              <w:t>Children and young people displaying symptoms</w:t>
            </w:r>
          </w:p>
          <w:p w14:paraId="448519B3" w14:textId="6CE7BA36" w:rsidR="007A2315" w:rsidRPr="00FF7029" w:rsidRDefault="3AF37DE3" w:rsidP="1A6E443D">
            <w:pPr>
              <w:rPr>
                <w:rFonts w:ascii="Arial" w:eastAsia="Arial" w:hAnsi="Arial" w:cs="Arial"/>
              </w:rPr>
            </w:pPr>
            <w:r w:rsidRPr="00FF7029">
              <w:rPr>
                <w:rFonts w:ascii="Arial" w:eastAsia="Arial" w:hAnsi="Arial" w:cs="Arial"/>
              </w:rPr>
              <w:t>Children and young people must not travel on school transport if displaying symptoms. If your child falls ill during the school day, it is parental responsibility to ensure your child is picked up from school, and only returns to school and school transport when it is safe to do so, in line with Government guidance.</w:t>
            </w:r>
          </w:p>
          <w:p w14:paraId="17CA8598" w14:textId="36581764" w:rsidR="007A2315" w:rsidRPr="00FF7029" w:rsidRDefault="3AF37DE3" w:rsidP="1A6E443D">
            <w:pPr>
              <w:pStyle w:val="Heading3"/>
              <w:outlineLvl w:val="2"/>
              <w:rPr>
                <w:rFonts w:ascii="Arial" w:eastAsia="Arial" w:hAnsi="Arial" w:cs="Arial"/>
                <w:b/>
                <w:bCs/>
                <w:sz w:val="22"/>
                <w:szCs w:val="22"/>
              </w:rPr>
            </w:pPr>
            <w:r w:rsidRPr="00FF7029">
              <w:rPr>
                <w:rFonts w:ascii="Arial" w:eastAsia="Arial" w:hAnsi="Arial" w:cs="Arial"/>
                <w:b/>
                <w:bCs/>
                <w:sz w:val="22"/>
                <w:szCs w:val="22"/>
              </w:rPr>
              <w:t>Cleaning on school transport vehicles</w:t>
            </w:r>
          </w:p>
          <w:p w14:paraId="144C22EF" w14:textId="0BC46260" w:rsidR="007A2315" w:rsidRPr="00FF7029" w:rsidRDefault="3AF37DE3" w:rsidP="1A6E443D">
            <w:pPr>
              <w:rPr>
                <w:rFonts w:ascii="Arial" w:eastAsia="Arial" w:hAnsi="Arial" w:cs="Arial"/>
              </w:rPr>
            </w:pPr>
            <w:r w:rsidRPr="00FF7029">
              <w:rPr>
                <w:rFonts w:ascii="Arial" w:eastAsia="Arial" w:hAnsi="Arial" w:cs="Arial"/>
              </w:rPr>
              <w:t>Operators will be cleaning their vehicles in line with Government guidance and the recommendation that frequently touched surfaces are cleaned during the day after each journey where possible.</w:t>
            </w:r>
          </w:p>
          <w:p w14:paraId="7729577A" w14:textId="69B83114" w:rsidR="007A2315" w:rsidRPr="00FF7029" w:rsidRDefault="3AF37DE3" w:rsidP="1A6E443D">
            <w:pPr>
              <w:pStyle w:val="Heading3"/>
              <w:outlineLvl w:val="2"/>
              <w:rPr>
                <w:rFonts w:ascii="Arial" w:eastAsia="Arial" w:hAnsi="Arial" w:cs="Arial"/>
                <w:b/>
                <w:bCs/>
                <w:sz w:val="22"/>
                <w:szCs w:val="22"/>
              </w:rPr>
            </w:pPr>
            <w:r w:rsidRPr="00FF7029">
              <w:rPr>
                <w:rFonts w:ascii="Arial" w:eastAsia="Arial" w:hAnsi="Arial" w:cs="Arial"/>
                <w:b/>
                <w:bCs/>
                <w:sz w:val="22"/>
                <w:szCs w:val="22"/>
              </w:rPr>
              <w:t>Consistent drivers and passenger assistants</w:t>
            </w:r>
          </w:p>
          <w:p w14:paraId="47FAA781" w14:textId="31AF927D" w:rsidR="007A2315" w:rsidRPr="00FF7029" w:rsidRDefault="3AF37DE3" w:rsidP="1A6E443D">
            <w:pPr>
              <w:rPr>
                <w:rFonts w:ascii="Arial" w:eastAsia="Arial" w:hAnsi="Arial" w:cs="Arial"/>
              </w:rPr>
            </w:pPr>
            <w:r w:rsidRPr="00FF7029">
              <w:rPr>
                <w:rFonts w:ascii="Arial" w:eastAsia="Arial" w:hAnsi="Arial" w:cs="Arial"/>
              </w:rPr>
              <w:t>Transport will be provided by your normal bus, coach or taxi operator at normal times unless you have been written to with details of a change. Operators are encouraged, where practically possible, to ensure the same driver, passenger assistant and vehicle is used daily on each route.</w:t>
            </w:r>
          </w:p>
          <w:p w14:paraId="141C2E32" w14:textId="6CB59F43" w:rsidR="007A2315" w:rsidRPr="00FF7029" w:rsidRDefault="3AF37DE3" w:rsidP="1A6E443D">
            <w:pPr>
              <w:pStyle w:val="Heading3"/>
              <w:outlineLvl w:val="2"/>
              <w:rPr>
                <w:rFonts w:ascii="Arial" w:eastAsia="Arial" w:hAnsi="Arial" w:cs="Arial"/>
                <w:b/>
                <w:bCs/>
                <w:sz w:val="22"/>
                <w:szCs w:val="22"/>
              </w:rPr>
            </w:pPr>
            <w:r w:rsidRPr="00FF7029">
              <w:rPr>
                <w:rFonts w:ascii="Arial" w:eastAsia="Arial" w:hAnsi="Arial" w:cs="Arial"/>
                <w:b/>
                <w:bCs/>
                <w:sz w:val="22"/>
                <w:szCs w:val="22"/>
              </w:rPr>
              <w:t>Choosing not to use school transport</w:t>
            </w:r>
          </w:p>
          <w:p w14:paraId="75758353" w14:textId="56539379" w:rsidR="007A2315" w:rsidRPr="00FF7029" w:rsidRDefault="3AF37DE3" w:rsidP="1A6E443D">
            <w:pPr>
              <w:rPr>
                <w:rFonts w:ascii="Arial" w:eastAsia="Arial" w:hAnsi="Arial" w:cs="Arial"/>
              </w:rPr>
            </w:pPr>
            <w:r w:rsidRPr="00FF7029">
              <w:rPr>
                <w:rFonts w:ascii="Arial" w:eastAsia="Arial" w:hAnsi="Arial" w:cs="Arial"/>
              </w:rPr>
              <w:t xml:space="preserve">If </w:t>
            </w:r>
            <w:r w:rsidR="18D1420B" w:rsidRPr="00FF7029">
              <w:rPr>
                <w:rFonts w:ascii="Arial" w:eastAsia="Arial" w:hAnsi="Arial" w:cs="Arial"/>
              </w:rPr>
              <w:t>parents</w:t>
            </w:r>
            <w:r w:rsidRPr="00FF7029">
              <w:rPr>
                <w:rFonts w:ascii="Arial" w:eastAsia="Arial" w:hAnsi="Arial" w:cs="Arial"/>
              </w:rPr>
              <w:t xml:space="preserve"> choose not to send </w:t>
            </w:r>
            <w:r w:rsidR="00C50099">
              <w:rPr>
                <w:rFonts w:ascii="Arial" w:eastAsia="Arial" w:hAnsi="Arial" w:cs="Arial"/>
              </w:rPr>
              <w:t>their</w:t>
            </w:r>
            <w:r w:rsidRPr="00FF7029">
              <w:rPr>
                <w:rFonts w:ascii="Arial" w:eastAsia="Arial" w:hAnsi="Arial" w:cs="Arial"/>
              </w:rPr>
              <w:t xml:space="preserve"> child to school on the transport arranged by Somerset County Council, </w:t>
            </w:r>
            <w:r w:rsidR="00C50099">
              <w:rPr>
                <w:rFonts w:ascii="Arial" w:eastAsia="Arial" w:hAnsi="Arial" w:cs="Arial"/>
              </w:rPr>
              <w:t xml:space="preserve">the alternative </w:t>
            </w:r>
            <w:r w:rsidRPr="00FF7029">
              <w:rPr>
                <w:rFonts w:ascii="Arial" w:eastAsia="Arial" w:hAnsi="Arial" w:cs="Arial"/>
              </w:rPr>
              <w:t xml:space="preserve">arrangements will have to </w:t>
            </w:r>
            <w:r w:rsidR="00C50099">
              <w:rPr>
                <w:rFonts w:ascii="Arial" w:eastAsia="Arial" w:hAnsi="Arial" w:cs="Arial"/>
              </w:rPr>
              <w:t xml:space="preserve">be made. </w:t>
            </w:r>
            <w:r w:rsidRPr="00FF7029">
              <w:rPr>
                <w:rFonts w:ascii="Arial" w:eastAsia="Arial" w:hAnsi="Arial" w:cs="Arial"/>
              </w:rPr>
              <w:t xml:space="preserve"> </w:t>
            </w:r>
            <w:r w:rsidR="00C50099">
              <w:rPr>
                <w:rFonts w:ascii="Arial" w:eastAsia="Arial" w:hAnsi="Arial" w:cs="Arial"/>
              </w:rPr>
              <w:t>I</w:t>
            </w:r>
            <w:r w:rsidRPr="00FF7029">
              <w:rPr>
                <w:rFonts w:ascii="Arial" w:eastAsia="Arial" w:hAnsi="Arial" w:cs="Arial"/>
              </w:rPr>
              <w:t xml:space="preserve">t is however important that </w:t>
            </w:r>
            <w:r w:rsidR="00C50099">
              <w:rPr>
                <w:rFonts w:ascii="Arial" w:eastAsia="Arial" w:hAnsi="Arial" w:cs="Arial"/>
              </w:rPr>
              <w:t>parents</w:t>
            </w:r>
            <w:r w:rsidRPr="00FF7029">
              <w:rPr>
                <w:rFonts w:ascii="Arial" w:eastAsia="Arial" w:hAnsi="Arial" w:cs="Arial"/>
              </w:rPr>
              <w:t xml:space="preserve"> follow Government guidelines and </w:t>
            </w:r>
            <w:r w:rsidR="004F2190">
              <w:rPr>
                <w:rFonts w:ascii="Arial" w:eastAsia="Arial" w:hAnsi="Arial" w:cs="Arial"/>
              </w:rPr>
              <w:t>that the</w:t>
            </w:r>
            <w:r w:rsidRPr="00FF7029">
              <w:rPr>
                <w:rFonts w:ascii="Arial" w:eastAsia="Arial" w:hAnsi="Arial" w:cs="Arial"/>
              </w:rPr>
              <w:t xml:space="preserve"> child’s school policy regarding gatherings around entrances, arrival and departure points</w:t>
            </w:r>
            <w:r w:rsidR="004F2190">
              <w:rPr>
                <w:rFonts w:ascii="Arial" w:eastAsia="Arial" w:hAnsi="Arial" w:cs="Arial"/>
              </w:rPr>
              <w:t xml:space="preserve"> are adhered to</w:t>
            </w:r>
            <w:r w:rsidRPr="00FF7029">
              <w:rPr>
                <w:rFonts w:ascii="Arial" w:eastAsia="Arial" w:hAnsi="Arial" w:cs="Arial"/>
              </w:rPr>
              <w:t>.</w:t>
            </w:r>
          </w:p>
          <w:p w14:paraId="30D66BE0" w14:textId="77777777" w:rsidR="00B1468C" w:rsidRPr="00FF7029" w:rsidRDefault="00B1468C" w:rsidP="003023C5">
            <w:pPr>
              <w:rPr>
                <w:rFonts w:ascii="Arial" w:hAnsi="Arial" w:cs="Arial"/>
                <w:b/>
                <w:color w:val="0B0C0C"/>
                <w:shd w:val="clear" w:color="auto" w:fill="FFFFFF"/>
              </w:rPr>
            </w:pPr>
          </w:p>
          <w:p w14:paraId="7790B756" w14:textId="77777777" w:rsidR="00160EC2" w:rsidRDefault="00160EC2" w:rsidP="003023C5">
            <w:pPr>
              <w:rPr>
                <w:rFonts w:ascii="Arial" w:hAnsi="Arial" w:cs="Arial"/>
                <w:b/>
                <w:bCs/>
              </w:rPr>
            </w:pPr>
          </w:p>
          <w:p w14:paraId="2584C32E" w14:textId="7CD44CBC" w:rsidR="00641AA3" w:rsidRPr="00FF7029" w:rsidRDefault="00641AA3" w:rsidP="003023C5">
            <w:pPr>
              <w:rPr>
                <w:rFonts w:ascii="Arial" w:hAnsi="Arial" w:cs="Arial"/>
                <w:b/>
                <w:bCs/>
              </w:rPr>
            </w:pPr>
            <w:r w:rsidRPr="00FF7029">
              <w:rPr>
                <w:rFonts w:ascii="Arial" w:hAnsi="Arial" w:cs="Arial"/>
                <w:b/>
                <w:bCs/>
              </w:rPr>
              <w:t>Classroom equipment</w:t>
            </w:r>
          </w:p>
          <w:p w14:paraId="0A63A45F" w14:textId="77777777" w:rsidR="00641AA3" w:rsidRPr="00FF7029" w:rsidRDefault="00641AA3" w:rsidP="003023C5">
            <w:pPr>
              <w:rPr>
                <w:rFonts w:ascii="Arial" w:hAnsi="Arial" w:cs="Arial"/>
                <w:b/>
                <w:bCs/>
              </w:rPr>
            </w:pPr>
          </w:p>
          <w:p w14:paraId="0479D8F4" w14:textId="77777777" w:rsidR="00CF1205" w:rsidRPr="00FF7029" w:rsidRDefault="00641AA3" w:rsidP="003023C5">
            <w:pPr>
              <w:rPr>
                <w:rFonts w:ascii="Arial" w:hAnsi="Arial" w:cs="Arial"/>
              </w:rPr>
            </w:pPr>
            <w:r w:rsidRPr="00FF7029">
              <w:rPr>
                <w:rFonts w:ascii="Arial" w:hAnsi="Arial" w:cs="Arial"/>
              </w:rPr>
              <w:t>For individual and very frequently used equipment, such as pencils and pens, staff and pupils should have their own items. Classroom based resources, such as books and games, can be used and shared within the bubble. These should be cleaned regularly, along with all frequently touched surfaces. Resources that are shared between classes or bubbles, such as sports, arts, and science equipment should be cleaned frequently. When sharing equipment between different bubbles, you should either:</w:t>
            </w:r>
          </w:p>
          <w:p w14:paraId="3ACDD02E" w14:textId="77777777" w:rsidR="00CF1205" w:rsidRPr="00FF7029" w:rsidRDefault="00641AA3" w:rsidP="003023C5">
            <w:pPr>
              <w:rPr>
                <w:rFonts w:ascii="Arial" w:hAnsi="Arial" w:cs="Arial"/>
              </w:rPr>
            </w:pPr>
            <w:r w:rsidRPr="00FF7029">
              <w:rPr>
                <w:rFonts w:ascii="Arial" w:hAnsi="Arial" w:cs="Arial"/>
              </w:rPr>
              <w:t>• clean it before it is moved between bubbles</w:t>
            </w:r>
          </w:p>
          <w:p w14:paraId="4F66047A" w14:textId="77777777" w:rsidR="00CF1205" w:rsidRPr="00FF7029" w:rsidRDefault="00641AA3" w:rsidP="003023C5">
            <w:pPr>
              <w:rPr>
                <w:rFonts w:ascii="Arial" w:hAnsi="Arial" w:cs="Arial"/>
              </w:rPr>
            </w:pPr>
            <w:r w:rsidRPr="00FF7029">
              <w:rPr>
                <w:rFonts w:ascii="Arial" w:hAnsi="Arial" w:cs="Arial"/>
              </w:rPr>
              <w:t xml:space="preserve">• allow them to be left unused for a period of 48 hours (72 hours for plastics) You will need to assess the ability to clean equipment used in the delivery of therapies, for example, physiotherapy equipment or sensory equipment. Determine whether this equipment can withstand cleaning and disinfecting between each use before it is put back into general use. </w:t>
            </w:r>
          </w:p>
          <w:p w14:paraId="38AC525E" w14:textId="77777777" w:rsidR="00CF1205" w:rsidRPr="00FF7029" w:rsidRDefault="00CF1205" w:rsidP="003023C5">
            <w:pPr>
              <w:rPr>
                <w:rFonts w:ascii="Arial" w:hAnsi="Arial" w:cs="Arial"/>
              </w:rPr>
            </w:pPr>
          </w:p>
          <w:p w14:paraId="5A3A85D9" w14:textId="77777777" w:rsidR="00CF1205" w:rsidRPr="00FF7029" w:rsidRDefault="00641AA3" w:rsidP="003023C5">
            <w:pPr>
              <w:rPr>
                <w:rFonts w:ascii="Arial" w:hAnsi="Arial" w:cs="Arial"/>
              </w:rPr>
            </w:pPr>
            <w:r w:rsidRPr="00FF7029">
              <w:rPr>
                <w:rFonts w:ascii="Arial" w:hAnsi="Arial" w:cs="Arial"/>
              </w:rPr>
              <w:t>Where cleaning or disinfecting is not possible or practical, resources will have to be either:</w:t>
            </w:r>
          </w:p>
          <w:p w14:paraId="7E23865E" w14:textId="77777777" w:rsidR="00CF1205" w:rsidRPr="00FF7029" w:rsidRDefault="00641AA3" w:rsidP="003023C5">
            <w:pPr>
              <w:rPr>
                <w:rFonts w:ascii="Arial" w:hAnsi="Arial" w:cs="Arial"/>
              </w:rPr>
            </w:pPr>
            <w:r w:rsidRPr="00FF7029">
              <w:rPr>
                <w:rFonts w:ascii="Arial" w:hAnsi="Arial" w:cs="Arial"/>
              </w:rPr>
              <w:t xml:space="preserve"> • restricted to one user </w:t>
            </w:r>
          </w:p>
          <w:p w14:paraId="6123EEA4" w14:textId="77777777" w:rsidR="001756D9" w:rsidRDefault="00641AA3" w:rsidP="003023C5">
            <w:pPr>
              <w:rPr>
                <w:rFonts w:ascii="Arial" w:hAnsi="Arial" w:cs="Arial"/>
              </w:rPr>
            </w:pPr>
            <w:r w:rsidRPr="00FF7029">
              <w:rPr>
                <w:rFonts w:ascii="Arial" w:hAnsi="Arial" w:cs="Arial"/>
              </w:rPr>
              <w:t>• left unused for a period of 48 hours (72 hours for plastics) between use by different individuals</w:t>
            </w:r>
          </w:p>
          <w:p w14:paraId="67A38571" w14:textId="77777777" w:rsidR="001756D9" w:rsidRDefault="001756D9" w:rsidP="003023C5">
            <w:pPr>
              <w:rPr>
                <w:rFonts w:ascii="Arial" w:hAnsi="Arial" w:cs="Arial"/>
              </w:rPr>
            </w:pPr>
          </w:p>
          <w:p w14:paraId="371BA19D" w14:textId="3A86FCF8" w:rsidR="00CF1205" w:rsidRPr="00FF7029" w:rsidRDefault="00641AA3" w:rsidP="003023C5">
            <w:pPr>
              <w:rPr>
                <w:rFonts w:ascii="Arial" w:hAnsi="Arial" w:cs="Arial"/>
              </w:rPr>
            </w:pPr>
            <w:r w:rsidRPr="00FF7029">
              <w:rPr>
                <w:rFonts w:ascii="Arial" w:hAnsi="Arial" w:cs="Arial"/>
              </w:rPr>
              <w:t>Outdoor playground equipment should be more frequently cleaned than normal. This also applies to resources used inside and outside by wraparound care and out-of</w:t>
            </w:r>
            <w:r w:rsidR="0090211B">
              <w:rPr>
                <w:rFonts w:ascii="Arial" w:hAnsi="Arial" w:cs="Arial"/>
              </w:rPr>
              <w:t xml:space="preserve"> </w:t>
            </w:r>
            <w:r w:rsidRPr="00FF7029">
              <w:rPr>
                <w:rFonts w:ascii="Arial" w:hAnsi="Arial" w:cs="Arial"/>
              </w:rPr>
              <w:t xml:space="preserve">school settings providers. </w:t>
            </w:r>
          </w:p>
          <w:p w14:paraId="24E66690" w14:textId="77777777" w:rsidR="00CF1205" w:rsidRPr="00FF7029" w:rsidRDefault="00CF1205" w:rsidP="003023C5">
            <w:pPr>
              <w:rPr>
                <w:rFonts w:ascii="Arial" w:hAnsi="Arial" w:cs="Arial"/>
              </w:rPr>
            </w:pPr>
          </w:p>
          <w:p w14:paraId="396B5769" w14:textId="77777777" w:rsidR="00CF1205" w:rsidRPr="008B62C5" w:rsidRDefault="00641AA3" w:rsidP="003023C5">
            <w:pPr>
              <w:rPr>
                <w:rFonts w:ascii="Arial" w:hAnsi="Arial" w:cs="Arial"/>
                <w:color w:val="00B050"/>
              </w:rPr>
            </w:pPr>
            <w:r w:rsidRPr="008B62C5">
              <w:rPr>
                <w:rFonts w:ascii="Arial" w:hAnsi="Arial" w:cs="Arial"/>
                <w:color w:val="00B050"/>
              </w:rPr>
              <w:t xml:space="preserve">Pupils should limit the amount of equipment they bring into school each day, including essentials such as: </w:t>
            </w:r>
          </w:p>
          <w:p w14:paraId="6D0D498F" w14:textId="3FD5682D" w:rsidR="00CF1205" w:rsidRPr="008B62C5" w:rsidRDefault="00641AA3" w:rsidP="008E464F">
            <w:pPr>
              <w:pStyle w:val="ListParagraph"/>
              <w:numPr>
                <w:ilvl w:val="0"/>
                <w:numId w:val="8"/>
              </w:numPr>
              <w:rPr>
                <w:rFonts w:ascii="Arial" w:hAnsi="Arial" w:cs="Arial"/>
                <w:color w:val="00B050"/>
              </w:rPr>
            </w:pPr>
            <w:r w:rsidRPr="008B62C5">
              <w:rPr>
                <w:rFonts w:ascii="Arial" w:hAnsi="Arial" w:cs="Arial"/>
                <w:color w:val="00B050"/>
              </w:rPr>
              <w:t>lunch boxes</w:t>
            </w:r>
          </w:p>
          <w:p w14:paraId="790A6D25" w14:textId="4CAE7B0D" w:rsidR="008E464F" w:rsidRPr="008B62C5" w:rsidRDefault="008E464F" w:rsidP="008E464F">
            <w:pPr>
              <w:pStyle w:val="ListParagraph"/>
              <w:numPr>
                <w:ilvl w:val="0"/>
                <w:numId w:val="8"/>
              </w:numPr>
              <w:rPr>
                <w:rFonts w:ascii="Arial" w:hAnsi="Arial" w:cs="Arial"/>
                <w:color w:val="00B050"/>
              </w:rPr>
            </w:pPr>
            <w:r w:rsidRPr="008B62C5">
              <w:rPr>
                <w:rFonts w:ascii="Arial" w:hAnsi="Arial" w:cs="Arial"/>
                <w:color w:val="00B050"/>
              </w:rPr>
              <w:t>drinks bottles</w:t>
            </w:r>
          </w:p>
          <w:p w14:paraId="737C078B" w14:textId="6218C839" w:rsidR="00CF1205" w:rsidRPr="008B62C5" w:rsidRDefault="00641AA3" w:rsidP="008E464F">
            <w:pPr>
              <w:pStyle w:val="ListParagraph"/>
              <w:numPr>
                <w:ilvl w:val="0"/>
                <w:numId w:val="8"/>
              </w:numPr>
              <w:rPr>
                <w:rFonts w:ascii="Arial" w:hAnsi="Arial" w:cs="Arial"/>
                <w:color w:val="00B050"/>
              </w:rPr>
            </w:pPr>
            <w:r w:rsidRPr="008B62C5">
              <w:rPr>
                <w:rFonts w:ascii="Arial" w:hAnsi="Arial" w:cs="Arial"/>
                <w:color w:val="00B050"/>
              </w:rPr>
              <w:t xml:space="preserve">hats and coats </w:t>
            </w:r>
          </w:p>
          <w:p w14:paraId="6F2BEDBD" w14:textId="6E1BDC8C" w:rsidR="00CF1205" w:rsidRPr="008B62C5" w:rsidRDefault="00641AA3" w:rsidP="003023C5">
            <w:pPr>
              <w:pStyle w:val="ListParagraph"/>
              <w:numPr>
                <w:ilvl w:val="0"/>
                <w:numId w:val="8"/>
              </w:numPr>
              <w:rPr>
                <w:rFonts w:ascii="Arial" w:hAnsi="Arial" w:cs="Arial"/>
                <w:color w:val="00B050"/>
              </w:rPr>
            </w:pPr>
            <w:r w:rsidRPr="008B62C5">
              <w:rPr>
                <w:rFonts w:ascii="Arial" w:hAnsi="Arial" w:cs="Arial"/>
                <w:color w:val="00B050"/>
              </w:rPr>
              <w:t xml:space="preserve">books </w:t>
            </w:r>
          </w:p>
          <w:p w14:paraId="2A21EDF8" w14:textId="081DA3BC" w:rsidR="00CF1205" w:rsidRPr="008B62C5" w:rsidRDefault="00641AA3" w:rsidP="003023C5">
            <w:pPr>
              <w:pStyle w:val="ListParagraph"/>
              <w:numPr>
                <w:ilvl w:val="0"/>
                <w:numId w:val="8"/>
              </w:numPr>
              <w:rPr>
                <w:rFonts w:ascii="Arial" w:hAnsi="Arial" w:cs="Arial"/>
                <w:color w:val="00B050"/>
              </w:rPr>
            </w:pPr>
            <w:r w:rsidRPr="008B62C5">
              <w:rPr>
                <w:rFonts w:ascii="Arial" w:hAnsi="Arial" w:cs="Arial"/>
                <w:color w:val="00B050"/>
              </w:rPr>
              <w:t xml:space="preserve">stationery </w:t>
            </w:r>
          </w:p>
          <w:p w14:paraId="5972F0A3" w14:textId="77777777" w:rsidR="00CF1205" w:rsidRPr="008B62C5" w:rsidRDefault="00641AA3" w:rsidP="003023C5">
            <w:pPr>
              <w:rPr>
                <w:rFonts w:ascii="Arial" w:hAnsi="Arial" w:cs="Arial"/>
                <w:color w:val="00B050"/>
              </w:rPr>
            </w:pPr>
            <w:r w:rsidRPr="008B62C5">
              <w:rPr>
                <w:rFonts w:ascii="Arial" w:hAnsi="Arial" w:cs="Arial"/>
                <w:color w:val="00B050"/>
              </w:rPr>
              <w:t xml:space="preserve">Bags are allowed. </w:t>
            </w:r>
          </w:p>
          <w:p w14:paraId="28978E7B" w14:textId="77777777" w:rsidR="00CF1205" w:rsidRPr="00FF7029" w:rsidRDefault="00CF1205" w:rsidP="003023C5">
            <w:pPr>
              <w:rPr>
                <w:rFonts w:ascii="Arial" w:hAnsi="Arial" w:cs="Arial"/>
              </w:rPr>
            </w:pPr>
          </w:p>
          <w:p w14:paraId="113F09F7" w14:textId="2986848B" w:rsidR="00641AA3" w:rsidRPr="008B62C5" w:rsidRDefault="00641AA3" w:rsidP="003023C5">
            <w:pPr>
              <w:rPr>
                <w:rFonts w:ascii="Arial" w:hAnsi="Arial" w:cs="Arial"/>
                <w:color w:val="00B050"/>
              </w:rPr>
            </w:pPr>
            <w:r w:rsidRPr="008B62C5">
              <w:rPr>
                <w:rFonts w:ascii="Arial" w:hAnsi="Arial" w:cs="Arial"/>
                <w:color w:val="00B050"/>
              </w:rPr>
              <w:t>Pupils and teachers can take books and other shared resources home, although unnecessary sharing should be avoided. Similar rules on hand cleaning, cleaning of the resources and rotation should apply to these resources.</w:t>
            </w:r>
          </w:p>
          <w:p w14:paraId="254BE1FD" w14:textId="77777777" w:rsidR="00641AA3" w:rsidRPr="00FF7029" w:rsidRDefault="00641AA3" w:rsidP="003023C5">
            <w:pPr>
              <w:rPr>
                <w:rFonts w:ascii="Arial" w:hAnsi="Arial" w:cs="Arial"/>
                <w:color w:val="0B0C0C"/>
                <w:shd w:val="clear" w:color="auto" w:fill="FFFFFF"/>
              </w:rPr>
            </w:pPr>
          </w:p>
          <w:p w14:paraId="6FB3367F" w14:textId="77777777" w:rsidR="00641AA3" w:rsidRPr="00A779DF" w:rsidRDefault="00641AA3" w:rsidP="00641AA3">
            <w:pPr>
              <w:shd w:val="clear" w:color="auto" w:fill="FFFFFF"/>
              <w:spacing w:after="75"/>
              <w:rPr>
                <w:rFonts w:ascii="Arial" w:eastAsia="Times New Roman" w:hAnsi="Arial" w:cs="Arial"/>
                <w:b/>
                <w:color w:val="00B050"/>
                <w:lang w:eastAsia="en-GB"/>
              </w:rPr>
            </w:pPr>
            <w:r w:rsidRPr="00A779DF">
              <w:rPr>
                <w:rFonts w:ascii="Arial" w:eastAsia="Times New Roman" w:hAnsi="Arial" w:cs="Arial"/>
                <w:b/>
                <w:color w:val="00B050"/>
                <w:lang w:eastAsia="en-GB"/>
              </w:rPr>
              <w:t>Arranging classrooms with forward facing desks</w:t>
            </w:r>
          </w:p>
          <w:p w14:paraId="493E9DF2" w14:textId="77777777" w:rsidR="00641AA3" w:rsidRPr="00A779DF" w:rsidRDefault="00641AA3" w:rsidP="00641AA3">
            <w:pPr>
              <w:pStyle w:val="ListParagraph"/>
              <w:numPr>
                <w:ilvl w:val="0"/>
                <w:numId w:val="10"/>
              </w:numPr>
              <w:spacing w:after="75"/>
              <w:rPr>
                <w:rFonts w:ascii="Arial" w:hAnsi="Arial" w:cs="Arial"/>
                <w:color w:val="00B050"/>
                <w:lang w:eastAsia="en-GB"/>
              </w:rPr>
            </w:pPr>
            <w:r w:rsidRPr="00A779DF">
              <w:rPr>
                <w:rFonts w:ascii="Arial" w:hAnsi="Arial" w:cs="Arial"/>
                <w:color w:val="00B050"/>
                <w:lang w:eastAsia="en-GB"/>
              </w:rPr>
              <w:t>When staff or children cannot maintain distancing, particularly with younger children in primary schools, the risk can also be reduced by keeping pupils in the smaller, class-sized groups described above.</w:t>
            </w:r>
          </w:p>
          <w:p w14:paraId="023E37D7" w14:textId="77777777" w:rsidR="00641AA3" w:rsidRPr="00A779DF" w:rsidRDefault="00641AA3" w:rsidP="00641AA3">
            <w:pPr>
              <w:pStyle w:val="ListParagraph"/>
              <w:numPr>
                <w:ilvl w:val="0"/>
                <w:numId w:val="10"/>
              </w:numPr>
              <w:spacing w:after="75"/>
              <w:rPr>
                <w:rFonts w:ascii="Arial" w:hAnsi="Arial" w:cs="Arial"/>
                <w:color w:val="00B050"/>
                <w:lang w:eastAsia="en-GB"/>
              </w:rPr>
            </w:pPr>
            <w:r w:rsidRPr="00A779DF">
              <w:rPr>
                <w:rFonts w:ascii="Arial" w:hAnsi="Arial" w:cs="Arial"/>
                <w:color w:val="00B050"/>
                <w:lang w:eastAsia="en-GB"/>
              </w:rPr>
              <w:t>Schools should make small adaptations to the classroom to support distancing where possible. That should include seating pupils side by side and facing forwards, rather than face to face or side on, and might include moving unnecessary furniture out of classrooms to make more space.</w:t>
            </w:r>
            <w:r w:rsidRPr="00A779DF">
              <w:rPr>
                <w:rFonts w:ascii="Arial" w:hAnsi="Arial" w:cs="Arial"/>
                <w:b/>
                <w:color w:val="00B050"/>
                <w:lang w:eastAsia="en-GB"/>
              </w:rPr>
              <w:t xml:space="preserve"> This will be implemented across the school and adapted to meet the needs of the children depending on their age</w:t>
            </w:r>
          </w:p>
          <w:p w14:paraId="27F0EE4D" w14:textId="77777777" w:rsidR="00641AA3" w:rsidRPr="00A779DF" w:rsidRDefault="00641AA3" w:rsidP="00641AA3">
            <w:pPr>
              <w:pStyle w:val="ListParagraph"/>
              <w:numPr>
                <w:ilvl w:val="0"/>
                <w:numId w:val="10"/>
              </w:numPr>
              <w:shd w:val="clear" w:color="auto" w:fill="FFFFFF"/>
              <w:spacing w:after="75"/>
              <w:rPr>
                <w:rFonts w:ascii="Arial" w:hAnsi="Arial" w:cs="Arial"/>
                <w:color w:val="00B050"/>
                <w:lang w:eastAsia="en-GB"/>
              </w:rPr>
            </w:pPr>
            <w:r w:rsidRPr="00A779DF">
              <w:rPr>
                <w:rFonts w:ascii="Arial" w:hAnsi="Arial" w:cs="Arial"/>
                <w:color w:val="00B050"/>
              </w:rPr>
              <w:t>Class Teachers will remain behind a two-metre distancing line at the front of their classroom when delivering lessons, avoiding unnecessary travel between pupils and tables.</w:t>
            </w:r>
          </w:p>
          <w:p w14:paraId="60F2C67B" w14:textId="77777777" w:rsidR="00641AA3" w:rsidRPr="00A779DF" w:rsidRDefault="00641AA3" w:rsidP="00641AA3">
            <w:pPr>
              <w:pStyle w:val="ListParagraph"/>
              <w:numPr>
                <w:ilvl w:val="0"/>
                <w:numId w:val="10"/>
              </w:numPr>
              <w:shd w:val="clear" w:color="auto" w:fill="FFFFFF"/>
              <w:spacing w:after="75"/>
              <w:rPr>
                <w:rFonts w:ascii="Arial" w:hAnsi="Arial" w:cs="Arial"/>
                <w:color w:val="00B050"/>
                <w:lang w:eastAsia="en-GB"/>
              </w:rPr>
            </w:pPr>
            <w:r w:rsidRPr="00A779DF">
              <w:rPr>
                <w:rFonts w:ascii="Arial" w:hAnsi="Arial" w:cs="Arial"/>
                <w:color w:val="00B050"/>
              </w:rPr>
              <w:t>Face mask or visors maybe used when working closely with pupils on a 1:1 level, dependant on need.</w:t>
            </w:r>
          </w:p>
          <w:p w14:paraId="5CB54A9A" w14:textId="77777777" w:rsidR="00641AA3" w:rsidRPr="00A779DF" w:rsidRDefault="00641AA3" w:rsidP="00641AA3">
            <w:pPr>
              <w:pStyle w:val="ListParagraph"/>
              <w:numPr>
                <w:ilvl w:val="0"/>
                <w:numId w:val="10"/>
              </w:numPr>
              <w:shd w:val="clear" w:color="auto" w:fill="FFFFFF"/>
              <w:spacing w:after="75"/>
              <w:rPr>
                <w:rFonts w:ascii="Arial" w:hAnsi="Arial" w:cs="Arial"/>
                <w:color w:val="00B050"/>
                <w:lang w:eastAsia="en-GB"/>
              </w:rPr>
            </w:pPr>
            <w:r w:rsidRPr="00A779DF">
              <w:rPr>
                <w:rFonts w:ascii="Arial" w:hAnsi="Arial" w:cs="Arial"/>
                <w:color w:val="00B050"/>
              </w:rPr>
              <w:t>Children in KS2 should aim to remain in their seating position during lesson time unless working within their micro-bubble in a larger space e.g. the school hall.</w:t>
            </w:r>
          </w:p>
          <w:p w14:paraId="31FBE1B2" w14:textId="77777777" w:rsidR="00641AA3" w:rsidRPr="00A779DF" w:rsidRDefault="00641AA3" w:rsidP="00641AA3">
            <w:pPr>
              <w:pStyle w:val="ListParagraph"/>
              <w:numPr>
                <w:ilvl w:val="0"/>
                <w:numId w:val="10"/>
              </w:numPr>
              <w:shd w:val="clear" w:color="auto" w:fill="FFFFFF"/>
              <w:spacing w:after="75"/>
              <w:rPr>
                <w:rFonts w:ascii="Arial" w:hAnsi="Arial" w:cs="Arial"/>
                <w:color w:val="00B050"/>
                <w:lang w:eastAsia="en-GB"/>
              </w:rPr>
            </w:pPr>
            <w:r w:rsidRPr="00A779DF">
              <w:rPr>
                <w:rFonts w:ascii="Arial" w:hAnsi="Arial" w:cs="Arial"/>
                <w:color w:val="00B050"/>
                <w:lang w:eastAsia="en-GB"/>
              </w:rPr>
              <w:t>Children in Year 1 will sometimes work in micro bubbles to support their EYFS transition to support their play/learning development.  Children will work within the same groupings should track and trace need to be implemented.</w:t>
            </w:r>
          </w:p>
          <w:p w14:paraId="270E24C9" w14:textId="77777777" w:rsidR="00641AA3" w:rsidRPr="00A779DF" w:rsidRDefault="00641AA3" w:rsidP="00641AA3">
            <w:pPr>
              <w:pStyle w:val="ListParagraph"/>
              <w:numPr>
                <w:ilvl w:val="0"/>
                <w:numId w:val="10"/>
              </w:numPr>
              <w:shd w:val="clear" w:color="auto" w:fill="FFFFFF"/>
              <w:spacing w:after="75"/>
              <w:rPr>
                <w:rFonts w:ascii="Arial" w:hAnsi="Arial" w:cs="Arial"/>
                <w:color w:val="00B050"/>
                <w:lang w:eastAsia="en-GB"/>
              </w:rPr>
            </w:pPr>
            <w:r w:rsidRPr="00A779DF">
              <w:rPr>
                <w:rFonts w:ascii="Arial" w:hAnsi="Arial" w:cs="Arial"/>
                <w:color w:val="00B050"/>
                <w:lang w:eastAsia="en-GB"/>
              </w:rPr>
              <w:t>For children old enough, they should also be supported to maintain distance and not touch staff and their peers where possible. This will not be possible for the youngest children and some children with complex needs and it is not feasible in some schools where space does not allow. Schools doing this where they can, and even doing this some of the time, will help.</w:t>
            </w:r>
          </w:p>
          <w:p w14:paraId="64A5F28F" w14:textId="77777777" w:rsidR="00641AA3" w:rsidRPr="00FF7029" w:rsidRDefault="00641AA3" w:rsidP="00641AA3">
            <w:pPr>
              <w:pStyle w:val="ListParagraph"/>
              <w:numPr>
                <w:ilvl w:val="0"/>
                <w:numId w:val="10"/>
              </w:numPr>
              <w:shd w:val="clear" w:color="auto" w:fill="FFFFFF"/>
              <w:spacing w:after="75"/>
              <w:rPr>
                <w:rFonts w:ascii="Arial" w:hAnsi="Arial" w:cs="Arial"/>
                <w:lang w:eastAsia="en-GB"/>
              </w:rPr>
            </w:pPr>
            <w:r w:rsidRPr="00A779DF">
              <w:rPr>
                <w:rFonts w:ascii="Arial" w:hAnsi="Arial" w:cs="Arial"/>
                <w:color w:val="00B050"/>
              </w:rPr>
              <w:lastRenderedPageBreak/>
              <w:t>Only one person should be allocated the job of handing out work books or equipment to children. This person should gel their hands before and after the giving out of books.</w:t>
            </w:r>
          </w:p>
          <w:p w14:paraId="3F8113F6" w14:textId="77777777" w:rsidR="003023C5" w:rsidRPr="00FF7029" w:rsidRDefault="003023C5" w:rsidP="003023C5">
            <w:pPr>
              <w:rPr>
                <w:rFonts w:ascii="Arial" w:hAnsi="Arial" w:cs="Arial"/>
                <w:color w:val="0B0C0C"/>
                <w:shd w:val="clear" w:color="auto" w:fill="FFFFFF"/>
              </w:rPr>
            </w:pPr>
          </w:p>
          <w:p w14:paraId="14A3F3CD" w14:textId="2B9593E0" w:rsidR="00B1468C" w:rsidRPr="00FF7029" w:rsidRDefault="00B1468C" w:rsidP="00B1468C">
            <w:pPr>
              <w:rPr>
                <w:rFonts w:ascii="Arial" w:hAnsi="Arial" w:cs="Arial"/>
                <w:b/>
                <w:color w:val="0B0C0C"/>
                <w:shd w:val="clear" w:color="auto" w:fill="FFFFFF"/>
              </w:rPr>
            </w:pPr>
            <w:r w:rsidRPr="00FF7029">
              <w:rPr>
                <w:rFonts w:ascii="Arial" w:hAnsi="Arial" w:cs="Arial"/>
                <w:b/>
                <w:color w:val="0B0C0C"/>
                <w:shd w:val="clear" w:color="auto" w:fill="FFFFFF"/>
              </w:rPr>
              <w:t>Physical activity in schools</w:t>
            </w:r>
          </w:p>
          <w:p w14:paraId="70CCAC21" w14:textId="77777777" w:rsidR="00B1468C" w:rsidRPr="00FF7029" w:rsidRDefault="00B1468C" w:rsidP="00B1468C">
            <w:pPr>
              <w:rPr>
                <w:rFonts w:ascii="Arial" w:hAnsi="Arial" w:cs="Arial"/>
                <w:b/>
                <w:color w:val="0B0C0C"/>
                <w:shd w:val="clear" w:color="auto" w:fill="FFFFFF"/>
              </w:rPr>
            </w:pPr>
          </w:p>
          <w:p w14:paraId="76F451B7" w14:textId="77777777" w:rsidR="00B1468C" w:rsidRPr="00FF7029" w:rsidRDefault="00B1468C" w:rsidP="00B1468C">
            <w:pPr>
              <w:rPr>
                <w:rFonts w:ascii="Arial" w:hAnsi="Arial" w:cs="Arial"/>
                <w:color w:val="0B0C0C"/>
                <w:shd w:val="clear" w:color="auto" w:fill="FFFFFF"/>
              </w:rPr>
            </w:pPr>
            <w:r w:rsidRPr="00FF7029">
              <w:rPr>
                <w:rFonts w:ascii="Arial" w:hAnsi="Arial" w:cs="Arial"/>
                <w:color w:val="0B0C0C"/>
                <w:shd w:val="clear" w:color="auto" w:fill="FFFFFF"/>
              </w:rPr>
              <w:t>Schools have the flexibility to decide how physical education, sport and physical activity will be provided whilst following the measures in their system of controls. Pupils should be kept in consistent groups, sports equipment thoroughly cleaned between each use by different individual groups, and contact sports avoided.</w:t>
            </w:r>
          </w:p>
          <w:p w14:paraId="15EFD0B2" w14:textId="77777777" w:rsidR="00B1468C" w:rsidRPr="00FF7029" w:rsidRDefault="00B1468C" w:rsidP="00B1468C">
            <w:pPr>
              <w:rPr>
                <w:rFonts w:ascii="Arial" w:hAnsi="Arial" w:cs="Arial"/>
                <w:color w:val="0B0C0C"/>
                <w:shd w:val="clear" w:color="auto" w:fill="FFFFFF"/>
              </w:rPr>
            </w:pPr>
          </w:p>
          <w:p w14:paraId="2C25EFD7" w14:textId="77777777" w:rsidR="00B1468C" w:rsidRPr="00FF7029" w:rsidRDefault="00B1468C" w:rsidP="00B1468C">
            <w:pPr>
              <w:rPr>
                <w:rFonts w:ascii="Arial" w:hAnsi="Arial" w:cs="Arial"/>
                <w:color w:val="0B0C0C"/>
                <w:shd w:val="clear" w:color="auto" w:fill="FFFFFF"/>
              </w:rPr>
            </w:pPr>
            <w:r w:rsidRPr="00FF7029">
              <w:rPr>
                <w:rFonts w:ascii="Arial" w:hAnsi="Arial" w:cs="Arial"/>
                <w:color w:val="0B0C0C"/>
                <w:shd w:val="clear" w:color="auto" w:fill="FFFFFF"/>
              </w:rPr>
              <w:t xml:space="preserve">Outdoor sports should be prioritised where possible, and large indoor spaces used where it is not, maximising distancing between pupils and paying scrupulous attention to cleaning and hygiene. This is particularly important in a sports setting because of the way in which people breathe during exercise. </w:t>
            </w:r>
          </w:p>
          <w:p w14:paraId="55F61EB1" w14:textId="27AB0594" w:rsidR="00B1468C" w:rsidRPr="00FF7029" w:rsidRDefault="00B1468C" w:rsidP="630BB49A">
            <w:pPr>
              <w:rPr>
                <w:rFonts w:ascii="Arial" w:hAnsi="Arial" w:cs="Arial"/>
                <w:b/>
                <w:bCs/>
                <w:color w:val="0B0C0C"/>
              </w:rPr>
            </w:pPr>
          </w:p>
          <w:p w14:paraId="68C0F9A2" w14:textId="77777777" w:rsidR="005A0D65" w:rsidRPr="003A63DD" w:rsidRDefault="00A657FA" w:rsidP="00FD1343">
            <w:pPr>
              <w:rPr>
                <w:rFonts w:ascii="Arial" w:hAnsi="Arial" w:cs="Arial"/>
                <w:color w:val="00B050"/>
                <w:shd w:val="clear" w:color="auto" w:fill="FFFFFF"/>
              </w:rPr>
            </w:pPr>
            <w:r w:rsidRPr="003A63DD">
              <w:rPr>
                <w:rFonts w:ascii="Arial" w:hAnsi="Arial" w:cs="Arial"/>
                <w:color w:val="00B050"/>
                <w:shd w:val="clear" w:color="auto" w:fill="FFFFFF"/>
              </w:rPr>
              <w:t xml:space="preserve">At All Saints </w:t>
            </w:r>
            <w:r w:rsidR="003023C5" w:rsidRPr="003A63DD">
              <w:rPr>
                <w:rFonts w:ascii="Arial" w:hAnsi="Arial" w:cs="Arial"/>
                <w:color w:val="00B050"/>
                <w:shd w:val="clear" w:color="auto" w:fill="FFFFFF"/>
              </w:rPr>
              <w:t xml:space="preserve">we will use outdoor space and </w:t>
            </w:r>
            <w:r w:rsidR="00585548" w:rsidRPr="003A63DD">
              <w:rPr>
                <w:rFonts w:ascii="Arial" w:hAnsi="Arial" w:cs="Arial"/>
                <w:color w:val="00B050"/>
                <w:shd w:val="clear" w:color="auto" w:fill="FFFFFF"/>
              </w:rPr>
              <w:t xml:space="preserve">the </w:t>
            </w:r>
            <w:r w:rsidR="003023C5" w:rsidRPr="003A63DD">
              <w:rPr>
                <w:rFonts w:ascii="Arial" w:hAnsi="Arial" w:cs="Arial"/>
                <w:color w:val="00B050"/>
                <w:shd w:val="clear" w:color="auto" w:fill="FFFFFF"/>
              </w:rPr>
              <w:t>Main Hall. The main hall will be used for activities that require less physical exertion</w:t>
            </w:r>
            <w:r w:rsidRPr="003A63DD">
              <w:rPr>
                <w:rFonts w:ascii="Arial" w:hAnsi="Arial" w:cs="Arial"/>
                <w:color w:val="00B050"/>
                <w:shd w:val="clear" w:color="auto" w:fill="FFFFFF"/>
              </w:rPr>
              <w:t xml:space="preserve"> and for when it is wet outside and not safe.</w:t>
            </w:r>
            <w:r w:rsidR="003023C5" w:rsidRPr="003A63DD">
              <w:rPr>
                <w:rFonts w:ascii="Arial" w:hAnsi="Arial" w:cs="Arial"/>
                <w:color w:val="00B050"/>
                <w:shd w:val="clear" w:color="auto" w:fill="FFFFFF"/>
              </w:rPr>
              <w:t xml:space="preserve"> </w:t>
            </w:r>
          </w:p>
          <w:p w14:paraId="12EAAC8E" w14:textId="3F1020A4" w:rsidR="00F222D8" w:rsidRDefault="003023C5" w:rsidP="00FD1343">
            <w:pPr>
              <w:rPr>
                <w:rFonts w:ascii="Arial" w:hAnsi="Arial" w:cs="Arial"/>
                <w:color w:val="0B0C0C"/>
                <w:shd w:val="clear" w:color="auto" w:fill="FFFFFF"/>
              </w:rPr>
            </w:pPr>
            <w:r w:rsidRPr="00FF7029">
              <w:rPr>
                <w:rFonts w:ascii="Arial" w:hAnsi="Arial" w:cs="Arial"/>
                <w:color w:val="0B0C0C"/>
                <w:shd w:val="clear" w:color="auto" w:fill="FFFFFF"/>
              </w:rPr>
              <w:t xml:space="preserve"> </w:t>
            </w:r>
          </w:p>
          <w:p w14:paraId="1F7D5694" w14:textId="46255EB6" w:rsidR="005A0D65" w:rsidRPr="003A63DD" w:rsidRDefault="005A0D65" w:rsidP="00FD1343">
            <w:pPr>
              <w:rPr>
                <w:rFonts w:ascii="Arial" w:hAnsi="Arial" w:cs="Arial"/>
                <w:color w:val="00B050"/>
              </w:rPr>
            </w:pPr>
            <w:r w:rsidRPr="003A63DD">
              <w:rPr>
                <w:rFonts w:ascii="Arial" w:hAnsi="Arial" w:cs="Arial"/>
                <w:color w:val="00B050"/>
              </w:rPr>
              <w:t>We can work with external coaches, clubs and organisations for curricular and extra-curricular activities. We must be satisfied that it is safe to do. Activities such as active miles, making break times and lessons active and encouraging active travel can help pupils to be physically active while encouraging physical distancing.</w:t>
            </w:r>
          </w:p>
          <w:p w14:paraId="22AF4AC1" w14:textId="7C74FE24" w:rsidR="005A0D65" w:rsidRPr="003A63DD" w:rsidRDefault="005A0D65" w:rsidP="00FD1343">
            <w:pPr>
              <w:rPr>
                <w:rFonts w:ascii="Arial" w:hAnsi="Arial" w:cs="Arial"/>
                <w:color w:val="00B050"/>
                <w:shd w:val="clear" w:color="auto" w:fill="FFFFFF"/>
              </w:rPr>
            </w:pPr>
            <w:r w:rsidRPr="003A63DD">
              <w:rPr>
                <w:rFonts w:ascii="Arial" w:hAnsi="Arial" w:cs="Arial"/>
                <w:color w:val="00B050"/>
              </w:rPr>
              <w:t>All Saints work with Pro-Coaching – school risk assessments are adhered to and coaches work outside</w:t>
            </w:r>
            <w:r w:rsidR="009A65A9" w:rsidRPr="003A63DD">
              <w:rPr>
                <w:rFonts w:ascii="Arial" w:hAnsi="Arial" w:cs="Arial"/>
                <w:color w:val="00B050"/>
              </w:rPr>
              <w:t>.  If outside sport is disrupted by weather conditions – classes are split into two halves.  15 at a time go to the hall. Windows and doors are open for ventilation and distances are kept. No high impact sport is carried out. Coaches are also part of our La</w:t>
            </w:r>
            <w:r w:rsidR="0074100D" w:rsidRPr="003A63DD">
              <w:rPr>
                <w:rFonts w:ascii="Arial" w:hAnsi="Arial" w:cs="Arial"/>
                <w:color w:val="00B050"/>
              </w:rPr>
              <w:t>t</w:t>
            </w:r>
            <w:r w:rsidR="009A65A9" w:rsidRPr="003A63DD">
              <w:rPr>
                <w:rFonts w:ascii="Arial" w:hAnsi="Arial" w:cs="Arial"/>
                <w:color w:val="00B050"/>
              </w:rPr>
              <w:t>eral Flow Testing system</w:t>
            </w:r>
            <w:r w:rsidR="0074100D" w:rsidRPr="003A63DD">
              <w:rPr>
                <w:rFonts w:ascii="Arial" w:hAnsi="Arial" w:cs="Arial"/>
                <w:color w:val="00B050"/>
              </w:rPr>
              <w:t>.</w:t>
            </w:r>
          </w:p>
          <w:p w14:paraId="73CC111E" w14:textId="73C4BEE3" w:rsidR="0090424C" w:rsidRPr="003A63DD" w:rsidRDefault="0090424C" w:rsidP="004C392B">
            <w:pPr>
              <w:shd w:val="clear" w:color="auto" w:fill="FFFFFF"/>
              <w:spacing w:after="75"/>
              <w:rPr>
                <w:rFonts w:ascii="Gotham Light" w:eastAsia="Times New Roman" w:hAnsi="Gotham Light" w:cs="Arial"/>
                <w:color w:val="00B050"/>
                <w:sz w:val="18"/>
                <w:szCs w:val="18"/>
                <w:lang w:eastAsia="en-GB"/>
              </w:rPr>
            </w:pPr>
          </w:p>
          <w:p w14:paraId="2F95BCB9" w14:textId="679C7E6C" w:rsidR="00032D51" w:rsidRPr="00FF7029" w:rsidRDefault="00032D51" w:rsidP="00585548">
            <w:pPr>
              <w:shd w:val="clear" w:color="auto" w:fill="FFFFFF"/>
              <w:spacing w:after="75"/>
              <w:rPr>
                <w:rFonts w:ascii="Arial" w:eastAsia="Times New Roman" w:hAnsi="Arial" w:cs="Arial"/>
                <w:color w:val="0B0C0C"/>
                <w:lang w:eastAsia="en-GB"/>
              </w:rPr>
            </w:pPr>
            <w:r w:rsidRPr="00FF7029">
              <w:rPr>
                <w:rFonts w:ascii="Arial" w:hAnsi="Arial" w:cs="Arial"/>
                <w:b/>
              </w:rPr>
              <w:t xml:space="preserve">PPA arrangements at </w:t>
            </w:r>
            <w:r w:rsidR="00BD5E3C" w:rsidRPr="00FF7029">
              <w:rPr>
                <w:rFonts w:ascii="Arial" w:hAnsi="Arial" w:cs="Arial"/>
                <w:b/>
              </w:rPr>
              <w:t>All Saints</w:t>
            </w:r>
            <w:r w:rsidRPr="00FF7029">
              <w:rPr>
                <w:rFonts w:ascii="Arial" w:hAnsi="Arial" w:cs="Arial"/>
                <w:b/>
              </w:rPr>
              <w:t xml:space="preserve"> will continue as planned with </w:t>
            </w:r>
            <w:r w:rsidR="00A67162">
              <w:rPr>
                <w:rFonts w:ascii="Arial" w:hAnsi="Arial" w:cs="Arial"/>
                <w:b/>
              </w:rPr>
              <w:t>HD and JR</w:t>
            </w:r>
            <w:r w:rsidR="00BD5E3C" w:rsidRPr="00FF7029">
              <w:rPr>
                <w:rFonts w:ascii="Arial" w:hAnsi="Arial" w:cs="Arial"/>
                <w:b/>
              </w:rPr>
              <w:t xml:space="preserve"> helping to support </w:t>
            </w:r>
            <w:r w:rsidRPr="00FF7029">
              <w:rPr>
                <w:rFonts w:ascii="Arial" w:hAnsi="Arial" w:cs="Arial"/>
                <w:b/>
              </w:rPr>
              <w:t>this process. PPA staff will follow hygiene and hand washing and where possible maintain social distancing from children</w:t>
            </w:r>
            <w:r w:rsidR="003759B4" w:rsidRPr="00FF7029">
              <w:rPr>
                <w:rFonts w:ascii="Arial" w:hAnsi="Arial" w:cs="Arial"/>
                <w:b/>
              </w:rPr>
              <w:t xml:space="preserve"> and staff</w:t>
            </w:r>
            <w:r w:rsidRPr="00FF7029">
              <w:rPr>
                <w:rFonts w:ascii="Arial" w:hAnsi="Arial" w:cs="Arial"/>
                <w:b/>
              </w:rPr>
              <w:t xml:space="preserve">. </w:t>
            </w:r>
          </w:p>
          <w:p w14:paraId="1E75CB7E" w14:textId="77777777" w:rsidR="00032D51" w:rsidRPr="00FF7029" w:rsidRDefault="00032D51" w:rsidP="00032D51">
            <w:pPr>
              <w:rPr>
                <w:rFonts w:ascii="Arial" w:hAnsi="Arial" w:cs="Arial"/>
              </w:rPr>
            </w:pPr>
          </w:p>
          <w:p w14:paraId="280C62C9" w14:textId="77777777" w:rsidR="000668BC" w:rsidRPr="00FF7029" w:rsidRDefault="000668BC" w:rsidP="00032D51">
            <w:pPr>
              <w:rPr>
                <w:rFonts w:ascii="Arial" w:hAnsi="Arial" w:cs="Arial"/>
              </w:rPr>
            </w:pPr>
            <w:r w:rsidRPr="00FF7029">
              <w:rPr>
                <w:rFonts w:ascii="Arial" w:hAnsi="Arial" w:cs="Arial"/>
              </w:rPr>
              <w:t>Staff maintaining distance from pupils and other staff as much as possible</w:t>
            </w:r>
          </w:p>
          <w:p w14:paraId="7E3693D4" w14:textId="7EE7226C" w:rsidR="00656982" w:rsidRPr="00FF7029" w:rsidRDefault="00032D51" w:rsidP="00FB1200">
            <w:pPr>
              <w:pStyle w:val="ListParagraph"/>
              <w:numPr>
                <w:ilvl w:val="0"/>
                <w:numId w:val="10"/>
              </w:numPr>
              <w:shd w:val="clear" w:color="auto" w:fill="FFFFFF"/>
              <w:spacing w:after="75"/>
              <w:rPr>
                <w:rFonts w:ascii="Arial" w:hAnsi="Arial" w:cs="Arial"/>
                <w:lang w:eastAsia="en-GB"/>
              </w:rPr>
            </w:pPr>
            <w:r w:rsidRPr="00FF7029">
              <w:rPr>
                <w:rFonts w:ascii="Arial" w:hAnsi="Arial" w:cs="Arial"/>
                <w:color w:val="0B0C0C"/>
                <w:shd w:val="clear" w:color="auto" w:fill="FFFFFF"/>
              </w:rPr>
              <w:t>Schools should also plan how shared staff spaces are set up and used to help staff to distance from each other. Use of staff rooms should be minimised, although staff must still have a break of a reasonable length during the day.</w:t>
            </w:r>
          </w:p>
          <w:p w14:paraId="04208BD7" w14:textId="16F3A890" w:rsidR="001E2148" w:rsidRPr="00FF7029" w:rsidRDefault="001E2148" w:rsidP="00FB1200">
            <w:pPr>
              <w:pStyle w:val="ListParagraph"/>
              <w:numPr>
                <w:ilvl w:val="0"/>
                <w:numId w:val="10"/>
              </w:numPr>
              <w:shd w:val="clear" w:color="auto" w:fill="FFFFFF"/>
              <w:spacing w:after="75"/>
              <w:rPr>
                <w:rFonts w:ascii="Arial" w:hAnsi="Arial" w:cs="Arial"/>
                <w:lang w:eastAsia="en-GB"/>
              </w:rPr>
            </w:pPr>
            <w:r w:rsidRPr="00FF7029">
              <w:rPr>
                <w:rFonts w:ascii="Arial" w:hAnsi="Arial" w:cs="Arial"/>
                <w:color w:val="0B0C0C"/>
                <w:shd w:val="clear" w:color="auto" w:fill="FFFFFF"/>
              </w:rPr>
              <w:t xml:space="preserve">Extra designated areas for PPA have been set up within the intervention area and the staff room. Staff can also go home to </w:t>
            </w:r>
            <w:r w:rsidR="00E07363" w:rsidRPr="00FF7029">
              <w:rPr>
                <w:rFonts w:ascii="Arial" w:hAnsi="Arial" w:cs="Arial"/>
                <w:color w:val="0B0C0C"/>
                <w:shd w:val="clear" w:color="auto" w:fill="FFFFFF"/>
              </w:rPr>
              <w:t>carry out their PPA.</w:t>
            </w:r>
          </w:p>
          <w:p w14:paraId="0723CC71" w14:textId="77777777" w:rsidR="006E0654" w:rsidRPr="00FF7029" w:rsidRDefault="006E0654" w:rsidP="000668BC">
            <w:pPr>
              <w:rPr>
                <w:rFonts w:ascii="Gotham Light" w:hAnsi="Gotham Light"/>
                <w:b/>
                <w:sz w:val="18"/>
                <w:szCs w:val="18"/>
              </w:rPr>
            </w:pPr>
          </w:p>
          <w:p w14:paraId="0366D203" w14:textId="77777777" w:rsidR="000668BC" w:rsidRPr="00FF7029" w:rsidRDefault="006E0654" w:rsidP="000668BC">
            <w:pPr>
              <w:rPr>
                <w:rFonts w:ascii="Arial" w:hAnsi="Arial" w:cs="Arial"/>
                <w:b/>
              </w:rPr>
            </w:pPr>
            <w:r w:rsidRPr="00FF7029">
              <w:rPr>
                <w:rFonts w:ascii="Arial" w:hAnsi="Arial" w:cs="Arial"/>
                <w:b/>
              </w:rPr>
              <w:t>Staff Absence:</w:t>
            </w:r>
          </w:p>
          <w:p w14:paraId="1A937118" w14:textId="77777777" w:rsidR="006E0654" w:rsidRPr="00FF7029" w:rsidRDefault="006E0654" w:rsidP="000668BC">
            <w:pPr>
              <w:rPr>
                <w:rFonts w:ascii="Arial" w:hAnsi="Arial" w:cs="Arial"/>
                <w:b/>
              </w:rPr>
            </w:pPr>
          </w:p>
          <w:p w14:paraId="25665B72" w14:textId="77777777" w:rsidR="00656982" w:rsidRPr="00FF7029" w:rsidRDefault="00656982" w:rsidP="000668BC">
            <w:pPr>
              <w:rPr>
                <w:rFonts w:ascii="Arial" w:hAnsi="Arial" w:cs="Arial"/>
              </w:rPr>
            </w:pPr>
            <w:r w:rsidRPr="00FF7029">
              <w:rPr>
                <w:rFonts w:ascii="Arial" w:hAnsi="Arial" w:cs="Arial"/>
              </w:rPr>
              <w:t>Supply teachers, peripatetic teachers and/or other temporary staff can move between schools. They should ensure they minimise contact and maintain as much distance as possible from other staff. Specialists, therapists, clinicians and other support staff for pupils with SEND should provide interventions as usual. Schools should consider how to manage other visitors to the site, such as contractors, and ensure site guidance on physical distancing and hygiene is explained to visitors on or before arrival. Where visits can happen outside of school hours, they should. A record should be kept of all visitors.</w:t>
            </w:r>
          </w:p>
          <w:p w14:paraId="62CEE0F4" w14:textId="77777777" w:rsidR="006E0654" w:rsidRPr="00FF7029" w:rsidRDefault="006E0654" w:rsidP="000668BC">
            <w:pPr>
              <w:rPr>
                <w:rFonts w:ascii="Arial" w:hAnsi="Arial" w:cs="Arial"/>
              </w:rPr>
            </w:pPr>
          </w:p>
          <w:p w14:paraId="3598E7DA" w14:textId="50AA81A0" w:rsidR="006E0654" w:rsidRDefault="006E0654" w:rsidP="000668BC">
            <w:pPr>
              <w:rPr>
                <w:rFonts w:ascii="Arial" w:hAnsi="Arial" w:cs="Arial"/>
                <w:color w:val="00B050"/>
              </w:rPr>
            </w:pPr>
            <w:r w:rsidRPr="0040614A">
              <w:rPr>
                <w:rFonts w:ascii="Arial" w:hAnsi="Arial" w:cs="Arial"/>
                <w:color w:val="00B050"/>
              </w:rPr>
              <w:t>We will continue to use supply teachers and</w:t>
            </w:r>
            <w:r w:rsidR="00BD5E3C" w:rsidRPr="0040614A">
              <w:rPr>
                <w:rFonts w:ascii="Arial" w:hAnsi="Arial" w:cs="Arial"/>
                <w:color w:val="00B050"/>
              </w:rPr>
              <w:t xml:space="preserve"> TAs</w:t>
            </w:r>
            <w:r w:rsidRPr="0040614A">
              <w:rPr>
                <w:rFonts w:ascii="Arial" w:hAnsi="Arial" w:cs="Arial"/>
                <w:color w:val="00B050"/>
              </w:rPr>
              <w:t xml:space="preserve"> to cover staff absence.</w:t>
            </w:r>
            <w:r w:rsidR="00BD5E3C" w:rsidRPr="0040614A">
              <w:rPr>
                <w:rFonts w:ascii="Arial" w:hAnsi="Arial" w:cs="Arial"/>
                <w:color w:val="00B050"/>
              </w:rPr>
              <w:t xml:space="preserve"> </w:t>
            </w:r>
            <w:r w:rsidRPr="0040614A">
              <w:rPr>
                <w:rFonts w:ascii="Arial" w:hAnsi="Arial" w:cs="Arial"/>
                <w:color w:val="00B050"/>
              </w:rPr>
              <w:t xml:space="preserve">TAs will be able to move between classes to provide this essential operation. </w:t>
            </w:r>
          </w:p>
          <w:p w14:paraId="46036FA9" w14:textId="77777777" w:rsidR="00656982" w:rsidRPr="00FF7029" w:rsidRDefault="00656982" w:rsidP="000668BC">
            <w:pPr>
              <w:rPr>
                <w:rFonts w:ascii="Arial" w:hAnsi="Arial" w:cs="Arial"/>
              </w:rPr>
            </w:pPr>
          </w:p>
          <w:p w14:paraId="0CDF7B97" w14:textId="77777777" w:rsidR="00656982" w:rsidRPr="00FF7029" w:rsidRDefault="00656982" w:rsidP="00656982">
            <w:pPr>
              <w:rPr>
                <w:rFonts w:ascii="Arial" w:hAnsi="Arial" w:cs="Arial"/>
                <w:b/>
              </w:rPr>
            </w:pPr>
            <w:r w:rsidRPr="00FF7029">
              <w:rPr>
                <w:rFonts w:ascii="Arial" w:hAnsi="Arial" w:cs="Arial"/>
                <w:b/>
              </w:rPr>
              <w:t>How will we manage Contractors on Site</w:t>
            </w:r>
          </w:p>
          <w:p w14:paraId="7495177C" w14:textId="77777777" w:rsidR="00656982" w:rsidRPr="00FF7029" w:rsidRDefault="00656982" w:rsidP="00656982">
            <w:pPr>
              <w:rPr>
                <w:rFonts w:ascii="Arial" w:hAnsi="Arial" w:cs="Arial"/>
              </w:rPr>
            </w:pPr>
          </w:p>
          <w:p w14:paraId="16B2E2C4" w14:textId="77777777" w:rsidR="00656982" w:rsidRPr="00FF7029" w:rsidRDefault="00656982" w:rsidP="00656982">
            <w:pPr>
              <w:rPr>
                <w:rFonts w:ascii="Arial" w:hAnsi="Arial" w:cs="Arial"/>
              </w:rPr>
            </w:pPr>
            <w:r w:rsidRPr="00FF7029">
              <w:rPr>
                <w:rFonts w:ascii="Arial" w:hAnsi="Arial" w:cs="Arial"/>
              </w:rPr>
              <w:t xml:space="preserve">There will be times that contractors will be required to attend the school site to undertake certain repairs or compliance tasks. During this time, they must wear a face mask that the school will be able to provide if they do not have one. </w:t>
            </w:r>
          </w:p>
          <w:p w14:paraId="67B23046" w14:textId="77777777" w:rsidR="00656982" w:rsidRPr="00FF7029" w:rsidRDefault="00656982" w:rsidP="00656982">
            <w:pPr>
              <w:rPr>
                <w:rFonts w:ascii="Arial" w:hAnsi="Arial" w:cs="Arial"/>
              </w:rPr>
            </w:pPr>
          </w:p>
          <w:p w14:paraId="39F2DAAD" w14:textId="77777777" w:rsidR="00656982" w:rsidRPr="00FF7029" w:rsidRDefault="00656982" w:rsidP="00656982">
            <w:pPr>
              <w:rPr>
                <w:rFonts w:ascii="Arial" w:hAnsi="Arial" w:cs="Arial"/>
              </w:rPr>
            </w:pPr>
            <w:r w:rsidRPr="00FF7029">
              <w:rPr>
                <w:rFonts w:ascii="Arial" w:hAnsi="Arial" w:cs="Arial"/>
              </w:rPr>
              <w:t>Only business critical tasks will be completed</w:t>
            </w:r>
          </w:p>
          <w:p w14:paraId="34BBF23E" w14:textId="77777777" w:rsidR="00656982" w:rsidRPr="00FF7029" w:rsidRDefault="00656982" w:rsidP="00656982">
            <w:pPr>
              <w:rPr>
                <w:rFonts w:ascii="Arial" w:hAnsi="Arial" w:cs="Arial"/>
              </w:rPr>
            </w:pPr>
          </w:p>
          <w:p w14:paraId="294914BC" w14:textId="6B914A43" w:rsidR="00656982" w:rsidRPr="00FF7029" w:rsidRDefault="00656982" w:rsidP="00656982">
            <w:pPr>
              <w:rPr>
                <w:rFonts w:ascii="Arial" w:hAnsi="Arial" w:cs="Arial"/>
              </w:rPr>
            </w:pPr>
            <w:r w:rsidRPr="00FF7029">
              <w:rPr>
                <w:rFonts w:ascii="Arial" w:hAnsi="Arial" w:cs="Arial"/>
              </w:rPr>
              <w:t xml:space="preserve">Contractor will be provided with a mobile sanitization station containing hand gel and cleaning equipment to clean down their working area. </w:t>
            </w:r>
          </w:p>
          <w:p w14:paraId="3FDAE95C" w14:textId="77777777" w:rsidR="000E2CF9" w:rsidRPr="00FF7029" w:rsidRDefault="000E2CF9" w:rsidP="00656982">
            <w:pPr>
              <w:rPr>
                <w:rFonts w:ascii="Arial" w:hAnsi="Arial" w:cs="Arial"/>
              </w:rPr>
            </w:pPr>
          </w:p>
          <w:p w14:paraId="2B859F56" w14:textId="2CFFC765" w:rsidR="000E2CF9" w:rsidRPr="00FF7029" w:rsidRDefault="000E2CF9" w:rsidP="00656982">
            <w:pPr>
              <w:rPr>
                <w:rFonts w:ascii="Arial" w:hAnsi="Arial" w:cs="Arial"/>
              </w:rPr>
            </w:pPr>
            <w:r w:rsidRPr="00FF7029">
              <w:rPr>
                <w:rFonts w:ascii="Arial" w:hAnsi="Arial" w:cs="Arial"/>
              </w:rPr>
              <w:t>Temperatures of visitors are taken</w:t>
            </w:r>
          </w:p>
          <w:p w14:paraId="73AD2C76" w14:textId="77777777" w:rsidR="00656982" w:rsidRPr="00FF7029" w:rsidRDefault="00656982" w:rsidP="00656982">
            <w:pPr>
              <w:rPr>
                <w:rFonts w:ascii="Arial" w:hAnsi="Arial" w:cs="Arial"/>
              </w:rPr>
            </w:pPr>
          </w:p>
          <w:p w14:paraId="558FA599" w14:textId="77777777" w:rsidR="00656982" w:rsidRPr="00FF7029" w:rsidRDefault="00656982" w:rsidP="00656982">
            <w:pPr>
              <w:rPr>
                <w:rFonts w:ascii="Arial" w:hAnsi="Arial" w:cs="Arial"/>
              </w:rPr>
            </w:pPr>
            <w:r w:rsidRPr="00FF7029">
              <w:rPr>
                <w:rFonts w:ascii="Arial" w:hAnsi="Arial" w:cs="Arial"/>
              </w:rPr>
              <w:t>The contractor will be reminded about ensure social distancing guidance is followed</w:t>
            </w:r>
          </w:p>
          <w:p w14:paraId="02D0CCCE" w14:textId="77777777" w:rsidR="00656982" w:rsidRPr="00FF7029" w:rsidRDefault="00656982" w:rsidP="00656982">
            <w:pPr>
              <w:rPr>
                <w:rFonts w:ascii="Arial" w:hAnsi="Arial" w:cs="Arial"/>
              </w:rPr>
            </w:pPr>
          </w:p>
          <w:p w14:paraId="1F4DB5BB" w14:textId="77777777" w:rsidR="00656982" w:rsidRPr="00FF7029" w:rsidRDefault="00656982" w:rsidP="00656982">
            <w:pPr>
              <w:rPr>
                <w:rFonts w:ascii="Arial" w:hAnsi="Arial" w:cs="Arial"/>
              </w:rPr>
            </w:pPr>
            <w:r w:rsidRPr="00FF7029">
              <w:rPr>
                <w:rFonts w:ascii="Arial" w:hAnsi="Arial" w:cs="Arial"/>
              </w:rPr>
              <w:t>Admin staff to monitor the completion of work</w:t>
            </w:r>
          </w:p>
          <w:p w14:paraId="034197F0" w14:textId="77777777" w:rsidR="00656982" w:rsidRPr="00FF7029" w:rsidRDefault="00656982" w:rsidP="00656982">
            <w:pPr>
              <w:rPr>
                <w:rFonts w:ascii="Arial" w:hAnsi="Arial" w:cs="Arial"/>
              </w:rPr>
            </w:pPr>
          </w:p>
          <w:p w14:paraId="4F123780" w14:textId="77777777" w:rsidR="00656982" w:rsidRPr="00FF7029" w:rsidRDefault="00656982" w:rsidP="00656982">
            <w:pPr>
              <w:rPr>
                <w:rFonts w:ascii="Arial" w:hAnsi="Arial" w:cs="Arial"/>
              </w:rPr>
            </w:pPr>
            <w:r w:rsidRPr="00FF7029">
              <w:rPr>
                <w:rFonts w:ascii="Arial" w:hAnsi="Arial" w:cs="Arial"/>
              </w:rPr>
              <w:t xml:space="preserve">Outdoor playground equipment should be more frequently cleaned. </w:t>
            </w:r>
          </w:p>
          <w:p w14:paraId="536B6986" w14:textId="6D7ABD5D" w:rsidR="00656982" w:rsidRPr="005E3616" w:rsidRDefault="00BD5E3C" w:rsidP="00BD5E3C">
            <w:pPr>
              <w:pStyle w:val="ListParagraph"/>
              <w:numPr>
                <w:ilvl w:val="0"/>
                <w:numId w:val="10"/>
              </w:numPr>
              <w:rPr>
                <w:rFonts w:ascii="Arial" w:hAnsi="Arial" w:cs="Arial"/>
                <w:color w:val="00B050"/>
              </w:rPr>
            </w:pPr>
            <w:r w:rsidRPr="005E3616">
              <w:rPr>
                <w:rFonts w:ascii="Arial" w:hAnsi="Arial" w:cs="Arial"/>
                <w:color w:val="00B050"/>
              </w:rPr>
              <w:t xml:space="preserve">EYFS outdoor equipment will </w:t>
            </w:r>
            <w:r w:rsidR="00820ECD" w:rsidRPr="005E3616">
              <w:rPr>
                <w:rFonts w:ascii="Arial" w:hAnsi="Arial" w:cs="Arial"/>
                <w:color w:val="00B050"/>
              </w:rPr>
              <w:t>be cleaned after each use</w:t>
            </w:r>
          </w:p>
          <w:p w14:paraId="18BF7BB1" w14:textId="77777777" w:rsidR="00464309" w:rsidRPr="00FF7029" w:rsidRDefault="00464309" w:rsidP="00464309">
            <w:pPr>
              <w:pStyle w:val="ListParagraph"/>
              <w:rPr>
                <w:rFonts w:ascii="Arial" w:hAnsi="Arial" w:cs="Arial"/>
              </w:rPr>
            </w:pPr>
          </w:p>
          <w:p w14:paraId="5C8CD960" w14:textId="77777777" w:rsidR="000E6159" w:rsidRPr="00FF7029" w:rsidRDefault="00656982" w:rsidP="00656982">
            <w:pPr>
              <w:rPr>
                <w:rFonts w:ascii="Arial" w:hAnsi="Arial" w:cs="Arial"/>
              </w:rPr>
            </w:pPr>
            <w:r w:rsidRPr="00FF7029">
              <w:rPr>
                <w:rFonts w:ascii="Arial" w:hAnsi="Arial" w:cs="Arial"/>
              </w:rPr>
              <w:t xml:space="preserve">It is still recommended that pupils limit the amount of equipment they bring into school each day, to essentials such as lunch boxes, hats, coats, books. Bags are allowed. </w:t>
            </w:r>
          </w:p>
          <w:p w14:paraId="5D960C8F" w14:textId="77777777" w:rsidR="006821C4" w:rsidRDefault="00656982" w:rsidP="00656982">
            <w:pPr>
              <w:rPr>
                <w:rFonts w:ascii="Arial" w:hAnsi="Arial" w:cs="Arial"/>
              </w:rPr>
            </w:pPr>
            <w:r w:rsidRPr="00FF7029">
              <w:rPr>
                <w:rFonts w:ascii="Arial" w:hAnsi="Arial" w:cs="Arial"/>
                <w:b/>
                <w:bCs/>
              </w:rPr>
              <w:lastRenderedPageBreak/>
              <w:t>Pupils and teachers can take books and other shared resources home, although unnecessary sharing should be avoided, especially where this does not contribute to pupil education and development.</w:t>
            </w:r>
            <w:r w:rsidRPr="00FF7029">
              <w:rPr>
                <w:rFonts w:ascii="Arial" w:hAnsi="Arial" w:cs="Arial"/>
              </w:rPr>
              <w:t xml:space="preserve"> </w:t>
            </w:r>
          </w:p>
          <w:p w14:paraId="5ABC188A" w14:textId="1FDC32D0" w:rsidR="00656982" w:rsidRPr="00FF7029" w:rsidRDefault="00656982" w:rsidP="00656982">
            <w:pPr>
              <w:rPr>
                <w:rFonts w:ascii="Arial" w:hAnsi="Arial" w:cs="Arial"/>
              </w:rPr>
            </w:pPr>
            <w:r w:rsidRPr="00FF7029">
              <w:rPr>
                <w:rFonts w:ascii="Arial" w:hAnsi="Arial" w:cs="Arial"/>
              </w:rPr>
              <w:t>Similar rules on hand cleaning, cleaning of the resources and rotation should apply to these resources.</w:t>
            </w:r>
          </w:p>
          <w:p w14:paraId="7D063E52" w14:textId="77777777" w:rsidR="00656982" w:rsidRPr="00FF7029" w:rsidRDefault="00656982" w:rsidP="00656982">
            <w:pPr>
              <w:rPr>
                <w:rFonts w:ascii="Arial" w:hAnsi="Arial" w:cs="Arial"/>
              </w:rPr>
            </w:pPr>
          </w:p>
          <w:p w14:paraId="7391C7F9" w14:textId="77777777" w:rsidR="006E0654" w:rsidRPr="00FF7029" w:rsidRDefault="006E0654" w:rsidP="006E0654">
            <w:pPr>
              <w:pStyle w:val="Heading3"/>
              <w:shd w:val="clear" w:color="auto" w:fill="FFFFFF"/>
              <w:spacing w:before="0"/>
              <w:textAlignment w:val="baseline"/>
              <w:outlineLvl w:val="2"/>
              <w:rPr>
                <w:rFonts w:ascii="Arial" w:hAnsi="Arial" w:cs="Arial"/>
                <w:b/>
                <w:color w:val="0B0C0C"/>
                <w:sz w:val="22"/>
                <w:szCs w:val="22"/>
              </w:rPr>
            </w:pPr>
            <w:r w:rsidRPr="00FF7029">
              <w:rPr>
                <w:rFonts w:ascii="Arial" w:hAnsi="Arial" w:cs="Arial"/>
                <w:b/>
                <w:color w:val="0B0C0C"/>
                <w:sz w:val="22"/>
                <w:szCs w:val="22"/>
              </w:rPr>
              <w:t>Extra-curricular provision – Breakfast club and After School Clubs</w:t>
            </w:r>
          </w:p>
          <w:p w14:paraId="03250508" w14:textId="658480F4" w:rsidR="004D25B0" w:rsidRDefault="004D25B0" w:rsidP="006E0654">
            <w:pPr>
              <w:rPr>
                <w:rFonts w:ascii="Arial" w:hAnsi="Arial" w:cs="Arial"/>
              </w:rPr>
            </w:pPr>
          </w:p>
          <w:p w14:paraId="22759E06" w14:textId="77777777" w:rsidR="00DB4BB6" w:rsidRPr="0040614A" w:rsidRDefault="0005459F" w:rsidP="006E0654">
            <w:pPr>
              <w:rPr>
                <w:rFonts w:ascii="Arial" w:hAnsi="Arial" w:cs="Arial"/>
                <w:color w:val="00B050"/>
              </w:rPr>
            </w:pPr>
            <w:r w:rsidRPr="0040614A">
              <w:rPr>
                <w:rFonts w:ascii="Arial" w:hAnsi="Arial" w:cs="Arial"/>
                <w:color w:val="00B050"/>
              </w:rPr>
              <w:t>Breakfast club</w:t>
            </w:r>
            <w:r w:rsidR="00FF7029" w:rsidRPr="0040614A">
              <w:rPr>
                <w:rFonts w:ascii="Arial" w:hAnsi="Arial" w:cs="Arial"/>
                <w:color w:val="00B050"/>
              </w:rPr>
              <w:t xml:space="preserve"> and wraparound childcare for pupils</w:t>
            </w:r>
            <w:r w:rsidR="00DB4BB6" w:rsidRPr="0040614A">
              <w:rPr>
                <w:rFonts w:ascii="Arial" w:hAnsi="Arial" w:cs="Arial"/>
                <w:color w:val="00B050"/>
              </w:rPr>
              <w:t xml:space="preserve"> will continue</w:t>
            </w:r>
            <w:r w:rsidR="00FF7029" w:rsidRPr="0040614A">
              <w:rPr>
                <w:rFonts w:ascii="Arial" w:hAnsi="Arial" w:cs="Arial"/>
                <w:color w:val="00B050"/>
              </w:rPr>
              <w:t xml:space="preserve">, </w:t>
            </w:r>
            <w:r w:rsidR="00DB4BB6" w:rsidRPr="0040614A">
              <w:rPr>
                <w:rFonts w:ascii="Arial" w:hAnsi="Arial" w:cs="Arial"/>
                <w:color w:val="00B050"/>
              </w:rPr>
              <w:t xml:space="preserve">where </w:t>
            </w:r>
            <w:r w:rsidR="00FF7029" w:rsidRPr="0040614A">
              <w:rPr>
                <w:rFonts w:ascii="Arial" w:hAnsi="Arial" w:cs="Arial"/>
                <w:color w:val="00B050"/>
              </w:rPr>
              <w:t>provision is necessary to support parents to work</w:t>
            </w:r>
            <w:r w:rsidR="00DB4BB6" w:rsidRPr="0040614A">
              <w:rPr>
                <w:rFonts w:ascii="Arial" w:hAnsi="Arial" w:cs="Arial"/>
                <w:color w:val="00B050"/>
              </w:rPr>
              <w:t>,</w:t>
            </w:r>
            <w:r w:rsidR="00FF7029" w:rsidRPr="0040614A">
              <w:rPr>
                <w:rFonts w:ascii="Arial" w:hAnsi="Arial" w:cs="Arial"/>
                <w:color w:val="00B050"/>
              </w:rPr>
              <w:t xml:space="preserve"> attend education and access medical care, and </w:t>
            </w:r>
            <w:r w:rsidR="00DB4BB6" w:rsidRPr="0040614A">
              <w:rPr>
                <w:rFonts w:ascii="Arial" w:hAnsi="Arial" w:cs="Arial"/>
                <w:color w:val="00B050"/>
              </w:rPr>
              <w:t xml:space="preserve">if it </w:t>
            </w:r>
            <w:r w:rsidR="00FF7029" w:rsidRPr="0040614A">
              <w:rPr>
                <w:rFonts w:ascii="Arial" w:hAnsi="Arial" w:cs="Arial"/>
                <w:color w:val="00B050"/>
              </w:rPr>
              <w:t xml:space="preserve">is part of </w:t>
            </w:r>
            <w:r w:rsidR="00DB4BB6" w:rsidRPr="0040614A">
              <w:rPr>
                <w:rFonts w:ascii="Arial" w:hAnsi="Arial" w:cs="Arial"/>
                <w:color w:val="00B050"/>
              </w:rPr>
              <w:t xml:space="preserve">a </w:t>
            </w:r>
            <w:r w:rsidR="00FF7029" w:rsidRPr="0040614A">
              <w:rPr>
                <w:rFonts w:ascii="Arial" w:hAnsi="Arial" w:cs="Arial"/>
                <w:color w:val="00B050"/>
              </w:rPr>
              <w:t xml:space="preserve">pupil’s wider education and training. Vulnerable children can attend these settings regardless of circumstance. </w:t>
            </w:r>
          </w:p>
          <w:p w14:paraId="46F31F14" w14:textId="2EC0160C" w:rsidR="006E0654" w:rsidRPr="0040614A" w:rsidRDefault="006E0654" w:rsidP="006E0654">
            <w:pPr>
              <w:pStyle w:val="NormalWeb"/>
              <w:shd w:val="clear" w:color="auto" w:fill="FFFFFF"/>
              <w:spacing w:before="0" w:beforeAutospacing="0" w:after="0" w:afterAutospacing="0"/>
              <w:rPr>
                <w:rFonts w:ascii="Arial" w:hAnsi="Arial" w:cs="Arial"/>
                <w:color w:val="00B050"/>
                <w:sz w:val="22"/>
                <w:szCs w:val="22"/>
              </w:rPr>
            </w:pPr>
            <w:r w:rsidRPr="0040614A">
              <w:rPr>
                <w:rFonts w:ascii="Arial" w:hAnsi="Arial" w:cs="Arial"/>
                <w:color w:val="00B050"/>
                <w:sz w:val="22"/>
                <w:szCs w:val="22"/>
              </w:rPr>
              <w:t>Such provision will help ensure pupils have opportunities to re-engage with their peers and with the school, ensure vulnerable children have a healthy breakfast and are ready to focus on their lessons, provide enrichment activities, and also support working parents.</w:t>
            </w:r>
          </w:p>
          <w:p w14:paraId="77FC15BC" w14:textId="77777777" w:rsidR="00656982" w:rsidRPr="0040614A" w:rsidRDefault="00656982" w:rsidP="00656982">
            <w:pPr>
              <w:rPr>
                <w:rFonts w:ascii="Gotham Light" w:hAnsi="Gotham Light"/>
                <w:color w:val="00B050"/>
                <w:sz w:val="18"/>
                <w:szCs w:val="18"/>
              </w:rPr>
            </w:pPr>
          </w:p>
          <w:p w14:paraId="5BEBDE3C" w14:textId="77777777" w:rsidR="00A657FA" w:rsidRPr="0040614A" w:rsidRDefault="00A657FA" w:rsidP="00A657FA">
            <w:pPr>
              <w:rPr>
                <w:rFonts w:ascii="Arial" w:hAnsi="Arial" w:cs="Arial"/>
                <w:b/>
                <w:color w:val="00B050"/>
              </w:rPr>
            </w:pPr>
            <w:r w:rsidRPr="0040614A">
              <w:rPr>
                <w:rFonts w:ascii="Arial" w:hAnsi="Arial" w:cs="Arial"/>
                <w:b/>
                <w:color w:val="00B050"/>
              </w:rPr>
              <w:t>Breakfast Clubs:</w:t>
            </w:r>
          </w:p>
          <w:p w14:paraId="02B9971E" w14:textId="5AED3BD1" w:rsidR="00A657FA" w:rsidRPr="0040614A" w:rsidRDefault="00A657FA" w:rsidP="00A657FA">
            <w:pPr>
              <w:pStyle w:val="ListParagraph"/>
              <w:numPr>
                <w:ilvl w:val="0"/>
                <w:numId w:val="17"/>
              </w:numPr>
              <w:rPr>
                <w:rFonts w:ascii="Arial" w:hAnsi="Arial" w:cs="Arial"/>
                <w:color w:val="00B050"/>
              </w:rPr>
            </w:pPr>
            <w:r w:rsidRPr="0040614A">
              <w:rPr>
                <w:rFonts w:ascii="Arial" w:hAnsi="Arial" w:cs="Arial"/>
                <w:color w:val="00B050"/>
              </w:rPr>
              <w:t xml:space="preserve">Breakfast club will operate </w:t>
            </w:r>
            <w:r w:rsidR="002319EF" w:rsidRPr="0040614A">
              <w:rPr>
                <w:rFonts w:ascii="Arial" w:hAnsi="Arial" w:cs="Arial"/>
                <w:color w:val="00B050"/>
              </w:rPr>
              <w:t>in</w:t>
            </w:r>
            <w:r w:rsidRPr="0040614A">
              <w:rPr>
                <w:rFonts w:ascii="Arial" w:hAnsi="Arial" w:cs="Arial"/>
                <w:color w:val="00B050"/>
              </w:rPr>
              <w:t xml:space="preserve"> the main hall</w:t>
            </w:r>
          </w:p>
          <w:p w14:paraId="24E6FBEB" w14:textId="77777777" w:rsidR="00A657FA" w:rsidRPr="0040614A" w:rsidRDefault="00A657FA" w:rsidP="00A657FA">
            <w:pPr>
              <w:pStyle w:val="ListParagraph"/>
              <w:numPr>
                <w:ilvl w:val="0"/>
                <w:numId w:val="17"/>
              </w:numPr>
              <w:rPr>
                <w:rFonts w:ascii="Arial" w:hAnsi="Arial" w:cs="Arial"/>
                <w:color w:val="00B050"/>
              </w:rPr>
            </w:pPr>
            <w:r w:rsidRPr="0040614A">
              <w:rPr>
                <w:rFonts w:ascii="Arial" w:hAnsi="Arial" w:cs="Arial"/>
                <w:color w:val="00B050"/>
              </w:rPr>
              <w:t xml:space="preserve">Same hand washing and cleaning principles for main school will continue. </w:t>
            </w:r>
          </w:p>
          <w:p w14:paraId="4C5B2BAF" w14:textId="61BEC9AD" w:rsidR="00A657FA" w:rsidRPr="0040614A" w:rsidRDefault="00A657FA" w:rsidP="00A657FA">
            <w:pPr>
              <w:pStyle w:val="ListParagraph"/>
              <w:numPr>
                <w:ilvl w:val="0"/>
                <w:numId w:val="17"/>
              </w:numPr>
              <w:rPr>
                <w:rFonts w:ascii="Arial" w:hAnsi="Arial" w:cs="Arial"/>
                <w:color w:val="00B050"/>
              </w:rPr>
            </w:pPr>
            <w:r w:rsidRPr="0040614A">
              <w:rPr>
                <w:rFonts w:ascii="Arial" w:hAnsi="Arial" w:cs="Arial"/>
                <w:color w:val="00B050"/>
              </w:rPr>
              <w:t xml:space="preserve">The hall will have </w:t>
            </w:r>
            <w:r w:rsidR="00A36506" w:rsidRPr="0040614A">
              <w:rPr>
                <w:rFonts w:ascii="Arial" w:hAnsi="Arial" w:cs="Arial"/>
                <w:color w:val="00B050"/>
              </w:rPr>
              <w:t>7</w:t>
            </w:r>
            <w:r w:rsidRPr="0040614A">
              <w:rPr>
                <w:rFonts w:ascii="Arial" w:hAnsi="Arial" w:cs="Arial"/>
                <w:color w:val="00B050"/>
              </w:rPr>
              <w:t xml:space="preserve"> zones and the group room will be used for Year 6. Each zone will hold a different year group which will act as a protective measure. </w:t>
            </w:r>
          </w:p>
          <w:p w14:paraId="60A7A3BA" w14:textId="48D5F8BE" w:rsidR="00A657FA" w:rsidRPr="0040614A" w:rsidRDefault="00A657FA" w:rsidP="00A657FA">
            <w:pPr>
              <w:pStyle w:val="ListParagraph"/>
              <w:numPr>
                <w:ilvl w:val="0"/>
                <w:numId w:val="17"/>
              </w:numPr>
              <w:rPr>
                <w:rFonts w:ascii="Arial" w:hAnsi="Arial" w:cs="Arial"/>
                <w:color w:val="00B050"/>
              </w:rPr>
            </w:pPr>
            <w:r w:rsidRPr="0040614A">
              <w:rPr>
                <w:rFonts w:ascii="Arial" w:hAnsi="Arial" w:cs="Arial"/>
                <w:color w:val="00B050"/>
              </w:rPr>
              <w:t>Each zone will have a table</w:t>
            </w:r>
            <w:r w:rsidR="60AEE32F" w:rsidRPr="0040614A">
              <w:rPr>
                <w:rFonts w:ascii="Arial" w:hAnsi="Arial" w:cs="Arial"/>
                <w:color w:val="00B050"/>
              </w:rPr>
              <w:t xml:space="preserve"> and chairs </w:t>
            </w:r>
            <w:r w:rsidRPr="0040614A">
              <w:rPr>
                <w:rFonts w:ascii="Arial" w:hAnsi="Arial" w:cs="Arial"/>
                <w:color w:val="00B050"/>
              </w:rPr>
              <w:t>set up</w:t>
            </w:r>
            <w:r w:rsidR="00AC1F1C" w:rsidRPr="0040614A">
              <w:rPr>
                <w:rFonts w:ascii="Arial" w:hAnsi="Arial" w:cs="Arial"/>
                <w:color w:val="00B050"/>
              </w:rPr>
              <w:t xml:space="preserve">. There are twelve spaces for EYFS children and </w:t>
            </w:r>
            <w:r w:rsidR="00162348" w:rsidRPr="0040614A">
              <w:rPr>
                <w:rFonts w:ascii="Arial" w:hAnsi="Arial" w:cs="Arial"/>
                <w:color w:val="00B050"/>
              </w:rPr>
              <w:t>9 spaces for all other year groups.</w:t>
            </w:r>
          </w:p>
          <w:p w14:paraId="1A40F788" w14:textId="77777777" w:rsidR="00A657FA" w:rsidRPr="0040614A" w:rsidRDefault="00A657FA" w:rsidP="00A657FA">
            <w:pPr>
              <w:pStyle w:val="ListParagraph"/>
              <w:numPr>
                <w:ilvl w:val="0"/>
                <w:numId w:val="17"/>
              </w:numPr>
              <w:rPr>
                <w:rFonts w:ascii="Arial" w:hAnsi="Arial" w:cs="Arial"/>
                <w:color w:val="00B050"/>
              </w:rPr>
            </w:pPr>
            <w:r w:rsidRPr="0040614A">
              <w:rPr>
                <w:rFonts w:ascii="Arial" w:hAnsi="Arial" w:cs="Arial"/>
                <w:color w:val="00B050"/>
              </w:rPr>
              <w:t xml:space="preserve">Food will be served and children will be able to eat in their zones. </w:t>
            </w:r>
          </w:p>
          <w:p w14:paraId="4964D188" w14:textId="6F4BE336" w:rsidR="00A657FA" w:rsidRPr="0040614A" w:rsidRDefault="00A657FA" w:rsidP="00A657FA">
            <w:pPr>
              <w:pStyle w:val="ListParagraph"/>
              <w:numPr>
                <w:ilvl w:val="0"/>
                <w:numId w:val="17"/>
              </w:numPr>
              <w:rPr>
                <w:rFonts w:ascii="Arial" w:hAnsi="Arial" w:cs="Arial"/>
                <w:color w:val="00B050"/>
              </w:rPr>
            </w:pPr>
            <w:r w:rsidRPr="0040614A">
              <w:rPr>
                <w:rFonts w:ascii="Arial" w:hAnsi="Arial" w:cs="Arial"/>
                <w:color w:val="00B050"/>
              </w:rPr>
              <w:t>Parents will drop off their children at the hall door.  Children will then be taken a group at a time to their classrooms as the appropriate timings.</w:t>
            </w:r>
          </w:p>
          <w:p w14:paraId="4D588800" w14:textId="24EBBA34" w:rsidR="00A36506" w:rsidRPr="0040614A" w:rsidRDefault="00A36506" w:rsidP="00A657FA">
            <w:pPr>
              <w:pStyle w:val="ListParagraph"/>
              <w:numPr>
                <w:ilvl w:val="0"/>
                <w:numId w:val="17"/>
              </w:numPr>
              <w:rPr>
                <w:rFonts w:ascii="Arial" w:hAnsi="Arial" w:cs="Arial"/>
                <w:color w:val="00B050"/>
              </w:rPr>
            </w:pPr>
            <w:r w:rsidRPr="0040614A">
              <w:rPr>
                <w:rFonts w:ascii="Arial" w:hAnsi="Arial" w:cs="Arial"/>
                <w:color w:val="00B050"/>
              </w:rPr>
              <w:t>Children will have their own play equipment (e.g. playdoh, lego</w:t>
            </w:r>
            <w:r w:rsidR="00101659" w:rsidRPr="0040614A">
              <w:rPr>
                <w:rFonts w:ascii="Arial" w:hAnsi="Arial" w:cs="Arial"/>
                <w:color w:val="00B050"/>
              </w:rPr>
              <w:t>) Pens can be shared but only within a class bubble.</w:t>
            </w:r>
          </w:p>
          <w:p w14:paraId="3BC71FEE" w14:textId="77777777" w:rsidR="00A657FA" w:rsidRPr="0040614A" w:rsidRDefault="00A657FA" w:rsidP="00A657FA">
            <w:pPr>
              <w:pStyle w:val="ListParagraph"/>
              <w:rPr>
                <w:rFonts w:ascii="Arial" w:hAnsi="Arial" w:cs="Arial"/>
                <w:color w:val="00B050"/>
              </w:rPr>
            </w:pPr>
          </w:p>
          <w:p w14:paraId="6120B8E9" w14:textId="77777777" w:rsidR="00A657FA" w:rsidRPr="0040614A" w:rsidRDefault="00A657FA" w:rsidP="00A657FA">
            <w:pPr>
              <w:rPr>
                <w:rFonts w:ascii="Arial" w:hAnsi="Arial" w:cs="Arial"/>
                <w:color w:val="00B050"/>
              </w:rPr>
            </w:pPr>
            <w:r w:rsidRPr="0040614A">
              <w:rPr>
                <w:rFonts w:ascii="Arial" w:hAnsi="Arial" w:cs="Arial"/>
                <w:b/>
                <w:color w:val="00B050"/>
              </w:rPr>
              <w:t xml:space="preserve">Wrap </w:t>
            </w:r>
            <w:r w:rsidRPr="0040614A">
              <w:rPr>
                <w:rFonts w:ascii="Arial" w:hAnsi="Arial" w:cs="Arial"/>
                <w:color w:val="00B050"/>
              </w:rPr>
              <w:t>will</w:t>
            </w:r>
            <w:r w:rsidRPr="0040614A">
              <w:rPr>
                <w:rFonts w:ascii="Arial" w:hAnsi="Arial" w:cs="Arial"/>
                <w:b/>
                <w:color w:val="00B050"/>
              </w:rPr>
              <w:t xml:space="preserve"> </w:t>
            </w:r>
            <w:r w:rsidRPr="0040614A">
              <w:rPr>
                <w:rFonts w:ascii="Arial" w:hAnsi="Arial" w:cs="Arial"/>
                <w:color w:val="00B050"/>
              </w:rPr>
              <w:t>also be run in a similar way.  Zoned areas and individual equipment will be available for pupils.</w:t>
            </w:r>
          </w:p>
          <w:p w14:paraId="3F62BF7A" w14:textId="77777777" w:rsidR="00A657FA" w:rsidRPr="0040614A" w:rsidRDefault="00A657FA" w:rsidP="00A657FA">
            <w:pPr>
              <w:pStyle w:val="ListParagraph"/>
              <w:rPr>
                <w:rFonts w:ascii="Arial" w:hAnsi="Arial" w:cs="Arial"/>
                <w:color w:val="00B050"/>
              </w:rPr>
            </w:pPr>
          </w:p>
          <w:p w14:paraId="4A587653" w14:textId="77777777" w:rsidR="00A657FA" w:rsidRPr="0040614A" w:rsidRDefault="00A657FA" w:rsidP="00A657FA">
            <w:pPr>
              <w:pStyle w:val="ListParagraph"/>
              <w:numPr>
                <w:ilvl w:val="0"/>
                <w:numId w:val="17"/>
              </w:numPr>
              <w:rPr>
                <w:rFonts w:ascii="Arial" w:hAnsi="Arial" w:cs="Arial"/>
                <w:color w:val="00B050"/>
              </w:rPr>
            </w:pPr>
            <w:r w:rsidRPr="0040614A">
              <w:rPr>
                <w:rFonts w:ascii="Arial" w:hAnsi="Arial" w:cs="Arial"/>
                <w:color w:val="00B050"/>
              </w:rPr>
              <w:t xml:space="preserve">Children be able to use the playground. Staff will take out no more than four groups who will play separately in their own zone. </w:t>
            </w:r>
          </w:p>
          <w:p w14:paraId="735154C5" w14:textId="799E11A0" w:rsidR="00E407B3" w:rsidRPr="00FF7029" w:rsidRDefault="00E407B3" w:rsidP="0000714D">
            <w:pPr>
              <w:rPr>
                <w:rFonts w:ascii="Arial" w:hAnsi="Arial" w:cs="Arial"/>
                <w:b/>
                <w:color w:val="0B0C0C"/>
                <w:shd w:val="clear" w:color="auto" w:fill="FFFFFF"/>
              </w:rPr>
            </w:pPr>
          </w:p>
          <w:p w14:paraId="401715C2" w14:textId="77777777" w:rsidR="002E2B07" w:rsidRPr="0000714D" w:rsidRDefault="002E2B07" w:rsidP="0000714D">
            <w:pPr>
              <w:rPr>
                <w:rFonts w:ascii="Arial" w:hAnsi="Arial" w:cs="Arial"/>
                <w:b/>
                <w:color w:val="0B0C0C"/>
                <w:shd w:val="clear" w:color="auto" w:fill="FFFFFF"/>
              </w:rPr>
            </w:pPr>
          </w:p>
          <w:p w14:paraId="6F1A318D" w14:textId="60B17667" w:rsidR="00E407B3" w:rsidRPr="00FF7029" w:rsidRDefault="43CB7E9C" w:rsidP="1A6E443D">
            <w:pPr>
              <w:pStyle w:val="Heading3"/>
              <w:outlineLvl w:val="2"/>
              <w:rPr>
                <w:rFonts w:ascii="Arial" w:eastAsia="Arial" w:hAnsi="Arial" w:cs="Arial"/>
                <w:b/>
                <w:bCs/>
                <w:color w:val="0B0C0C"/>
                <w:sz w:val="22"/>
                <w:szCs w:val="22"/>
              </w:rPr>
            </w:pPr>
            <w:r w:rsidRPr="00FF7029">
              <w:rPr>
                <w:rFonts w:ascii="Arial" w:eastAsia="Arial" w:hAnsi="Arial" w:cs="Arial"/>
                <w:b/>
                <w:bCs/>
                <w:color w:val="0B0C0C"/>
                <w:sz w:val="22"/>
                <w:szCs w:val="22"/>
              </w:rPr>
              <w:lastRenderedPageBreak/>
              <w:t>Music teaching in schools, including singing, and playing wind and brass instruments in groups</w:t>
            </w:r>
          </w:p>
          <w:p w14:paraId="181ED364" w14:textId="77777777" w:rsidR="0016239F" w:rsidRPr="00E1712F" w:rsidRDefault="0016239F" w:rsidP="1A6E443D">
            <w:pPr>
              <w:pStyle w:val="Heading4"/>
              <w:outlineLvl w:val="3"/>
              <w:rPr>
                <w:rFonts w:ascii="Arial" w:hAnsi="Arial" w:cs="Arial"/>
                <w:b/>
                <w:bCs/>
                <w:i w:val="0"/>
                <w:iCs w:val="0"/>
                <w:color w:val="000000" w:themeColor="text1"/>
              </w:rPr>
            </w:pPr>
          </w:p>
          <w:p w14:paraId="1776E5EB" w14:textId="77777777" w:rsidR="00E1712F" w:rsidRPr="00E1712F" w:rsidRDefault="00B76B9C" w:rsidP="1A6E443D">
            <w:pPr>
              <w:pStyle w:val="Heading4"/>
              <w:outlineLvl w:val="3"/>
              <w:rPr>
                <w:rFonts w:ascii="Arial" w:hAnsi="Arial" w:cs="Arial"/>
                <w:b/>
                <w:bCs/>
                <w:i w:val="0"/>
                <w:iCs w:val="0"/>
                <w:color w:val="000000" w:themeColor="text1"/>
              </w:rPr>
            </w:pPr>
            <w:r w:rsidRPr="00E1712F">
              <w:rPr>
                <w:rFonts w:ascii="Arial" w:hAnsi="Arial" w:cs="Arial"/>
                <w:b/>
                <w:bCs/>
                <w:i w:val="0"/>
                <w:iCs w:val="0"/>
                <w:color w:val="000000" w:themeColor="text1"/>
              </w:rPr>
              <w:t xml:space="preserve">Singing, and playing wind and brass instruments in groups </w:t>
            </w:r>
          </w:p>
          <w:p w14:paraId="68A8C705" w14:textId="65FB82D1" w:rsidR="00B76B9C" w:rsidRDefault="00B76B9C" w:rsidP="1A6E443D">
            <w:pPr>
              <w:pStyle w:val="Heading4"/>
              <w:outlineLvl w:val="3"/>
              <w:rPr>
                <w:rFonts w:ascii="Arial" w:hAnsi="Arial" w:cs="Arial"/>
                <w:i w:val="0"/>
                <w:iCs w:val="0"/>
                <w:color w:val="000000" w:themeColor="text1"/>
              </w:rPr>
            </w:pPr>
            <w:r w:rsidRPr="00B76B9C">
              <w:rPr>
                <w:rFonts w:ascii="Arial" w:hAnsi="Arial" w:cs="Arial"/>
                <w:i w:val="0"/>
                <w:iCs w:val="0"/>
                <w:color w:val="000000" w:themeColor="text1"/>
              </w:rPr>
              <w:t xml:space="preserve">Singing, wind and brass playing should not take place in larger groups such as choirs and ensembles, or assemblies unless significant space, natural airflow and strict social distancing and mitigation can be maintained. When planning music provision, </w:t>
            </w:r>
            <w:r w:rsidR="00E1712F">
              <w:rPr>
                <w:rFonts w:ascii="Arial" w:hAnsi="Arial" w:cs="Arial"/>
                <w:i w:val="0"/>
                <w:iCs w:val="0"/>
                <w:color w:val="000000" w:themeColor="text1"/>
              </w:rPr>
              <w:t xml:space="preserve">we will </w:t>
            </w:r>
            <w:r w:rsidRPr="00B76B9C">
              <w:rPr>
                <w:rFonts w:ascii="Arial" w:hAnsi="Arial" w:cs="Arial"/>
                <w:i w:val="0"/>
                <w:iCs w:val="0"/>
                <w:color w:val="000000" w:themeColor="text1"/>
              </w:rPr>
              <w:t>consider additional specific safety measures. There is some evidence that additional risk can build from aerosol transmission with volume and with the combined numbers of individuals within a confined space. This is particularly evident for singing and shouting, but with appropriate safety mitigation and consideration, singing, wind and brass teaching can still take place. Measures to take follow in the next sections. Government has published advice on safer singing.</w:t>
            </w:r>
            <w:r w:rsidR="00CF24AC">
              <w:rPr>
                <w:rFonts w:ascii="Arial" w:hAnsi="Arial" w:cs="Arial"/>
                <w:i w:val="0"/>
                <w:iCs w:val="0"/>
                <w:color w:val="000000" w:themeColor="text1"/>
              </w:rPr>
              <w:t xml:space="preserve"> </w:t>
            </w:r>
            <w:hyperlink r:id="rId25" w:history="1">
              <w:r w:rsidR="00CF24AC" w:rsidRPr="00A330E1">
                <w:rPr>
                  <w:rStyle w:val="Hyperlink"/>
                  <w:rFonts w:ascii="Arial" w:hAnsi="Arial" w:cs="Arial"/>
                  <w:i w:val="0"/>
                  <w:iCs w:val="0"/>
                </w:rPr>
                <w:t>https://www.gov.uk/government/publications/covid-19-suggested-principles-of-safer-singing/covid-19-suggested-principles-of-safer-singing</w:t>
              </w:r>
            </w:hyperlink>
          </w:p>
          <w:p w14:paraId="18D89FB4" w14:textId="77777777" w:rsidR="00CF24AC" w:rsidRPr="00CF24AC" w:rsidRDefault="00CF24AC" w:rsidP="00CF24AC"/>
          <w:p w14:paraId="241A428F" w14:textId="77777777" w:rsidR="00AC07CB" w:rsidRPr="00F12AD7" w:rsidRDefault="00AC07CB" w:rsidP="00AC07CB">
            <w:pPr>
              <w:rPr>
                <w:b/>
                <w:bCs/>
              </w:rPr>
            </w:pPr>
          </w:p>
          <w:p w14:paraId="2960EF79" w14:textId="77777777" w:rsidR="00F12AD7" w:rsidRPr="00F12AD7" w:rsidRDefault="00AC07CB" w:rsidP="00AC07CB">
            <w:pPr>
              <w:rPr>
                <w:rFonts w:ascii="Arial" w:hAnsi="Arial" w:cs="Arial"/>
                <w:b/>
                <w:bCs/>
              </w:rPr>
            </w:pPr>
            <w:r w:rsidRPr="00F12AD7">
              <w:rPr>
                <w:rFonts w:ascii="Arial" w:hAnsi="Arial" w:cs="Arial"/>
                <w:b/>
                <w:bCs/>
              </w:rPr>
              <w:t xml:space="preserve">Playing outdoors </w:t>
            </w:r>
          </w:p>
          <w:p w14:paraId="4A56748F" w14:textId="77777777" w:rsidR="0090286F" w:rsidRDefault="00AC07CB" w:rsidP="00AC07CB">
            <w:pPr>
              <w:rPr>
                <w:rFonts w:ascii="Arial" w:hAnsi="Arial" w:cs="Arial"/>
              </w:rPr>
            </w:pPr>
            <w:r w:rsidRPr="00E1712F">
              <w:rPr>
                <w:rFonts w:ascii="Arial" w:hAnsi="Arial" w:cs="Arial"/>
              </w:rPr>
              <w:t xml:space="preserve">Playing instruments and singing in groups should take place outdoors wherever possible. If indoors, </w:t>
            </w:r>
            <w:r w:rsidR="0090286F">
              <w:rPr>
                <w:rFonts w:ascii="Arial" w:hAnsi="Arial" w:cs="Arial"/>
              </w:rPr>
              <w:t xml:space="preserve">we will </w:t>
            </w:r>
            <w:r w:rsidRPr="00E1712F">
              <w:rPr>
                <w:rFonts w:ascii="Arial" w:hAnsi="Arial" w:cs="Arial"/>
              </w:rPr>
              <w:t xml:space="preserve">consider limiting the numbers in relation to the space. </w:t>
            </w:r>
          </w:p>
          <w:p w14:paraId="4DC1929E" w14:textId="77777777" w:rsidR="0090286F" w:rsidRDefault="0090286F" w:rsidP="00AC07CB">
            <w:pPr>
              <w:rPr>
                <w:rFonts w:ascii="Arial" w:hAnsi="Arial" w:cs="Arial"/>
              </w:rPr>
            </w:pPr>
          </w:p>
          <w:p w14:paraId="4A5AFE1A" w14:textId="77777777" w:rsidR="0090286F" w:rsidRDefault="00AC07CB" w:rsidP="00AC07CB">
            <w:pPr>
              <w:rPr>
                <w:rFonts w:ascii="Arial" w:hAnsi="Arial" w:cs="Arial"/>
              </w:rPr>
            </w:pPr>
            <w:r w:rsidRPr="0090286F">
              <w:rPr>
                <w:rFonts w:ascii="Arial" w:hAnsi="Arial" w:cs="Arial"/>
                <w:b/>
                <w:bCs/>
              </w:rPr>
              <w:t>Playing indoors</w:t>
            </w:r>
          </w:p>
          <w:p w14:paraId="6CCA92E2" w14:textId="1FD317B8" w:rsidR="00AC07CB" w:rsidRPr="00E1712F" w:rsidRDefault="00AC07CB" w:rsidP="00AC07CB">
            <w:pPr>
              <w:rPr>
                <w:rFonts w:ascii="Arial" w:hAnsi="Arial" w:cs="Arial"/>
              </w:rPr>
            </w:pPr>
            <w:r w:rsidRPr="00E1712F">
              <w:rPr>
                <w:rFonts w:ascii="Arial" w:hAnsi="Arial" w:cs="Arial"/>
              </w:rPr>
              <w:t>If indoors, use a room with as much space as possible, for example, larger rooms; rooms with high ceilings are expected to enable dilution of aerosol transmission. If playing indoors, limit the numbers to account for ventilation of the space and the ability to social distance. It is important to ensure good ventilation. Advice on this can be found in Health and Safety Executive guidance on air conditioning and ventilation during the coronavirus outbreak.</w:t>
            </w:r>
          </w:p>
          <w:p w14:paraId="7E6206DA" w14:textId="77777777" w:rsidR="00B76B9C" w:rsidRDefault="00B76B9C" w:rsidP="1A6E443D">
            <w:pPr>
              <w:pStyle w:val="Heading4"/>
              <w:outlineLvl w:val="3"/>
              <w:rPr>
                <w:rFonts w:ascii="Arial" w:eastAsia="Arial" w:hAnsi="Arial" w:cs="Arial"/>
                <w:b/>
                <w:bCs/>
                <w:color w:val="0B0C0C"/>
              </w:rPr>
            </w:pPr>
          </w:p>
          <w:p w14:paraId="62DDAA83" w14:textId="79243DC1" w:rsidR="00E407B3" w:rsidRPr="00FF7029" w:rsidRDefault="43CB7E9C" w:rsidP="1A6E443D">
            <w:pPr>
              <w:pStyle w:val="Heading4"/>
              <w:outlineLvl w:val="3"/>
              <w:rPr>
                <w:rFonts w:ascii="Arial" w:eastAsia="Arial" w:hAnsi="Arial" w:cs="Arial"/>
                <w:b/>
                <w:bCs/>
                <w:color w:val="0B0C0C"/>
              </w:rPr>
            </w:pPr>
            <w:r w:rsidRPr="00FF7029">
              <w:rPr>
                <w:rFonts w:ascii="Arial" w:eastAsia="Arial" w:hAnsi="Arial" w:cs="Arial"/>
                <w:b/>
                <w:bCs/>
                <w:color w:val="0B0C0C"/>
              </w:rPr>
              <w:t>Microphones</w:t>
            </w:r>
          </w:p>
          <w:p w14:paraId="2461523E" w14:textId="1AFAF85F" w:rsidR="00E407B3" w:rsidRPr="00FF7029" w:rsidRDefault="43CB7E9C" w:rsidP="1A6E443D">
            <w:pPr>
              <w:rPr>
                <w:rFonts w:ascii="Arial" w:eastAsia="Arial" w:hAnsi="Arial" w:cs="Arial"/>
                <w:color w:val="0B0C0C"/>
              </w:rPr>
            </w:pPr>
            <w:r w:rsidRPr="00FF7029">
              <w:rPr>
                <w:rFonts w:ascii="Arial" w:eastAsia="Arial" w:hAnsi="Arial" w:cs="Arial"/>
                <w:color w:val="0B0C0C"/>
              </w:rPr>
              <w:t>Use microphones where possible or encourage singing quietly.</w:t>
            </w:r>
          </w:p>
          <w:p w14:paraId="53AC04C4" w14:textId="093FB656" w:rsidR="006C1B04" w:rsidRPr="00FF7029" w:rsidRDefault="006C1B04" w:rsidP="1A6E443D">
            <w:pPr>
              <w:rPr>
                <w:rFonts w:ascii="Arial" w:hAnsi="Arial" w:cs="Arial"/>
                <w:color w:val="0B0C0C"/>
                <w:shd w:val="clear" w:color="auto" w:fill="FFFFFF"/>
              </w:rPr>
            </w:pPr>
          </w:p>
          <w:p w14:paraId="6C42C0A1" w14:textId="6CAAC3B9" w:rsidR="006C1B04" w:rsidRPr="00FF7029" w:rsidRDefault="053293C5" w:rsidP="00E407B3">
            <w:pPr>
              <w:rPr>
                <w:rFonts w:ascii="Arial" w:hAnsi="Arial" w:cs="Arial"/>
                <w:color w:val="0B0C0C"/>
                <w:shd w:val="clear" w:color="auto" w:fill="FFFFFF"/>
              </w:rPr>
            </w:pPr>
            <w:r w:rsidRPr="00FF7029">
              <w:rPr>
                <w:rFonts w:ascii="Arial" w:hAnsi="Arial" w:cs="Arial"/>
                <w:color w:val="0B0C0C"/>
                <w:shd w:val="clear" w:color="auto" w:fill="FFFFFF"/>
              </w:rPr>
              <w:t xml:space="preserve">Currently </w:t>
            </w:r>
            <w:r w:rsidR="006C1B04" w:rsidRPr="00FF7029">
              <w:rPr>
                <w:rFonts w:ascii="Arial" w:hAnsi="Arial" w:cs="Arial"/>
                <w:color w:val="0B0C0C"/>
                <w:shd w:val="clear" w:color="auto" w:fill="FFFFFF"/>
              </w:rPr>
              <w:t xml:space="preserve">Piano, guitar, drum and </w:t>
            </w:r>
            <w:r w:rsidR="00795771" w:rsidRPr="00FF7029">
              <w:rPr>
                <w:rFonts w:ascii="Arial" w:hAnsi="Arial" w:cs="Arial"/>
                <w:color w:val="0B0C0C"/>
                <w:shd w:val="clear" w:color="auto" w:fill="FFFFFF"/>
              </w:rPr>
              <w:t xml:space="preserve">violin </w:t>
            </w:r>
            <w:r w:rsidR="5BACF74C" w:rsidRPr="00FF7029">
              <w:rPr>
                <w:rFonts w:ascii="Arial" w:hAnsi="Arial" w:cs="Arial"/>
                <w:color w:val="0B0C0C"/>
                <w:shd w:val="clear" w:color="auto" w:fill="FFFFFF"/>
              </w:rPr>
              <w:t xml:space="preserve">individual or small group </w:t>
            </w:r>
            <w:r w:rsidR="00795771" w:rsidRPr="00FF7029">
              <w:rPr>
                <w:rFonts w:ascii="Arial" w:hAnsi="Arial" w:cs="Arial"/>
                <w:color w:val="0B0C0C"/>
                <w:shd w:val="clear" w:color="auto" w:fill="FFFFFF"/>
              </w:rPr>
              <w:t xml:space="preserve">lessons </w:t>
            </w:r>
            <w:r w:rsidR="3210DB7A" w:rsidRPr="00FF7029">
              <w:rPr>
                <w:rFonts w:ascii="Arial" w:hAnsi="Arial" w:cs="Arial"/>
                <w:color w:val="0B0C0C"/>
                <w:shd w:val="clear" w:color="auto" w:fill="FFFFFF"/>
              </w:rPr>
              <w:t xml:space="preserve">can commence </w:t>
            </w:r>
            <w:r w:rsidR="00AA30C9" w:rsidRPr="00FF7029">
              <w:rPr>
                <w:rFonts w:ascii="Arial" w:hAnsi="Arial" w:cs="Arial"/>
                <w:color w:val="0B0C0C"/>
                <w:shd w:val="clear" w:color="auto" w:fill="FFFFFF"/>
              </w:rPr>
              <w:t xml:space="preserve">during the </w:t>
            </w:r>
            <w:r w:rsidR="00E26E1D">
              <w:rPr>
                <w:rFonts w:ascii="Arial" w:hAnsi="Arial" w:cs="Arial"/>
                <w:color w:val="0B0C0C"/>
                <w:shd w:val="clear" w:color="auto" w:fill="FFFFFF"/>
              </w:rPr>
              <w:t>Spring</w:t>
            </w:r>
            <w:r w:rsidR="00AA30C9" w:rsidRPr="00FF7029">
              <w:rPr>
                <w:rFonts w:ascii="Arial" w:hAnsi="Arial" w:cs="Arial"/>
                <w:color w:val="0B0C0C"/>
                <w:shd w:val="clear" w:color="auto" w:fill="FFFFFF"/>
              </w:rPr>
              <w:t xml:space="preserve"> term. Lesson</w:t>
            </w:r>
            <w:r w:rsidR="00A61257" w:rsidRPr="00FF7029">
              <w:rPr>
                <w:rFonts w:ascii="Arial" w:hAnsi="Arial" w:cs="Arial"/>
                <w:color w:val="0B0C0C"/>
                <w:shd w:val="clear" w:color="auto" w:fill="FFFFFF"/>
              </w:rPr>
              <w:t>s</w:t>
            </w:r>
            <w:r w:rsidR="00AA30C9" w:rsidRPr="00FF7029">
              <w:rPr>
                <w:rFonts w:ascii="Arial" w:hAnsi="Arial" w:cs="Arial"/>
                <w:color w:val="0B0C0C"/>
                <w:shd w:val="clear" w:color="auto" w:fill="FFFFFF"/>
              </w:rPr>
              <w:t xml:space="preserve"> will take place in a </w:t>
            </w:r>
            <w:r w:rsidR="00511263" w:rsidRPr="00FF7029">
              <w:rPr>
                <w:rFonts w:ascii="Arial" w:hAnsi="Arial" w:cs="Arial"/>
                <w:color w:val="0B0C0C"/>
                <w:shd w:val="clear" w:color="auto" w:fill="FFFFFF"/>
              </w:rPr>
              <w:t>well-ventilated</w:t>
            </w:r>
            <w:r w:rsidR="00AA30C9" w:rsidRPr="00FF7029">
              <w:rPr>
                <w:rFonts w:ascii="Arial" w:hAnsi="Arial" w:cs="Arial"/>
                <w:color w:val="0B0C0C"/>
                <w:shd w:val="clear" w:color="auto" w:fill="FFFFFF"/>
              </w:rPr>
              <w:t xml:space="preserve"> room and at a social distance</w:t>
            </w:r>
            <w:r w:rsidR="00511263" w:rsidRPr="00FF7029">
              <w:rPr>
                <w:rFonts w:ascii="Arial" w:hAnsi="Arial" w:cs="Arial"/>
                <w:color w:val="0B0C0C"/>
                <w:shd w:val="clear" w:color="auto" w:fill="FFFFFF"/>
              </w:rPr>
              <w:t xml:space="preserve">.  Hands will be washed before the lesson and after. </w:t>
            </w:r>
            <w:r w:rsidR="00AA30C9" w:rsidRPr="00FF7029">
              <w:rPr>
                <w:rFonts w:ascii="Arial" w:hAnsi="Arial" w:cs="Arial"/>
                <w:color w:val="0B0C0C"/>
                <w:shd w:val="clear" w:color="auto" w:fill="FFFFFF"/>
              </w:rPr>
              <w:t xml:space="preserve"> </w:t>
            </w:r>
          </w:p>
          <w:p w14:paraId="3060467D" w14:textId="2B8156CF" w:rsidR="00BD5197" w:rsidRDefault="00511263" w:rsidP="00BD5197">
            <w:pPr>
              <w:rPr>
                <w:rFonts w:ascii="Arial" w:hAnsi="Arial" w:cs="Arial"/>
                <w:color w:val="0B0C0C"/>
                <w:shd w:val="clear" w:color="auto" w:fill="FFFFFF"/>
              </w:rPr>
            </w:pPr>
            <w:r w:rsidRPr="00FF7029">
              <w:rPr>
                <w:rFonts w:ascii="Arial" w:hAnsi="Arial" w:cs="Arial"/>
                <w:color w:val="0B0C0C"/>
                <w:shd w:val="clear" w:color="auto" w:fill="FFFFFF"/>
              </w:rPr>
              <w:t xml:space="preserve">Piano keys will be wiped with </w:t>
            </w:r>
            <w:r w:rsidR="000F4688" w:rsidRPr="00FF7029">
              <w:rPr>
                <w:rFonts w:ascii="Arial" w:hAnsi="Arial" w:cs="Arial"/>
                <w:color w:val="0B0C0C"/>
                <w:shd w:val="clear" w:color="auto" w:fill="FFFFFF"/>
              </w:rPr>
              <w:t xml:space="preserve">anti-bac spray on a paper towel.  The piano </w:t>
            </w:r>
            <w:r w:rsidR="00A61257" w:rsidRPr="00FF7029">
              <w:rPr>
                <w:rFonts w:ascii="Arial" w:hAnsi="Arial" w:cs="Arial"/>
                <w:color w:val="0B0C0C"/>
                <w:shd w:val="clear" w:color="auto" w:fill="FFFFFF"/>
              </w:rPr>
              <w:t>and keyboard will be placed next to each other in the school hall.  The teacher will use the keyboard and the pupils the piano.</w:t>
            </w:r>
            <w:r w:rsidR="00666A52" w:rsidRPr="00FF7029">
              <w:rPr>
                <w:rFonts w:ascii="Arial" w:hAnsi="Arial" w:cs="Arial"/>
                <w:color w:val="0B0C0C"/>
                <w:shd w:val="clear" w:color="auto" w:fill="FFFFFF"/>
              </w:rPr>
              <w:t xml:space="preserve">  </w:t>
            </w:r>
          </w:p>
          <w:p w14:paraId="6CBEA40F" w14:textId="77777777" w:rsidR="00D7484E" w:rsidRPr="00FF7029" w:rsidRDefault="00D7484E" w:rsidP="00D7484E">
            <w:pPr>
              <w:pStyle w:val="Heading4"/>
              <w:outlineLvl w:val="3"/>
              <w:rPr>
                <w:rFonts w:ascii="Arial" w:eastAsia="Arial" w:hAnsi="Arial" w:cs="Arial"/>
                <w:b/>
                <w:bCs/>
                <w:color w:val="0B0C0C"/>
              </w:rPr>
            </w:pPr>
            <w:r w:rsidRPr="00FF7029">
              <w:rPr>
                <w:rFonts w:ascii="Arial" w:eastAsia="Arial" w:hAnsi="Arial" w:cs="Arial"/>
                <w:b/>
                <w:bCs/>
                <w:color w:val="0B0C0C"/>
              </w:rPr>
              <w:t>Social distancing</w:t>
            </w:r>
          </w:p>
          <w:p w14:paraId="68A8C929" w14:textId="77777777" w:rsidR="00D7484E" w:rsidRPr="00FF7029" w:rsidRDefault="00D7484E" w:rsidP="00D7484E">
            <w:pPr>
              <w:rPr>
                <w:rFonts w:ascii="Arial" w:eastAsia="Arial" w:hAnsi="Arial" w:cs="Arial"/>
                <w:color w:val="0B0C0C"/>
              </w:rPr>
            </w:pPr>
            <w:r w:rsidRPr="00FF7029">
              <w:rPr>
                <w:rFonts w:ascii="Arial" w:eastAsia="Arial" w:hAnsi="Arial" w:cs="Arial"/>
                <w:color w:val="0B0C0C"/>
              </w:rPr>
              <w:t xml:space="preserve">In the smaller groups where these activities can take place, schools should observe strict social distancing between each singer and player, and between singers and players, and any other people such as conductors, other </w:t>
            </w:r>
            <w:r w:rsidRPr="00FF7029">
              <w:rPr>
                <w:rFonts w:ascii="Arial" w:eastAsia="Arial" w:hAnsi="Arial" w:cs="Arial"/>
                <w:color w:val="0B0C0C"/>
              </w:rPr>
              <w:lastRenderedPageBreak/>
              <w:t>musicians, or accompanists. Current guidance is that if the activity is face-to-face and without mitigating actions, 2 metres is appropriate.</w:t>
            </w:r>
          </w:p>
          <w:p w14:paraId="2E3A1186" w14:textId="77777777" w:rsidR="00D7484E" w:rsidRPr="00FF7029" w:rsidRDefault="00D7484E" w:rsidP="00D7484E">
            <w:pPr>
              <w:pStyle w:val="Heading4"/>
              <w:outlineLvl w:val="3"/>
              <w:rPr>
                <w:rFonts w:ascii="Arial" w:eastAsia="Arial" w:hAnsi="Arial" w:cs="Arial"/>
                <w:b/>
                <w:bCs/>
                <w:color w:val="0B0C0C"/>
              </w:rPr>
            </w:pPr>
            <w:r w:rsidRPr="00FF7029">
              <w:rPr>
                <w:rFonts w:ascii="Arial" w:eastAsia="Arial" w:hAnsi="Arial" w:cs="Arial"/>
                <w:b/>
                <w:bCs/>
                <w:color w:val="0B0C0C"/>
              </w:rPr>
              <w:t>Seating positions</w:t>
            </w:r>
          </w:p>
          <w:p w14:paraId="04BEFD2D" w14:textId="77777777" w:rsidR="00D7484E" w:rsidRPr="00FF7029" w:rsidRDefault="00D7484E" w:rsidP="00D7484E">
            <w:pPr>
              <w:rPr>
                <w:rFonts w:ascii="Arial" w:eastAsia="Arial" w:hAnsi="Arial" w:cs="Arial"/>
                <w:color w:val="0B0C0C"/>
              </w:rPr>
            </w:pPr>
            <w:r w:rsidRPr="00FF7029">
              <w:rPr>
                <w:rFonts w:ascii="Arial" w:eastAsia="Arial" w:hAnsi="Arial" w:cs="Arial"/>
                <w:color w:val="0B0C0C"/>
              </w:rPr>
              <w:t>Pupils should be positioned back-to-back or side-to-side when playing or singing (rather than face-to-face) whenever possible. Position wind and brass players so that the air from their instrument does not blow into another player.</w:t>
            </w:r>
          </w:p>
          <w:p w14:paraId="2E03635E" w14:textId="77777777" w:rsidR="00D7484E" w:rsidRPr="00AC07CB" w:rsidRDefault="00D7484E" w:rsidP="00D7484E">
            <w:pPr>
              <w:pStyle w:val="Heading4"/>
              <w:outlineLvl w:val="3"/>
              <w:rPr>
                <w:rFonts w:ascii="Arial" w:hAnsi="Arial" w:cs="Arial"/>
                <w:b/>
                <w:bCs/>
                <w:i w:val="0"/>
                <w:iCs w:val="0"/>
                <w:color w:val="000000" w:themeColor="text1"/>
              </w:rPr>
            </w:pPr>
            <w:r>
              <w:rPr>
                <w:rFonts w:ascii="Arial" w:hAnsi="Arial" w:cs="Arial"/>
                <w:b/>
                <w:bCs/>
                <w:i w:val="0"/>
                <w:iCs w:val="0"/>
                <w:color w:val="000000" w:themeColor="text1"/>
              </w:rPr>
              <w:t xml:space="preserve">Singing and </w:t>
            </w:r>
            <w:r w:rsidRPr="00AC07CB">
              <w:rPr>
                <w:rFonts w:ascii="Arial" w:hAnsi="Arial" w:cs="Arial"/>
                <w:b/>
                <w:bCs/>
                <w:i w:val="0"/>
                <w:iCs w:val="0"/>
                <w:color w:val="000000" w:themeColor="text1"/>
              </w:rPr>
              <w:t>Performances</w:t>
            </w:r>
          </w:p>
          <w:p w14:paraId="5307D395" w14:textId="77777777" w:rsidR="00D7484E" w:rsidRPr="00AC07CB" w:rsidRDefault="00D7484E" w:rsidP="00D7484E">
            <w:pPr>
              <w:pStyle w:val="Heading4"/>
              <w:outlineLvl w:val="3"/>
              <w:rPr>
                <w:rFonts w:ascii="Arial" w:hAnsi="Arial" w:cs="Arial"/>
                <w:i w:val="0"/>
                <w:iCs w:val="0"/>
                <w:color w:val="000000" w:themeColor="text1"/>
              </w:rPr>
            </w:pPr>
            <w:r>
              <w:rPr>
                <w:rFonts w:ascii="Arial" w:hAnsi="Arial" w:cs="Arial"/>
                <w:i w:val="0"/>
                <w:iCs w:val="0"/>
                <w:color w:val="000000" w:themeColor="text1"/>
              </w:rPr>
              <w:t xml:space="preserve">Schools cannot </w:t>
            </w:r>
            <w:r w:rsidRPr="00AC07CB">
              <w:rPr>
                <w:rFonts w:ascii="Arial" w:hAnsi="Arial" w:cs="Arial"/>
                <w:i w:val="0"/>
                <w:iCs w:val="0"/>
                <w:color w:val="000000" w:themeColor="text1"/>
              </w:rPr>
              <w:t xml:space="preserve">host any performances with an audience. </w:t>
            </w:r>
            <w:r>
              <w:rPr>
                <w:rFonts w:ascii="Arial" w:hAnsi="Arial" w:cs="Arial"/>
                <w:i w:val="0"/>
                <w:iCs w:val="0"/>
                <w:color w:val="000000" w:themeColor="text1"/>
              </w:rPr>
              <w:t>We can</w:t>
            </w:r>
            <w:r w:rsidRPr="00AC07CB">
              <w:rPr>
                <w:rFonts w:ascii="Arial" w:hAnsi="Arial" w:cs="Arial"/>
                <w:i w:val="0"/>
                <w:iCs w:val="0"/>
                <w:color w:val="000000" w:themeColor="text1"/>
              </w:rPr>
              <w:t xml:space="preserve"> consider alternatives such as live streaming and recording performances, subject to the usual safeguarding considerations and parental permission.</w:t>
            </w:r>
          </w:p>
          <w:p w14:paraId="7CA4CC0D" w14:textId="77777777" w:rsidR="00EE0D29" w:rsidRPr="00FF7029" w:rsidRDefault="00EE0D29" w:rsidP="00F83BCC">
            <w:pPr>
              <w:rPr>
                <w:rFonts w:ascii="Gotham Light" w:hAnsi="Gotham Light"/>
                <w:sz w:val="18"/>
                <w:szCs w:val="18"/>
              </w:rPr>
            </w:pPr>
          </w:p>
        </w:tc>
        <w:tc>
          <w:tcPr>
            <w:tcW w:w="1923" w:type="dxa"/>
          </w:tcPr>
          <w:p w14:paraId="59351212" w14:textId="77777777" w:rsidR="000668BC" w:rsidRPr="008D7DD5" w:rsidRDefault="000668BC" w:rsidP="001D64BA">
            <w:pPr>
              <w:jc w:val="center"/>
              <w:rPr>
                <w:rFonts w:ascii="Gotham Light" w:hAnsi="Gotham Light"/>
                <w:b/>
                <w:sz w:val="18"/>
                <w:szCs w:val="18"/>
              </w:rPr>
            </w:pPr>
          </w:p>
        </w:tc>
      </w:tr>
      <w:tr w:rsidR="00191AE2" w:rsidRPr="00BB4A37" w14:paraId="76146599" w14:textId="77777777" w:rsidTr="00B32CBC">
        <w:tc>
          <w:tcPr>
            <w:tcW w:w="1783" w:type="dxa"/>
          </w:tcPr>
          <w:p w14:paraId="2DCCDA9A" w14:textId="77777777" w:rsidR="00191AE2" w:rsidRDefault="00191AE2" w:rsidP="000668BC">
            <w:pPr>
              <w:rPr>
                <w:rFonts w:ascii="Gotham Light" w:hAnsi="Gotham Light"/>
                <w:b/>
                <w:color w:val="FF0000"/>
                <w:sz w:val="18"/>
                <w:szCs w:val="18"/>
              </w:rPr>
            </w:pPr>
          </w:p>
        </w:tc>
        <w:tc>
          <w:tcPr>
            <w:tcW w:w="11462" w:type="dxa"/>
            <w:gridSpan w:val="2"/>
          </w:tcPr>
          <w:p w14:paraId="16AFC3DE" w14:textId="77777777" w:rsidR="00191AE2" w:rsidRPr="00191AE2" w:rsidRDefault="00191AE2" w:rsidP="00191AE2">
            <w:pPr>
              <w:pStyle w:val="Heading2"/>
              <w:shd w:val="clear" w:color="auto" w:fill="FFFFFF"/>
              <w:spacing w:before="0"/>
              <w:textAlignment w:val="baseline"/>
              <w:outlineLvl w:val="1"/>
              <w:rPr>
                <w:rFonts w:ascii="Arial" w:hAnsi="Arial" w:cs="Arial"/>
                <w:b/>
                <w:bCs/>
                <w:color w:val="0B0C0C"/>
                <w:sz w:val="22"/>
                <w:szCs w:val="22"/>
              </w:rPr>
            </w:pPr>
            <w:r w:rsidRPr="00191AE2">
              <w:rPr>
                <w:rFonts w:ascii="Arial" w:hAnsi="Arial" w:cs="Arial"/>
                <w:b/>
                <w:bCs/>
                <w:color w:val="0B0C0C"/>
                <w:sz w:val="22"/>
                <w:szCs w:val="22"/>
              </w:rPr>
              <w:t>Remote education</w:t>
            </w:r>
          </w:p>
          <w:p w14:paraId="6FF9D08C" w14:textId="77777777" w:rsidR="00191AE2" w:rsidRPr="00191AE2" w:rsidRDefault="00191AE2" w:rsidP="00191AE2">
            <w:pPr>
              <w:pStyle w:val="NormalWeb"/>
              <w:shd w:val="clear" w:color="auto" w:fill="FFFFFF"/>
              <w:spacing w:before="0" w:beforeAutospacing="0" w:after="0" w:afterAutospacing="0"/>
              <w:rPr>
                <w:rFonts w:ascii="Arial" w:hAnsi="Arial" w:cs="Arial"/>
                <w:color w:val="0B0C0C"/>
                <w:sz w:val="22"/>
                <w:szCs w:val="22"/>
              </w:rPr>
            </w:pPr>
            <w:r w:rsidRPr="00191AE2">
              <w:rPr>
                <w:rFonts w:ascii="Arial" w:hAnsi="Arial" w:cs="Arial"/>
                <w:color w:val="0B0C0C"/>
                <w:sz w:val="22"/>
                <w:szCs w:val="22"/>
              </w:rPr>
              <w:t>Not all people with COVID-19 have symptoms. Where appropriate, you should support those who need to self-isolate because they have tested positive to work or learn from home if they are well enough to do so. Schools subject to the </w:t>
            </w:r>
            <w:hyperlink r:id="rId26" w:history="1">
              <w:r w:rsidRPr="00191AE2">
                <w:rPr>
                  <w:rStyle w:val="Hyperlink"/>
                  <w:rFonts w:ascii="Arial" w:hAnsi="Arial" w:cs="Arial"/>
                  <w:color w:val="1D70B8"/>
                  <w:sz w:val="22"/>
                  <w:szCs w:val="22"/>
                  <w:bdr w:val="none" w:sz="0" w:space="0" w:color="auto" w:frame="1"/>
                </w:rPr>
                <w:t>remote education temporary continuity direction</w:t>
              </w:r>
            </w:hyperlink>
            <w:r w:rsidRPr="00191AE2">
              <w:rPr>
                <w:rFonts w:ascii="Arial" w:hAnsi="Arial" w:cs="Arial"/>
                <w:color w:val="0B0C0C"/>
                <w:sz w:val="22"/>
                <w:szCs w:val="22"/>
              </w:rPr>
              <w:t> are required to provide remote education to pupils covered by the direction where their attendance would be contrary to government guidance or legislation around COVID-19.</w:t>
            </w:r>
          </w:p>
          <w:p w14:paraId="5DC26DD7" w14:textId="77777777" w:rsidR="00191AE2" w:rsidRPr="00191AE2" w:rsidRDefault="00191AE2" w:rsidP="00191AE2">
            <w:pPr>
              <w:pStyle w:val="NormalWeb"/>
              <w:shd w:val="clear" w:color="auto" w:fill="FFFFFF"/>
              <w:spacing w:before="300" w:beforeAutospacing="0" w:after="300" w:afterAutospacing="0"/>
              <w:rPr>
                <w:rFonts w:ascii="Arial" w:hAnsi="Arial" w:cs="Arial"/>
                <w:color w:val="0B0C0C"/>
                <w:sz w:val="22"/>
                <w:szCs w:val="22"/>
              </w:rPr>
            </w:pPr>
            <w:r w:rsidRPr="00191AE2">
              <w:rPr>
                <w:rFonts w:ascii="Arial" w:hAnsi="Arial" w:cs="Arial"/>
                <w:color w:val="0B0C0C"/>
                <w:sz w:val="22"/>
                <w:szCs w:val="22"/>
              </w:rPr>
              <w:t>You should maintain your capacity to deliver high-quality remote education for the next academic year, including for pupils who are abroad, and facing challenges to return due to COVID-19 travel restrictions, for the period they are abroad.</w:t>
            </w:r>
          </w:p>
          <w:p w14:paraId="25EC1AF3" w14:textId="77777777" w:rsidR="00191AE2" w:rsidRPr="00191AE2" w:rsidRDefault="00191AE2" w:rsidP="00191AE2">
            <w:pPr>
              <w:pStyle w:val="NormalWeb"/>
              <w:shd w:val="clear" w:color="auto" w:fill="FFFFFF"/>
              <w:spacing w:before="300" w:beforeAutospacing="0" w:after="300" w:afterAutospacing="0"/>
              <w:rPr>
                <w:rFonts w:ascii="Arial" w:hAnsi="Arial" w:cs="Arial"/>
                <w:color w:val="0B0C0C"/>
                <w:sz w:val="22"/>
                <w:szCs w:val="22"/>
              </w:rPr>
            </w:pPr>
            <w:r w:rsidRPr="00191AE2">
              <w:rPr>
                <w:rFonts w:ascii="Arial" w:hAnsi="Arial" w:cs="Arial"/>
                <w:color w:val="0B0C0C"/>
                <w:sz w:val="22"/>
                <w:szCs w:val="22"/>
              </w:rPr>
              <w:t>The remote education provided should be equivalent in length to the core teaching pupils would receive in school.</w:t>
            </w:r>
          </w:p>
          <w:p w14:paraId="73A636DB" w14:textId="77777777" w:rsidR="00191AE2" w:rsidRDefault="00191AE2" w:rsidP="00191AE2">
            <w:pPr>
              <w:pStyle w:val="NormalWeb"/>
              <w:shd w:val="clear" w:color="auto" w:fill="FFFFFF"/>
              <w:spacing w:before="300" w:beforeAutospacing="0" w:after="300" w:afterAutospacing="0"/>
              <w:rPr>
                <w:rFonts w:ascii="Arial" w:hAnsi="Arial" w:cs="Arial"/>
                <w:color w:val="0B0C0C"/>
                <w:sz w:val="22"/>
                <w:szCs w:val="22"/>
              </w:rPr>
            </w:pPr>
            <w:r w:rsidRPr="00191AE2">
              <w:rPr>
                <w:rFonts w:ascii="Arial" w:hAnsi="Arial" w:cs="Arial"/>
                <w:color w:val="0B0C0C"/>
                <w:sz w:val="22"/>
                <w:szCs w:val="22"/>
              </w:rPr>
              <w:t>You should work collaboratively with families and put in place reasonable adjustments so that pupils with special educational needs and disabilities (SEND) can successfully access remote education.</w:t>
            </w:r>
          </w:p>
          <w:p w14:paraId="323836DB" w14:textId="77777777" w:rsidR="00191AE2" w:rsidRDefault="00191AE2" w:rsidP="00191AE2">
            <w:pPr>
              <w:pStyle w:val="NormalWeb"/>
              <w:shd w:val="clear" w:color="auto" w:fill="FFFFFF"/>
              <w:spacing w:before="300" w:beforeAutospacing="0" w:after="300" w:afterAutospacing="0"/>
              <w:rPr>
                <w:rFonts w:ascii="Arial" w:hAnsi="Arial" w:cs="Arial"/>
                <w:color w:val="00B050"/>
                <w:sz w:val="22"/>
                <w:szCs w:val="22"/>
              </w:rPr>
            </w:pPr>
            <w:r w:rsidRPr="00191AE2">
              <w:rPr>
                <w:rFonts w:ascii="Arial" w:hAnsi="Arial" w:cs="Arial"/>
                <w:color w:val="00B050"/>
                <w:sz w:val="22"/>
                <w:szCs w:val="22"/>
              </w:rPr>
              <w:t>All Saints will continue to adhere their blended learning policy – see website</w:t>
            </w:r>
          </w:p>
          <w:p w14:paraId="26EB093C" w14:textId="4F278A94" w:rsidR="001217E2" w:rsidRPr="00CE72EE" w:rsidRDefault="00CF7361" w:rsidP="00CE72EE">
            <w:pPr>
              <w:rPr>
                <w:rFonts w:ascii="Arial" w:hAnsi="Arial" w:cs="Arial"/>
                <w:b/>
                <w:bCs/>
                <w:color w:val="00B050"/>
                <w:shd w:val="clear" w:color="auto" w:fill="FFFFFF"/>
              </w:rPr>
            </w:pPr>
            <w:hyperlink r:id="rId27" w:history="1">
              <w:r w:rsidR="001217E2" w:rsidRPr="001217E2">
                <w:rPr>
                  <w:rStyle w:val="Hyperlink"/>
                  <w:rFonts w:ascii="Arial" w:hAnsi="Arial" w:cs="Arial"/>
                  <w:b/>
                  <w:bCs/>
                  <w:color w:val="00B050"/>
                  <w:shd w:val="clear" w:color="auto" w:fill="FFFFFF"/>
                </w:rPr>
                <w:t>http://d6vsczyu1rky0.cloudfront.net/29948_b/wp-content/uploads/2021/02/Blended-Learning-Policy-Feb-2021.pdf</w:t>
              </w:r>
            </w:hyperlink>
          </w:p>
        </w:tc>
        <w:tc>
          <w:tcPr>
            <w:tcW w:w="1923" w:type="dxa"/>
          </w:tcPr>
          <w:p w14:paraId="21CDFA9F" w14:textId="77777777" w:rsidR="00191AE2" w:rsidRPr="008D7DD5" w:rsidRDefault="00191AE2" w:rsidP="001D64BA">
            <w:pPr>
              <w:jc w:val="center"/>
              <w:rPr>
                <w:rFonts w:ascii="Gotham Light" w:hAnsi="Gotham Light"/>
                <w:b/>
                <w:sz w:val="18"/>
                <w:szCs w:val="18"/>
              </w:rPr>
            </w:pPr>
          </w:p>
        </w:tc>
      </w:tr>
    </w:tbl>
    <w:p w14:paraId="487D3E9B" w14:textId="77777777" w:rsidR="00517FE4" w:rsidRDefault="00517FE4"/>
    <w:tbl>
      <w:tblPr>
        <w:tblStyle w:val="TableGrid"/>
        <w:tblW w:w="15309" w:type="dxa"/>
        <w:tblInd w:w="-572" w:type="dxa"/>
        <w:tblLook w:val="04A0" w:firstRow="1" w:lastRow="0" w:firstColumn="1" w:lastColumn="0" w:noHBand="0" w:noVBand="1"/>
      </w:tblPr>
      <w:tblGrid>
        <w:gridCol w:w="2552"/>
        <w:gridCol w:w="7866"/>
        <w:gridCol w:w="2623"/>
        <w:gridCol w:w="2268"/>
      </w:tblGrid>
      <w:tr w:rsidR="0090424C" w:rsidRPr="00BB4A37" w14:paraId="1755493C" w14:textId="77777777" w:rsidTr="1A6E443D">
        <w:trPr>
          <w:trHeight w:val="968"/>
        </w:trPr>
        <w:tc>
          <w:tcPr>
            <w:tcW w:w="10418" w:type="dxa"/>
            <w:gridSpan w:val="2"/>
          </w:tcPr>
          <w:p w14:paraId="07D7A936" w14:textId="77777777" w:rsidR="0090424C" w:rsidRPr="00BB4A37" w:rsidRDefault="0090424C" w:rsidP="000A1625">
            <w:pPr>
              <w:rPr>
                <w:rFonts w:ascii="Gotham Light" w:hAnsi="Gotham Light"/>
                <w:b/>
                <w:sz w:val="28"/>
              </w:rPr>
            </w:pPr>
            <w:r w:rsidRPr="00BB4A37">
              <w:rPr>
                <w:rFonts w:ascii="Gotham Light" w:hAnsi="Gotham Light"/>
                <w:b/>
                <w:sz w:val="28"/>
              </w:rPr>
              <w:lastRenderedPageBreak/>
              <w:t xml:space="preserve">Hazard Observed: </w:t>
            </w:r>
          </w:p>
          <w:p w14:paraId="77833B7B" w14:textId="77777777" w:rsidR="0090424C" w:rsidRPr="00BB4A37" w:rsidRDefault="0090424C" w:rsidP="000A1625">
            <w:pPr>
              <w:pStyle w:val="Heading2"/>
              <w:outlineLvl w:val="1"/>
            </w:pPr>
            <w:bookmarkStart w:id="3" w:name="_Toc41561995"/>
            <w:r>
              <w:t>Impact on children’s mental health</w:t>
            </w:r>
            <w:bookmarkEnd w:id="3"/>
            <w:r>
              <w:t xml:space="preserve"> </w:t>
            </w:r>
          </w:p>
        </w:tc>
        <w:tc>
          <w:tcPr>
            <w:tcW w:w="4891" w:type="dxa"/>
            <w:gridSpan w:val="2"/>
            <w:vMerge w:val="restart"/>
          </w:tcPr>
          <w:p w14:paraId="008DC6BD" w14:textId="77777777" w:rsidR="0090424C" w:rsidRPr="009D5323" w:rsidRDefault="0090424C" w:rsidP="000A1625">
            <w:pPr>
              <w:shd w:val="clear" w:color="auto" w:fill="FFFFFF"/>
              <w:rPr>
                <w:rFonts w:ascii="Gotham Light" w:eastAsia="Times New Roman" w:hAnsi="Gotham Light" w:cs="Arial"/>
                <w:color w:val="000000"/>
                <w:sz w:val="18"/>
                <w:szCs w:val="18"/>
                <w:shd w:val="clear" w:color="auto" w:fill="FFFFFF"/>
                <w:lang w:eastAsia="en-GB"/>
              </w:rPr>
            </w:pPr>
            <w:r w:rsidRPr="009D5323">
              <w:rPr>
                <w:rFonts w:ascii="Gotham Light" w:eastAsia="Times New Roman" w:hAnsi="Gotham Light" w:cs="Arial"/>
                <w:color w:val="000000"/>
                <w:sz w:val="18"/>
                <w:szCs w:val="18"/>
                <w:shd w:val="clear" w:color="auto" w:fill="FFFFFF"/>
                <w:lang w:eastAsia="en-GB"/>
              </w:rPr>
              <w:t>With no Controls</w:t>
            </w:r>
          </w:p>
          <w:p w14:paraId="5A0DE73F" w14:textId="77777777" w:rsidR="0090424C" w:rsidRPr="009D5323" w:rsidRDefault="0090424C" w:rsidP="000A1625">
            <w:pPr>
              <w:shd w:val="clear" w:color="auto" w:fill="FFFFFF"/>
              <w:rPr>
                <w:rFonts w:ascii="Gotham Light" w:eastAsia="Times New Roman" w:hAnsi="Gotham Light" w:cs="Arial"/>
                <w:color w:val="000000"/>
                <w:sz w:val="18"/>
                <w:szCs w:val="18"/>
                <w:lang w:eastAsia="en-GB"/>
              </w:rPr>
            </w:pPr>
            <w:r w:rsidRPr="009D5323">
              <w:rPr>
                <w:rFonts w:ascii="Gotham Light" w:eastAsia="Times New Roman" w:hAnsi="Gotham Light" w:cs="Arial"/>
                <w:color w:val="000000"/>
                <w:sz w:val="18"/>
                <w:szCs w:val="18"/>
                <w:shd w:val="clear" w:color="auto" w:fill="FFFFFF"/>
                <w:lang w:eastAsia="en-GB"/>
              </w:rPr>
              <w:t>Severity: 5</w:t>
            </w:r>
          </w:p>
          <w:p w14:paraId="626D4AA1" w14:textId="77777777" w:rsidR="0090424C" w:rsidRPr="009D5323" w:rsidRDefault="0090424C" w:rsidP="000A1625">
            <w:pPr>
              <w:shd w:val="clear" w:color="auto" w:fill="FFFFFF"/>
              <w:rPr>
                <w:rFonts w:ascii="Gotham Light" w:eastAsia="Times New Roman" w:hAnsi="Gotham Light" w:cs="Arial"/>
                <w:color w:val="000000"/>
                <w:sz w:val="18"/>
                <w:szCs w:val="18"/>
                <w:lang w:eastAsia="en-GB"/>
              </w:rPr>
            </w:pPr>
            <w:r w:rsidRPr="009D5323">
              <w:rPr>
                <w:rFonts w:ascii="Gotham Light" w:eastAsia="Times New Roman" w:hAnsi="Gotham Light" w:cs="Arial"/>
                <w:color w:val="000000"/>
                <w:sz w:val="18"/>
                <w:szCs w:val="18"/>
                <w:shd w:val="clear" w:color="auto" w:fill="FFFFFF"/>
                <w:lang w:eastAsia="en-GB"/>
              </w:rPr>
              <w:t>Likelihood:3</w:t>
            </w:r>
          </w:p>
          <w:p w14:paraId="15D4F9A1" w14:textId="77777777" w:rsidR="0090424C" w:rsidRPr="009D5323" w:rsidRDefault="0090424C" w:rsidP="000A1625">
            <w:pPr>
              <w:rPr>
                <w:rFonts w:ascii="Gotham Light" w:eastAsia="Times New Roman" w:hAnsi="Gotham Light" w:cs="Arial"/>
                <w:b/>
                <w:color w:val="000000"/>
                <w:sz w:val="18"/>
                <w:szCs w:val="18"/>
                <w:shd w:val="clear" w:color="auto" w:fill="FFFFFF"/>
                <w:lang w:eastAsia="en-GB"/>
              </w:rPr>
            </w:pPr>
            <w:r w:rsidRPr="009D5323">
              <w:rPr>
                <w:rFonts w:ascii="Gotham Light" w:eastAsia="Times New Roman" w:hAnsi="Gotham Light" w:cs="Arial"/>
                <w:b/>
                <w:color w:val="000000"/>
                <w:sz w:val="18"/>
                <w:szCs w:val="18"/>
                <w:shd w:val="clear" w:color="auto" w:fill="FFFFFF"/>
                <w:lang w:eastAsia="en-GB"/>
              </w:rPr>
              <w:t>Risk Rating: 15</w:t>
            </w:r>
          </w:p>
          <w:p w14:paraId="2679419F" w14:textId="77777777" w:rsidR="0090424C" w:rsidRPr="009D5323" w:rsidRDefault="0090424C" w:rsidP="000A1625">
            <w:pPr>
              <w:rPr>
                <w:rFonts w:ascii="Gotham Light" w:eastAsia="Times New Roman" w:hAnsi="Gotham Light" w:cs="Arial"/>
                <w:b/>
                <w:color w:val="000000"/>
                <w:sz w:val="18"/>
                <w:szCs w:val="18"/>
                <w:shd w:val="clear" w:color="auto" w:fill="FFFFFF"/>
                <w:lang w:eastAsia="en-GB"/>
              </w:rPr>
            </w:pPr>
          </w:p>
          <w:p w14:paraId="14D74A14" w14:textId="77777777" w:rsidR="0090424C" w:rsidRPr="009D5323" w:rsidRDefault="0090424C" w:rsidP="000A1625">
            <w:pPr>
              <w:rPr>
                <w:rFonts w:ascii="Gotham Light" w:eastAsia="Times New Roman" w:hAnsi="Gotham Light" w:cs="Arial"/>
                <w:b/>
                <w:color w:val="000000"/>
                <w:sz w:val="18"/>
                <w:szCs w:val="18"/>
                <w:shd w:val="clear" w:color="auto" w:fill="FFFFFF"/>
                <w:lang w:eastAsia="en-GB"/>
              </w:rPr>
            </w:pPr>
            <w:r w:rsidRPr="009D5323">
              <w:rPr>
                <w:rFonts w:ascii="Gotham Light" w:eastAsia="Times New Roman" w:hAnsi="Gotham Light" w:cs="Arial"/>
                <w:b/>
                <w:color w:val="000000"/>
                <w:sz w:val="18"/>
                <w:szCs w:val="18"/>
                <w:shd w:val="clear" w:color="auto" w:fill="FFFFFF"/>
                <w:lang w:eastAsia="en-GB"/>
              </w:rPr>
              <w:t xml:space="preserve">With Controls </w:t>
            </w:r>
          </w:p>
          <w:p w14:paraId="2241A886" w14:textId="77777777" w:rsidR="0090424C" w:rsidRPr="009D5323" w:rsidRDefault="0090424C" w:rsidP="000A1625">
            <w:pPr>
              <w:shd w:val="clear" w:color="auto" w:fill="FFFFFF"/>
              <w:rPr>
                <w:rFonts w:ascii="Gotham Light" w:eastAsia="Times New Roman" w:hAnsi="Gotham Light" w:cs="Arial"/>
                <w:color w:val="000000"/>
                <w:sz w:val="18"/>
                <w:szCs w:val="18"/>
                <w:lang w:eastAsia="en-GB"/>
              </w:rPr>
            </w:pPr>
            <w:r w:rsidRPr="009D5323">
              <w:rPr>
                <w:rFonts w:ascii="Gotham Light" w:eastAsia="Times New Roman" w:hAnsi="Gotham Light" w:cs="Arial"/>
                <w:color w:val="000000"/>
                <w:sz w:val="18"/>
                <w:szCs w:val="18"/>
                <w:shd w:val="clear" w:color="auto" w:fill="FFFFFF"/>
                <w:lang w:eastAsia="en-GB"/>
              </w:rPr>
              <w:t>Severity: 5</w:t>
            </w:r>
          </w:p>
          <w:p w14:paraId="4BEAEC8E" w14:textId="77777777" w:rsidR="0090424C" w:rsidRPr="009D5323" w:rsidRDefault="0090424C" w:rsidP="000A1625">
            <w:pPr>
              <w:shd w:val="clear" w:color="auto" w:fill="FFFFFF"/>
              <w:rPr>
                <w:rFonts w:ascii="Gotham Light" w:eastAsia="Times New Roman" w:hAnsi="Gotham Light" w:cs="Arial"/>
                <w:color w:val="000000"/>
                <w:sz w:val="18"/>
                <w:szCs w:val="18"/>
                <w:lang w:eastAsia="en-GB"/>
              </w:rPr>
            </w:pPr>
            <w:r w:rsidRPr="009D5323">
              <w:rPr>
                <w:rFonts w:ascii="Gotham Light" w:eastAsia="Times New Roman" w:hAnsi="Gotham Light" w:cs="Arial"/>
                <w:color w:val="000000"/>
                <w:sz w:val="18"/>
                <w:szCs w:val="18"/>
                <w:shd w:val="clear" w:color="auto" w:fill="FFFFFF"/>
                <w:lang w:eastAsia="en-GB"/>
              </w:rPr>
              <w:t>Likelihood:2</w:t>
            </w:r>
          </w:p>
          <w:p w14:paraId="0E81CF31" w14:textId="77777777" w:rsidR="0090424C" w:rsidRPr="009D5323" w:rsidRDefault="0090424C" w:rsidP="000A1625">
            <w:pPr>
              <w:rPr>
                <w:rFonts w:ascii="Gotham Light" w:eastAsia="Times New Roman" w:hAnsi="Gotham Light" w:cs="Arial"/>
                <w:b/>
                <w:color w:val="000000"/>
                <w:sz w:val="18"/>
                <w:szCs w:val="18"/>
                <w:shd w:val="clear" w:color="auto" w:fill="FFFFFF"/>
                <w:lang w:eastAsia="en-GB"/>
              </w:rPr>
            </w:pPr>
            <w:r w:rsidRPr="009D5323">
              <w:rPr>
                <w:rFonts w:ascii="Gotham Light" w:eastAsia="Times New Roman" w:hAnsi="Gotham Light" w:cs="Arial"/>
                <w:b/>
                <w:color w:val="000000"/>
                <w:sz w:val="18"/>
                <w:szCs w:val="18"/>
                <w:shd w:val="clear" w:color="auto" w:fill="FFFFFF"/>
                <w:lang w:eastAsia="en-GB"/>
              </w:rPr>
              <w:t>Risk Rating: 10</w:t>
            </w:r>
          </w:p>
          <w:p w14:paraId="24F648D8" w14:textId="77777777" w:rsidR="0090424C" w:rsidRPr="00BB4A37" w:rsidRDefault="0090424C" w:rsidP="000A1625">
            <w:pPr>
              <w:rPr>
                <w:rFonts w:ascii="Gotham Light" w:hAnsi="Gotham Light"/>
                <w:sz w:val="24"/>
              </w:rPr>
            </w:pPr>
          </w:p>
        </w:tc>
      </w:tr>
      <w:tr w:rsidR="0090424C" w:rsidRPr="00BB4A37" w14:paraId="13C9A2F6" w14:textId="77777777" w:rsidTr="1A6E443D">
        <w:tc>
          <w:tcPr>
            <w:tcW w:w="10418" w:type="dxa"/>
            <w:gridSpan w:val="2"/>
          </w:tcPr>
          <w:p w14:paraId="3DE73034" w14:textId="77777777" w:rsidR="0090424C" w:rsidRPr="00BB4A37" w:rsidRDefault="0090424C" w:rsidP="000A1625">
            <w:pPr>
              <w:rPr>
                <w:rFonts w:ascii="Gotham Light" w:hAnsi="Gotham Light"/>
                <w:b/>
                <w:sz w:val="28"/>
              </w:rPr>
            </w:pPr>
            <w:r w:rsidRPr="00BB4A37">
              <w:rPr>
                <w:rFonts w:ascii="Gotham Light" w:hAnsi="Gotham Light"/>
                <w:b/>
                <w:sz w:val="28"/>
              </w:rPr>
              <w:t xml:space="preserve">Who is affected: </w:t>
            </w:r>
          </w:p>
          <w:p w14:paraId="69311793" w14:textId="77777777" w:rsidR="0090424C" w:rsidRPr="00BB4A37" w:rsidRDefault="0090424C" w:rsidP="000A1625">
            <w:pPr>
              <w:rPr>
                <w:rFonts w:ascii="Gotham Light" w:hAnsi="Gotham Light"/>
                <w:sz w:val="28"/>
              </w:rPr>
            </w:pPr>
            <w:r w:rsidRPr="00BB4A37">
              <w:rPr>
                <w:rFonts w:ascii="Gotham Light" w:hAnsi="Gotham Light"/>
                <w:sz w:val="28"/>
              </w:rPr>
              <w:t xml:space="preserve"> </w:t>
            </w:r>
          </w:p>
          <w:p w14:paraId="1B6256B2" w14:textId="77777777" w:rsidR="0090424C" w:rsidRPr="00BB4A37" w:rsidRDefault="0090424C" w:rsidP="000A1625">
            <w:pPr>
              <w:rPr>
                <w:rFonts w:ascii="Gotham Light" w:hAnsi="Gotham Light"/>
                <w:sz w:val="28"/>
              </w:rPr>
            </w:pPr>
            <w:r w:rsidRPr="00BB4A37">
              <w:rPr>
                <w:rFonts w:ascii="Gotham Light" w:hAnsi="Gotham Light"/>
                <w:sz w:val="28"/>
              </w:rPr>
              <w:t xml:space="preserve">Children </w:t>
            </w:r>
          </w:p>
        </w:tc>
        <w:tc>
          <w:tcPr>
            <w:tcW w:w="4891" w:type="dxa"/>
            <w:gridSpan w:val="2"/>
            <w:vMerge/>
          </w:tcPr>
          <w:p w14:paraId="26A49A8C" w14:textId="77777777" w:rsidR="0090424C" w:rsidRPr="00BB4A37" w:rsidRDefault="0090424C" w:rsidP="000A1625">
            <w:pPr>
              <w:rPr>
                <w:rFonts w:ascii="Gotham Light" w:hAnsi="Gotham Light"/>
              </w:rPr>
            </w:pPr>
          </w:p>
        </w:tc>
      </w:tr>
      <w:tr w:rsidR="0090424C" w:rsidRPr="00BB4A37" w14:paraId="153040D4" w14:textId="77777777" w:rsidTr="1A6E443D">
        <w:tc>
          <w:tcPr>
            <w:tcW w:w="2552" w:type="dxa"/>
          </w:tcPr>
          <w:p w14:paraId="397D7063" w14:textId="2C6CE807" w:rsidR="0090424C" w:rsidRPr="00BB4A37" w:rsidRDefault="006531B9" w:rsidP="006531B9">
            <w:pPr>
              <w:rPr>
                <w:rFonts w:ascii="Gotham Light" w:hAnsi="Gotham Light"/>
                <w:b/>
                <w:sz w:val="28"/>
              </w:rPr>
            </w:pPr>
            <w:r>
              <w:rPr>
                <w:rFonts w:ascii="Gotham Light" w:hAnsi="Gotham Light"/>
                <w:b/>
                <w:sz w:val="28"/>
              </w:rPr>
              <w:t>C</w:t>
            </w:r>
            <w:r w:rsidR="0090424C" w:rsidRPr="00BB4A37">
              <w:rPr>
                <w:rFonts w:ascii="Gotham Light" w:hAnsi="Gotham Light"/>
                <w:b/>
                <w:sz w:val="28"/>
              </w:rPr>
              <w:t>ontrol</w:t>
            </w:r>
          </w:p>
        </w:tc>
        <w:tc>
          <w:tcPr>
            <w:tcW w:w="10489" w:type="dxa"/>
            <w:gridSpan w:val="2"/>
          </w:tcPr>
          <w:p w14:paraId="1C4D6893" w14:textId="77777777" w:rsidR="0090424C" w:rsidRPr="00BB4A37" w:rsidRDefault="0090424C" w:rsidP="000A1625">
            <w:pPr>
              <w:jc w:val="center"/>
              <w:rPr>
                <w:rFonts w:ascii="Gotham Light" w:hAnsi="Gotham Light"/>
                <w:b/>
                <w:sz w:val="28"/>
              </w:rPr>
            </w:pPr>
            <w:r w:rsidRPr="00BB4A37">
              <w:rPr>
                <w:rFonts w:ascii="Gotham Light" w:hAnsi="Gotham Light"/>
                <w:b/>
                <w:sz w:val="28"/>
              </w:rPr>
              <w:t>Additional Detail</w:t>
            </w:r>
          </w:p>
        </w:tc>
        <w:tc>
          <w:tcPr>
            <w:tcW w:w="2268" w:type="dxa"/>
          </w:tcPr>
          <w:p w14:paraId="60B18460" w14:textId="77777777" w:rsidR="0090424C" w:rsidRPr="00BB4A37" w:rsidRDefault="0090424C" w:rsidP="000A1625">
            <w:pPr>
              <w:jc w:val="center"/>
              <w:rPr>
                <w:rFonts w:ascii="Gotham Light" w:hAnsi="Gotham Light"/>
                <w:b/>
                <w:sz w:val="28"/>
              </w:rPr>
            </w:pPr>
            <w:r w:rsidRPr="00934D1D">
              <w:rPr>
                <w:rFonts w:ascii="Gotham Light" w:hAnsi="Gotham Light"/>
                <w:b/>
                <w:sz w:val="20"/>
              </w:rPr>
              <w:t>Date initiated and Oversee by</w:t>
            </w:r>
          </w:p>
        </w:tc>
      </w:tr>
      <w:tr w:rsidR="0090424C" w:rsidRPr="00BB4A37" w14:paraId="7DF8AE6D" w14:textId="77777777" w:rsidTr="1A6E443D">
        <w:tc>
          <w:tcPr>
            <w:tcW w:w="2552" w:type="dxa"/>
          </w:tcPr>
          <w:p w14:paraId="7733B258" w14:textId="77777777" w:rsidR="0090424C" w:rsidRPr="00FB1200" w:rsidRDefault="0090424C" w:rsidP="000A1625">
            <w:pPr>
              <w:pStyle w:val="Heading3"/>
              <w:outlineLvl w:val="2"/>
              <w:rPr>
                <w:rFonts w:ascii="Gotham Light" w:hAnsi="Gotham Light"/>
              </w:rPr>
            </w:pPr>
            <w:bookmarkStart w:id="4" w:name="_Toc41561996"/>
            <w:r w:rsidRPr="00FB1200">
              <w:rPr>
                <w:rFonts w:ascii="Gotham Light" w:hAnsi="Gotham Light"/>
              </w:rPr>
              <w:lastRenderedPageBreak/>
              <w:t>Higher level mental Health Awareness and support than normal</w:t>
            </w:r>
            <w:bookmarkEnd w:id="4"/>
          </w:p>
        </w:tc>
        <w:tc>
          <w:tcPr>
            <w:tcW w:w="10489" w:type="dxa"/>
            <w:gridSpan w:val="2"/>
          </w:tcPr>
          <w:p w14:paraId="26CD0C5B" w14:textId="77777777" w:rsidR="001E130A" w:rsidRPr="00E37624" w:rsidRDefault="001E130A" w:rsidP="00CC72E6">
            <w:pPr>
              <w:shd w:val="clear" w:color="auto" w:fill="FFFFFF"/>
              <w:spacing w:after="300"/>
              <w:rPr>
                <w:rFonts w:ascii="Arial" w:hAnsi="Arial" w:cs="Arial"/>
                <w:b/>
                <w:bCs/>
              </w:rPr>
            </w:pPr>
            <w:r w:rsidRPr="00E37624">
              <w:rPr>
                <w:rFonts w:ascii="Arial" w:hAnsi="Arial" w:cs="Arial"/>
                <w:b/>
                <w:bCs/>
              </w:rPr>
              <w:t xml:space="preserve">Pupil wellbeing and support </w:t>
            </w:r>
          </w:p>
          <w:p w14:paraId="07FB6197" w14:textId="197280B4" w:rsidR="001E130A" w:rsidRDefault="001E130A" w:rsidP="00CC72E6">
            <w:pPr>
              <w:shd w:val="clear" w:color="auto" w:fill="FFFFFF"/>
              <w:spacing w:after="300"/>
              <w:rPr>
                <w:rFonts w:ascii="Arial" w:hAnsi="Arial" w:cs="Arial"/>
              </w:rPr>
            </w:pPr>
            <w:r w:rsidRPr="001E130A">
              <w:rPr>
                <w:rFonts w:ascii="Arial" w:hAnsi="Arial" w:cs="Arial"/>
              </w:rPr>
              <w:t xml:space="preserve">Some pupils may be experiencing a variety of emotions in response to the coronavirus (COVID-19) outbreak, such as anxiety, stress or low mood. </w:t>
            </w:r>
            <w:r w:rsidR="002000C9" w:rsidRPr="002000C9">
              <w:rPr>
                <w:rFonts w:ascii="Arial" w:hAnsi="Arial" w:cs="Arial"/>
                <w:color w:val="0B0C0C"/>
                <w:shd w:val="clear" w:color="auto" w:fill="FFFFFF"/>
              </w:rPr>
              <w:t>You can access useful links and sources of support on </w:t>
            </w:r>
            <w:hyperlink r:id="rId28" w:history="1">
              <w:r w:rsidR="002000C9" w:rsidRPr="002000C9">
                <w:rPr>
                  <w:rStyle w:val="Hyperlink"/>
                  <w:rFonts w:ascii="Arial" w:hAnsi="Arial" w:cs="Arial"/>
                  <w:color w:val="1D70B8"/>
                  <w:bdr w:val="none" w:sz="0" w:space="0" w:color="auto" w:frame="1"/>
                  <w:shd w:val="clear" w:color="auto" w:fill="FFFFFF"/>
                </w:rPr>
                <w:t>promoting and supporting mental health and wellbeing in schools</w:t>
              </w:r>
            </w:hyperlink>
            <w:r w:rsidR="002000C9" w:rsidRPr="002000C9">
              <w:rPr>
                <w:rFonts w:ascii="Arial" w:hAnsi="Arial" w:cs="Arial"/>
                <w:color w:val="0B0C0C"/>
                <w:shd w:val="clear" w:color="auto" w:fill="FFFFFF"/>
              </w:rPr>
              <w:t>.</w:t>
            </w:r>
          </w:p>
          <w:p w14:paraId="7A4C516F" w14:textId="0E18FACE" w:rsidR="0090424C" w:rsidRDefault="00CF7361" w:rsidP="00CC72E6">
            <w:pPr>
              <w:shd w:val="clear" w:color="auto" w:fill="FFFFFF"/>
              <w:spacing w:after="300"/>
              <w:rPr>
                <w:rFonts w:ascii="Arial" w:hAnsi="Arial" w:cs="Arial"/>
              </w:rPr>
            </w:pPr>
            <w:hyperlink r:id="rId29" w:history="1">
              <w:r w:rsidR="00E92219" w:rsidRPr="00D84BE0">
                <w:rPr>
                  <w:rStyle w:val="Hyperlink"/>
                  <w:rFonts w:ascii="Arial" w:hAnsi="Arial" w:cs="Arial"/>
                </w:rPr>
                <w:t>https://www.gov.uk/guidance/mental-health-and-wellbeing-support-in-schools-and-colleges</w:t>
              </w:r>
            </w:hyperlink>
          </w:p>
          <w:p w14:paraId="551707C3" w14:textId="77777777" w:rsidR="006B2522" w:rsidRPr="006B2522" w:rsidRDefault="006B2522" w:rsidP="00CC72E6">
            <w:pPr>
              <w:pStyle w:val="Heading3"/>
              <w:shd w:val="clear" w:color="auto" w:fill="FFFFFF"/>
              <w:spacing w:before="0"/>
              <w:textAlignment w:val="baseline"/>
              <w:outlineLvl w:val="2"/>
              <w:rPr>
                <w:rFonts w:ascii="Arial" w:hAnsi="Arial" w:cs="Arial"/>
                <w:color w:val="0B0C0C"/>
                <w:sz w:val="22"/>
                <w:szCs w:val="22"/>
              </w:rPr>
            </w:pPr>
            <w:r w:rsidRPr="006B2522">
              <w:rPr>
                <w:rFonts w:ascii="Arial" w:hAnsi="Arial" w:cs="Arial"/>
                <w:color w:val="0B0C0C"/>
                <w:sz w:val="22"/>
                <w:szCs w:val="22"/>
              </w:rPr>
              <w:t>Identifying need and monitoring impact</w:t>
            </w:r>
          </w:p>
          <w:p w14:paraId="6F91B188" w14:textId="77777777" w:rsidR="006B2522" w:rsidRPr="006B2522" w:rsidRDefault="006B2522" w:rsidP="00CC72E6">
            <w:pPr>
              <w:pStyle w:val="NormalWeb"/>
              <w:shd w:val="clear" w:color="auto" w:fill="FFFFFF"/>
              <w:spacing w:before="0" w:beforeAutospacing="0" w:after="300" w:afterAutospacing="0"/>
              <w:rPr>
                <w:rFonts w:ascii="Arial" w:hAnsi="Arial" w:cs="Arial"/>
                <w:color w:val="0B0C0C"/>
                <w:sz w:val="22"/>
                <w:szCs w:val="22"/>
              </w:rPr>
            </w:pPr>
            <w:r w:rsidRPr="006B2522">
              <w:rPr>
                <w:rFonts w:ascii="Arial" w:hAnsi="Arial" w:cs="Arial"/>
                <w:color w:val="0B0C0C"/>
                <w:sz w:val="22"/>
                <w:szCs w:val="22"/>
              </w:rPr>
              <w:t>You can:</w:t>
            </w:r>
          </w:p>
          <w:p w14:paraId="4354AB9D" w14:textId="77777777" w:rsidR="006B2522" w:rsidRPr="006B2522" w:rsidRDefault="006B2522" w:rsidP="00CC72E6">
            <w:pPr>
              <w:numPr>
                <w:ilvl w:val="0"/>
                <w:numId w:val="46"/>
              </w:numPr>
              <w:shd w:val="clear" w:color="auto" w:fill="FFFFFF"/>
              <w:ind w:left="1020"/>
              <w:rPr>
                <w:rFonts w:ascii="Arial" w:hAnsi="Arial" w:cs="Arial"/>
                <w:color w:val="0B0C0C"/>
              </w:rPr>
            </w:pPr>
            <w:r w:rsidRPr="006B2522">
              <w:rPr>
                <w:rFonts w:ascii="Arial" w:hAnsi="Arial" w:cs="Arial"/>
                <w:color w:val="0B0C0C"/>
              </w:rPr>
              <w:t>find out more about </w:t>
            </w:r>
            <w:hyperlink r:id="rId30" w:history="1">
              <w:r w:rsidRPr="006B2522">
                <w:rPr>
                  <w:rStyle w:val="Hyperlink"/>
                  <w:rFonts w:ascii="Arial" w:hAnsi="Arial" w:cs="Arial"/>
                  <w:color w:val="1D70B8"/>
                  <w:bdr w:val="none" w:sz="0" w:space="0" w:color="auto" w:frame="1"/>
                </w:rPr>
                <w:t>measuring pupil wellbeing</w:t>
              </w:r>
            </w:hyperlink>
            <w:r w:rsidRPr="006B2522">
              <w:rPr>
                <w:rFonts w:ascii="Arial" w:hAnsi="Arial" w:cs="Arial"/>
                <w:color w:val="0B0C0C"/>
              </w:rPr>
              <w:t> from the Anna Freud Centre</w:t>
            </w:r>
          </w:p>
          <w:p w14:paraId="22486D98" w14:textId="77777777" w:rsidR="006B2522" w:rsidRPr="006B2522" w:rsidRDefault="006B2522" w:rsidP="00CC72E6">
            <w:pPr>
              <w:numPr>
                <w:ilvl w:val="0"/>
                <w:numId w:val="46"/>
              </w:numPr>
              <w:shd w:val="clear" w:color="auto" w:fill="FFFFFF"/>
              <w:ind w:left="1020"/>
              <w:rPr>
                <w:rFonts w:ascii="Arial" w:hAnsi="Arial" w:cs="Arial"/>
                <w:color w:val="0B0C0C"/>
              </w:rPr>
            </w:pPr>
            <w:r w:rsidRPr="006B2522">
              <w:rPr>
                <w:rFonts w:ascii="Arial" w:hAnsi="Arial" w:cs="Arial"/>
                <w:color w:val="0B0C0C"/>
              </w:rPr>
              <w:t>use the </w:t>
            </w:r>
            <w:hyperlink r:id="rId31" w:history="1">
              <w:r w:rsidRPr="006B2522">
                <w:rPr>
                  <w:rStyle w:val="Hyperlink"/>
                  <w:rFonts w:ascii="Arial" w:hAnsi="Arial" w:cs="Arial"/>
                  <w:color w:val="1D70B8"/>
                  <w:bdr w:val="none" w:sz="0" w:space="0" w:color="auto" w:frame="1"/>
                </w:rPr>
                <w:t>statutory SEND code of practice</w:t>
              </w:r>
            </w:hyperlink>
            <w:r w:rsidRPr="006B2522">
              <w:rPr>
                <w:rFonts w:ascii="Arial" w:hAnsi="Arial" w:cs="Arial"/>
                <w:color w:val="0B0C0C"/>
              </w:rPr>
              <w:t> to identify emerging mental health issues and whether a child needs SEND provision</w:t>
            </w:r>
          </w:p>
          <w:p w14:paraId="4FA1259A" w14:textId="77777777" w:rsidR="006B2522" w:rsidRPr="006B2522" w:rsidRDefault="006B2522" w:rsidP="00CC72E6">
            <w:pPr>
              <w:numPr>
                <w:ilvl w:val="0"/>
                <w:numId w:val="46"/>
              </w:numPr>
              <w:shd w:val="clear" w:color="auto" w:fill="FFFFFF"/>
              <w:ind w:left="1020"/>
              <w:rPr>
                <w:rFonts w:ascii="Arial" w:hAnsi="Arial" w:cs="Arial"/>
                <w:color w:val="0B0C0C"/>
              </w:rPr>
            </w:pPr>
            <w:r w:rsidRPr="006B2522">
              <w:rPr>
                <w:rFonts w:ascii="Arial" w:hAnsi="Arial" w:cs="Arial"/>
                <w:color w:val="0B0C0C"/>
              </w:rPr>
              <w:t>get guidance on </w:t>
            </w:r>
            <w:hyperlink r:id="rId32" w:history="1">
              <w:r w:rsidRPr="006B2522">
                <w:rPr>
                  <w:rStyle w:val="Hyperlink"/>
                  <w:rFonts w:ascii="Arial" w:hAnsi="Arial" w:cs="Arial"/>
                  <w:color w:val="1D70B8"/>
                  <w:bdr w:val="none" w:sz="0" w:space="0" w:color="auto" w:frame="1"/>
                </w:rPr>
                <w:t>mental health and behaviour in schools</w:t>
              </w:r>
            </w:hyperlink>
            <w:r w:rsidRPr="006B2522">
              <w:rPr>
                <w:rFonts w:ascii="Arial" w:hAnsi="Arial" w:cs="Arial"/>
                <w:color w:val="0B0C0C"/>
              </w:rPr>
              <w:t> and the CPD support you can use to:</w:t>
            </w:r>
          </w:p>
          <w:p w14:paraId="742C666D" w14:textId="77777777" w:rsidR="006B2522" w:rsidRPr="006B2522" w:rsidRDefault="006B2522" w:rsidP="00CC72E6">
            <w:pPr>
              <w:numPr>
                <w:ilvl w:val="1"/>
                <w:numId w:val="46"/>
              </w:numPr>
              <w:shd w:val="clear" w:color="auto" w:fill="FFFFFF"/>
              <w:spacing w:after="75"/>
              <w:ind w:left="2040"/>
              <w:rPr>
                <w:rFonts w:ascii="Arial" w:hAnsi="Arial" w:cs="Arial"/>
                <w:color w:val="0B0C0C"/>
              </w:rPr>
            </w:pPr>
            <w:r w:rsidRPr="006B2522">
              <w:rPr>
                <w:rFonts w:ascii="Arial" w:hAnsi="Arial" w:cs="Arial"/>
                <w:color w:val="0B0C0C"/>
              </w:rPr>
              <w:t>identify underlying mental health issues early</w:t>
            </w:r>
          </w:p>
          <w:p w14:paraId="66624980" w14:textId="77777777" w:rsidR="006B2522" w:rsidRPr="006B2522" w:rsidRDefault="006B2522" w:rsidP="00CC72E6">
            <w:pPr>
              <w:numPr>
                <w:ilvl w:val="1"/>
                <w:numId w:val="46"/>
              </w:numPr>
              <w:shd w:val="clear" w:color="auto" w:fill="FFFFFF"/>
              <w:spacing w:after="75"/>
              <w:ind w:left="2040"/>
              <w:rPr>
                <w:rFonts w:ascii="Arial" w:hAnsi="Arial" w:cs="Arial"/>
                <w:color w:val="0B0C0C"/>
              </w:rPr>
            </w:pPr>
            <w:r w:rsidRPr="006B2522">
              <w:rPr>
                <w:rFonts w:ascii="Arial" w:hAnsi="Arial" w:cs="Arial"/>
                <w:color w:val="0B0C0C"/>
              </w:rPr>
              <w:t>understand what is and is not a cause for concern</w:t>
            </w:r>
          </w:p>
          <w:p w14:paraId="63AA8E89" w14:textId="396D02B9" w:rsidR="006B2522" w:rsidRDefault="006B2522" w:rsidP="00CC72E6">
            <w:pPr>
              <w:numPr>
                <w:ilvl w:val="1"/>
                <w:numId w:val="46"/>
              </w:numPr>
              <w:shd w:val="clear" w:color="auto" w:fill="FFFFFF"/>
              <w:spacing w:after="75"/>
              <w:ind w:left="2040"/>
              <w:rPr>
                <w:rFonts w:ascii="Arial" w:hAnsi="Arial" w:cs="Arial"/>
                <w:color w:val="0B0C0C"/>
              </w:rPr>
            </w:pPr>
            <w:r w:rsidRPr="006B2522">
              <w:rPr>
                <w:rFonts w:ascii="Arial" w:hAnsi="Arial" w:cs="Arial"/>
                <w:color w:val="0B0C0C"/>
              </w:rPr>
              <w:t>what you should do if you think you have identified a cause for concern</w:t>
            </w:r>
          </w:p>
          <w:p w14:paraId="1FFA5A89" w14:textId="77777777" w:rsidR="00CC72E6" w:rsidRPr="00CC72E6" w:rsidRDefault="00CC72E6" w:rsidP="00CC72E6">
            <w:pPr>
              <w:pStyle w:val="Heading3"/>
              <w:shd w:val="clear" w:color="auto" w:fill="FFFFFF"/>
              <w:spacing w:before="0"/>
              <w:textAlignment w:val="baseline"/>
              <w:outlineLvl w:val="2"/>
              <w:rPr>
                <w:rFonts w:ascii="Arial" w:hAnsi="Arial" w:cs="Arial"/>
                <w:color w:val="0B0C0C"/>
                <w:sz w:val="22"/>
                <w:szCs w:val="22"/>
              </w:rPr>
            </w:pPr>
            <w:r w:rsidRPr="00CC72E6">
              <w:rPr>
                <w:rFonts w:ascii="Arial" w:hAnsi="Arial" w:cs="Arial"/>
                <w:color w:val="0B0C0C"/>
                <w:sz w:val="22"/>
                <w:szCs w:val="22"/>
              </w:rPr>
              <w:t>Working with families</w:t>
            </w:r>
          </w:p>
          <w:p w14:paraId="626FEE4B" w14:textId="77777777" w:rsidR="00CC72E6" w:rsidRPr="00CC72E6" w:rsidRDefault="00CC72E6" w:rsidP="00CC72E6">
            <w:pPr>
              <w:pStyle w:val="NormalWeb"/>
              <w:shd w:val="clear" w:color="auto" w:fill="FFFFFF"/>
              <w:spacing w:before="0" w:beforeAutospacing="0" w:after="300" w:afterAutospacing="0"/>
              <w:rPr>
                <w:rFonts w:ascii="Arial" w:hAnsi="Arial" w:cs="Arial"/>
                <w:color w:val="0B0C0C"/>
                <w:sz w:val="22"/>
                <w:szCs w:val="22"/>
              </w:rPr>
            </w:pPr>
            <w:r w:rsidRPr="00CC72E6">
              <w:rPr>
                <w:rFonts w:ascii="Arial" w:hAnsi="Arial" w:cs="Arial"/>
                <w:color w:val="0B0C0C"/>
                <w:sz w:val="22"/>
                <w:szCs w:val="22"/>
              </w:rPr>
              <w:t>You can:</w:t>
            </w:r>
          </w:p>
          <w:p w14:paraId="7B1599BF" w14:textId="77777777" w:rsidR="00CC72E6" w:rsidRPr="00CC72E6" w:rsidRDefault="00CC72E6" w:rsidP="00CC72E6">
            <w:pPr>
              <w:numPr>
                <w:ilvl w:val="0"/>
                <w:numId w:val="47"/>
              </w:numPr>
              <w:shd w:val="clear" w:color="auto" w:fill="FFFFFF"/>
              <w:spacing w:after="75"/>
              <w:ind w:left="1020"/>
              <w:rPr>
                <w:rFonts w:ascii="Arial" w:hAnsi="Arial" w:cs="Arial"/>
                <w:color w:val="0B0C0C"/>
              </w:rPr>
            </w:pPr>
            <w:r w:rsidRPr="00CC72E6">
              <w:rPr>
                <w:rFonts w:ascii="Arial" w:hAnsi="Arial" w:cs="Arial"/>
                <w:color w:val="0B0C0C"/>
              </w:rPr>
              <w:t>explain to families what help you can offer on your website or other communications channels</w:t>
            </w:r>
          </w:p>
          <w:p w14:paraId="06B820D0" w14:textId="77777777" w:rsidR="00CC72E6" w:rsidRPr="00CC72E6" w:rsidRDefault="00CC72E6" w:rsidP="00CC72E6">
            <w:pPr>
              <w:numPr>
                <w:ilvl w:val="0"/>
                <w:numId w:val="47"/>
              </w:numPr>
              <w:shd w:val="clear" w:color="auto" w:fill="FFFFFF"/>
              <w:ind w:left="1020"/>
              <w:rPr>
                <w:rFonts w:ascii="Arial" w:hAnsi="Arial" w:cs="Arial"/>
                <w:color w:val="0B0C0C"/>
              </w:rPr>
            </w:pPr>
            <w:r w:rsidRPr="00CC72E6">
              <w:rPr>
                <w:rFonts w:ascii="Arial" w:hAnsi="Arial" w:cs="Arial"/>
                <w:color w:val="0B0C0C"/>
              </w:rPr>
              <w:t>use these </w:t>
            </w:r>
            <w:hyperlink r:id="rId33" w:history="1">
              <w:r w:rsidRPr="00CC72E6">
                <w:rPr>
                  <w:rStyle w:val="Hyperlink"/>
                  <w:rFonts w:ascii="Arial" w:hAnsi="Arial" w:cs="Arial"/>
                  <w:color w:val="1D70B8"/>
                  <w:bdr w:val="none" w:sz="0" w:space="0" w:color="auto" w:frame="1"/>
                </w:rPr>
                <w:t>mental health resources for parents and carers</w:t>
              </w:r>
            </w:hyperlink>
          </w:p>
          <w:p w14:paraId="60CF78BE" w14:textId="77777777" w:rsidR="00CC72E6" w:rsidRPr="00CC72E6" w:rsidRDefault="00CC72E6" w:rsidP="00CC72E6">
            <w:pPr>
              <w:pStyle w:val="Heading4"/>
              <w:shd w:val="clear" w:color="auto" w:fill="FFFFFF"/>
              <w:spacing w:before="0"/>
              <w:textAlignment w:val="baseline"/>
              <w:outlineLvl w:val="3"/>
              <w:rPr>
                <w:rFonts w:ascii="Arial" w:hAnsi="Arial" w:cs="Arial"/>
                <w:color w:val="0B0C0C"/>
              </w:rPr>
            </w:pPr>
            <w:r w:rsidRPr="00CC72E6">
              <w:rPr>
                <w:rFonts w:ascii="Arial" w:hAnsi="Arial" w:cs="Arial"/>
                <w:color w:val="0B0C0C"/>
              </w:rPr>
              <w:t>Targeted support</w:t>
            </w:r>
          </w:p>
          <w:p w14:paraId="1257FF2C" w14:textId="77777777" w:rsidR="00CC72E6" w:rsidRPr="00CC72E6" w:rsidRDefault="00CC72E6" w:rsidP="00CC72E6">
            <w:pPr>
              <w:pStyle w:val="NormalWeb"/>
              <w:shd w:val="clear" w:color="auto" w:fill="FFFFFF"/>
              <w:spacing w:before="0" w:beforeAutospacing="0" w:after="300" w:afterAutospacing="0"/>
              <w:rPr>
                <w:rFonts w:ascii="Arial" w:hAnsi="Arial" w:cs="Arial"/>
                <w:color w:val="0B0C0C"/>
                <w:sz w:val="22"/>
                <w:szCs w:val="22"/>
              </w:rPr>
            </w:pPr>
            <w:r w:rsidRPr="00CC72E6">
              <w:rPr>
                <w:rFonts w:ascii="Arial" w:hAnsi="Arial" w:cs="Arial"/>
                <w:color w:val="0B0C0C"/>
                <w:sz w:val="22"/>
                <w:szCs w:val="22"/>
              </w:rPr>
              <w:t>If you need specific or specialist support, you may need to involve:</w:t>
            </w:r>
          </w:p>
          <w:p w14:paraId="54E4EEE9" w14:textId="77777777" w:rsidR="00CC72E6" w:rsidRPr="00CC72E6" w:rsidRDefault="00CC72E6" w:rsidP="00CC72E6">
            <w:pPr>
              <w:numPr>
                <w:ilvl w:val="0"/>
                <w:numId w:val="48"/>
              </w:numPr>
              <w:shd w:val="clear" w:color="auto" w:fill="FFFFFF"/>
              <w:spacing w:after="75"/>
              <w:ind w:left="1020"/>
              <w:rPr>
                <w:rFonts w:ascii="Arial" w:hAnsi="Arial" w:cs="Arial"/>
                <w:color w:val="0B0C0C"/>
              </w:rPr>
            </w:pPr>
            <w:r w:rsidRPr="00CC72E6">
              <w:rPr>
                <w:rFonts w:ascii="Arial" w:hAnsi="Arial" w:cs="Arial"/>
                <w:color w:val="0B0C0C"/>
              </w:rPr>
              <w:t>local NHS Children and Young People’s Mental Health Services (CYPMHS)</w:t>
            </w:r>
          </w:p>
          <w:p w14:paraId="6DAE35C3" w14:textId="77777777" w:rsidR="00CC72E6" w:rsidRPr="00CC72E6" w:rsidRDefault="00CC72E6" w:rsidP="00CC72E6">
            <w:pPr>
              <w:numPr>
                <w:ilvl w:val="0"/>
                <w:numId w:val="48"/>
              </w:numPr>
              <w:shd w:val="clear" w:color="auto" w:fill="FFFFFF"/>
              <w:spacing w:after="75"/>
              <w:ind w:left="1020"/>
              <w:rPr>
                <w:rFonts w:ascii="Arial" w:hAnsi="Arial" w:cs="Arial"/>
                <w:color w:val="0B0C0C"/>
              </w:rPr>
            </w:pPr>
            <w:r w:rsidRPr="00CC72E6">
              <w:rPr>
                <w:rFonts w:ascii="Arial" w:hAnsi="Arial" w:cs="Arial"/>
                <w:color w:val="0B0C0C"/>
              </w:rPr>
              <w:t>local or voluntary organisations</w:t>
            </w:r>
          </w:p>
          <w:p w14:paraId="4F5160DE" w14:textId="7568C8B4" w:rsidR="00CC72E6" w:rsidRDefault="00CC72E6" w:rsidP="00CC72E6">
            <w:pPr>
              <w:numPr>
                <w:ilvl w:val="0"/>
                <w:numId w:val="48"/>
              </w:numPr>
              <w:shd w:val="clear" w:color="auto" w:fill="FFFFFF"/>
              <w:spacing w:after="75"/>
              <w:ind w:left="1020"/>
              <w:rPr>
                <w:rFonts w:ascii="Arial" w:hAnsi="Arial" w:cs="Arial"/>
                <w:color w:val="0B0C0C"/>
              </w:rPr>
            </w:pPr>
            <w:r w:rsidRPr="00CC72E6">
              <w:rPr>
                <w:rFonts w:ascii="Arial" w:hAnsi="Arial" w:cs="Arial"/>
                <w:color w:val="0B0C0C"/>
              </w:rPr>
              <w:t>GP practices</w:t>
            </w:r>
          </w:p>
          <w:p w14:paraId="4FE8A9FC" w14:textId="2BCE077C" w:rsidR="00207A59" w:rsidRDefault="00207A59" w:rsidP="00207A59">
            <w:pPr>
              <w:shd w:val="clear" w:color="auto" w:fill="FFFFFF"/>
              <w:spacing w:after="75"/>
              <w:ind w:left="1020"/>
              <w:rPr>
                <w:rFonts w:ascii="Arial" w:hAnsi="Arial" w:cs="Arial"/>
                <w:color w:val="0B0C0C"/>
              </w:rPr>
            </w:pPr>
          </w:p>
          <w:p w14:paraId="5FCE659B" w14:textId="77777777" w:rsidR="00207A59" w:rsidRPr="00207A59" w:rsidRDefault="00207A59" w:rsidP="00207A59">
            <w:pPr>
              <w:pStyle w:val="Heading3"/>
              <w:shd w:val="clear" w:color="auto" w:fill="FFFFFF"/>
              <w:spacing w:before="0"/>
              <w:textAlignment w:val="baseline"/>
              <w:outlineLvl w:val="2"/>
              <w:rPr>
                <w:rFonts w:ascii="Arial" w:hAnsi="Arial" w:cs="Arial"/>
                <w:color w:val="0B0C0C"/>
                <w:sz w:val="22"/>
                <w:szCs w:val="22"/>
              </w:rPr>
            </w:pPr>
            <w:r w:rsidRPr="00207A59">
              <w:rPr>
                <w:rFonts w:ascii="Arial" w:hAnsi="Arial" w:cs="Arial"/>
                <w:color w:val="0B0C0C"/>
                <w:sz w:val="22"/>
                <w:szCs w:val="22"/>
              </w:rPr>
              <w:t>Curriculum, teaching and learning</w:t>
            </w:r>
          </w:p>
          <w:p w14:paraId="0C1CD33D" w14:textId="77777777" w:rsidR="00207A59" w:rsidRPr="00207A59" w:rsidRDefault="00207A59" w:rsidP="00207A59">
            <w:pPr>
              <w:pStyle w:val="NormalWeb"/>
              <w:shd w:val="clear" w:color="auto" w:fill="FFFFFF"/>
              <w:spacing w:before="0" w:beforeAutospacing="0" w:after="300" w:afterAutospacing="0"/>
              <w:rPr>
                <w:rFonts w:ascii="Arial" w:hAnsi="Arial" w:cs="Arial"/>
                <w:color w:val="0B0C0C"/>
                <w:sz w:val="22"/>
                <w:szCs w:val="22"/>
              </w:rPr>
            </w:pPr>
            <w:r w:rsidRPr="00207A59">
              <w:rPr>
                <w:rFonts w:ascii="Arial" w:hAnsi="Arial" w:cs="Arial"/>
                <w:color w:val="0B0C0C"/>
                <w:sz w:val="22"/>
                <w:szCs w:val="22"/>
              </w:rPr>
              <w:lastRenderedPageBreak/>
              <w:t>Resources are available to help you:</w:t>
            </w:r>
          </w:p>
          <w:p w14:paraId="48E07C2A" w14:textId="77777777" w:rsidR="00207A59" w:rsidRPr="00207A59" w:rsidRDefault="00207A59" w:rsidP="00207A59">
            <w:pPr>
              <w:numPr>
                <w:ilvl w:val="0"/>
                <w:numId w:val="49"/>
              </w:numPr>
              <w:shd w:val="clear" w:color="auto" w:fill="FFFFFF"/>
              <w:ind w:left="1020"/>
              <w:rPr>
                <w:rFonts w:ascii="Arial" w:hAnsi="Arial" w:cs="Arial"/>
                <w:color w:val="0B0C0C"/>
              </w:rPr>
            </w:pPr>
            <w:r w:rsidRPr="00207A59">
              <w:rPr>
                <w:rFonts w:ascii="Arial" w:hAnsi="Arial" w:cs="Arial"/>
                <w:color w:val="0B0C0C"/>
              </w:rPr>
              <w:t>plan and teach the compulsory</w:t>
            </w:r>
            <w:hyperlink r:id="rId34" w:anchor="RHSE" w:history="1">
              <w:r w:rsidRPr="00207A59">
                <w:rPr>
                  <w:rStyle w:val="Hyperlink"/>
                  <w:rFonts w:ascii="Arial" w:hAnsi="Arial" w:cs="Arial"/>
                  <w:color w:val="1D70B8"/>
                  <w:bdr w:val="none" w:sz="0" w:space="0" w:color="auto" w:frame="1"/>
                </w:rPr>
                <w:t> RHSE modules</w:t>
              </w:r>
            </w:hyperlink>
          </w:p>
          <w:p w14:paraId="67082927" w14:textId="77777777" w:rsidR="00207A59" w:rsidRPr="00207A59" w:rsidRDefault="00207A59" w:rsidP="00207A59">
            <w:pPr>
              <w:numPr>
                <w:ilvl w:val="0"/>
                <w:numId w:val="49"/>
              </w:numPr>
              <w:shd w:val="clear" w:color="auto" w:fill="FFFFFF"/>
              <w:ind w:left="1020"/>
              <w:rPr>
                <w:rFonts w:ascii="Arial" w:hAnsi="Arial" w:cs="Arial"/>
                <w:color w:val="0B0C0C"/>
              </w:rPr>
            </w:pPr>
            <w:r w:rsidRPr="00207A59">
              <w:rPr>
                <w:rFonts w:ascii="Arial" w:hAnsi="Arial" w:cs="Arial"/>
                <w:color w:val="0B0C0C"/>
              </w:rPr>
              <w:t>encourage physical activity, which is part of wellbeing, with the </w:t>
            </w:r>
            <w:hyperlink r:id="rId35" w:history="1">
              <w:r w:rsidRPr="00207A59">
                <w:rPr>
                  <w:rStyle w:val="Hyperlink"/>
                  <w:rFonts w:ascii="Arial" w:hAnsi="Arial" w:cs="Arial"/>
                  <w:color w:val="1D70B8"/>
                  <w:bdr w:val="none" w:sz="0" w:space="0" w:color="auto" w:frame="1"/>
                </w:rPr>
                <w:t>The School Sport and Activity Action Plan</w:t>
              </w:r>
            </w:hyperlink>
          </w:p>
          <w:p w14:paraId="46927FD8" w14:textId="123B1970" w:rsidR="00615C28" w:rsidRPr="00207A59" w:rsidRDefault="00207A59" w:rsidP="0024795F">
            <w:pPr>
              <w:numPr>
                <w:ilvl w:val="0"/>
                <w:numId w:val="49"/>
              </w:numPr>
              <w:shd w:val="clear" w:color="auto" w:fill="FFFFFF"/>
              <w:ind w:left="1020"/>
              <w:rPr>
                <w:rFonts w:ascii="Arial" w:hAnsi="Arial" w:cs="Arial"/>
                <w:color w:val="0B0C0C"/>
              </w:rPr>
            </w:pPr>
            <w:r w:rsidRPr="00207A59">
              <w:rPr>
                <w:rFonts w:ascii="Arial" w:hAnsi="Arial" w:cs="Arial"/>
                <w:color w:val="0B0C0C"/>
              </w:rPr>
              <w:t>use the </w:t>
            </w:r>
            <w:hyperlink r:id="rId36" w:history="1">
              <w:r w:rsidRPr="00207A59">
                <w:rPr>
                  <w:rStyle w:val="Hyperlink"/>
                  <w:rFonts w:ascii="Arial" w:hAnsi="Arial" w:cs="Arial"/>
                  <w:color w:val="1D70B8"/>
                  <w:bdr w:val="none" w:sz="0" w:space="0" w:color="auto" w:frame="1"/>
                </w:rPr>
                <w:t>Character and education framework</w:t>
              </w:r>
            </w:hyperlink>
            <w:r w:rsidRPr="00207A59">
              <w:rPr>
                <w:rFonts w:ascii="Arial" w:hAnsi="Arial" w:cs="Arial"/>
                <w:color w:val="0B0C0C"/>
              </w:rPr>
              <w:t> to help with pupils’ spiritual and mental development</w:t>
            </w:r>
          </w:p>
        </w:tc>
        <w:tc>
          <w:tcPr>
            <w:tcW w:w="2268" w:type="dxa"/>
          </w:tcPr>
          <w:p w14:paraId="58E2558C" w14:textId="77777777" w:rsidR="0090424C" w:rsidRPr="00BB4A37" w:rsidRDefault="0090424C" w:rsidP="001A3A2E">
            <w:pPr>
              <w:rPr>
                <w:rFonts w:ascii="Gotham Light" w:hAnsi="Gotham Light"/>
              </w:rPr>
            </w:pPr>
          </w:p>
        </w:tc>
      </w:tr>
    </w:tbl>
    <w:p w14:paraId="4848923E" w14:textId="77777777" w:rsidR="0090424C" w:rsidRDefault="0090424C" w:rsidP="0090424C">
      <w:pPr>
        <w:rPr>
          <w:rFonts w:ascii="Gotham Light" w:hAnsi="Gotham Light"/>
          <w:b/>
        </w:rPr>
      </w:pPr>
    </w:p>
    <w:p w14:paraId="231F3E19" w14:textId="77777777" w:rsidR="0090424C" w:rsidRDefault="0090424C" w:rsidP="0090424C">
      <w:pPr>
        <w:rPr>
          <w:rFonts w:ascii="Gotham Light" w:hAnsi="Gotham Light"/>
          <w:b/>
        </w:rPr>
      </w:pPr>
    </w:p>
    <w:tbl>
      <w:tblPr>
        <w:tblStyle w:val="TableGrid"/>
        <w:tblW w:w="15593" w:type="dxa"/>
        <w:tblInd w:w="-714" w:type="dxa"/>
        <w:tblLook w:val="04A0" w:firstRow="1" w:lastRow="0" w:firstColumn="1" w:lastColumn="0" w:noHBand="0" w:noVBand="1"/>
      </w:tblPr>
      <w:tblGrid>
        <w:gridCol w:w="2694"/>
        <w:gridCol w:w="7866"/>
        <w:gridCol w:w="3190"/>
        <w:gridCol w:w="1843"/>
      </w:tblGrid>
      <w:tr w:rsidR="0090424C" w:rsidRPr="00BB4A37" w14:paraId="556493A0" w14:textId="77777777" w:rsidTr="1A6E443D">
        <w:trPr>
          <w:trHeight w:val="968"/>
        </w:trPr>
        <w:tc>
          <w:tcPr>
            <w:tcW w:w="10560" w:type="dxa"/>
            <w:gridSpan w:val="2"/>
          </w:tcPr>
          <w:p w14:paraId="009E1C4E" w14:textId="77777777" w:rsidR="0090424C" w:rsidRPr="00BB4A37" w:rsidRDefault="0090424C" w:rsidP="000A1625">
            <w:pPr>
              <w:rPr>
                <w:rFonts w:ascii="Gotham Light" w:hAnsi="Gotham Light"/>
                <w:b/>
                <w:sz w:val="28"/>
              </w:rPr>
            </w:pPr>
            <w:r w:rsidRPr="00BB4A37">
              <w:rPr>
                <w:rFonts w:ascii="Gotham Light" w:hAnsi="Gotham Light"/>
                <w:b/>
                <w:sz w:val="28"/>
              </w:rPr>
              <w:t xml:space="preserve">Hazard Observed: </w:t>
            </w:r>
          </w:p>
          <w:p w14:paraId="4CB079EF" w14:textId="77777777" w:rsidR="0090424C" w:rsidRPr="00BB4A37" w:rsidRDefault="0090424C" w:rsidP="000A1625">
            <w:pPr>
              <w:pStyle w:val="Heading2"/>
              <w:outlineLvl w:val="1"/>
            </w:pPr>
            <w:bookmarkStart w:id="5" w:name="_Toc41561997"/>
            <w:r>
              <w:t>Impact on staff’s Mental Health</w:t>
            </w:r>
            <w:bookmarkEnd w:id="5"/>
            <w:r>
              <w:t xml:space="preserve"> </w:t>
            </w:r>
          </w:p>
        </w:tc>
        <w:tc>
          <w:tcPr>
            <w:tcW w:w="5033" w:type="dxa"/>
            <w:gridSpan w:val="2"/>
            <w:vMerge w:val="restart"/>
          </w:tcPr>
          <w:p w14:paraId="29429600" w14:textId="77777777" w:rsidR="0090424C" w:rsidRPr="00BB4A37" w:rsidRDefault="0090424C" w:rsidP="000A1625">
            <w:pPr>
              <w:shd w:val="clear" w:color="auto" w:fill="FFFFFF"/>
              <w:rPr>
                <w:rFonts w:ascii="Gotham Light" w:eastAsia="Times New Roman" w:hAnsi="Gotham Light" w:cs="Arial"/>
                <w:color w:val="000000"/>
                <w:sz w:val="24"/>
                <w:szCs w:val="20"/>
                <w:shd w:val="clear" w:color="auto" w:fill="FFFFFF"/>
                <w:lang w:eastAsia="en-GB"/>
              </w:rPr>
            </w:pPr>
            <w:r w:rsidRPr="00BB4A37">
              <w:rPr>
                <w:rFonts w:ascii="Gotham Light" w:eastAsia="Times New Roman" w:hAnsi="Gotham Light" w:cs="Arial"/>
                <w:color w:val="000000"/>
                <w:sz w:val="24"/>
                <w:szCs w:val="20"/>
                <w:shd w:val="clear" w:color="auto" w:fill="FFFFFF"/>
                <w:lang w:eastAsia="en-GB"/>
              </w:rPr>
              <w:t>With no Controls</w:t>
            </w:r>
          </w:p>
          <w:p w14:paraId="7A814A93" w14:textId="77777777" w:rsidR="0090424C" w:rsidRPr="00BB4A37" w:rsidRDefault="0090424C" w:rsidP="000A1625">
            <w:pPr>
              <w:shd w:val="clear" w:color="auto" w:fill="FFFFFF"/>
              <w:rPr>
                <w:rFonts w:ascii="Gotham Light" w:eastAsia="Times New Roman" w:hAnsi="Gotham Light" w:cs="Arial"/>
                <w:color w:val="000000"/>
                <w:sz w:val="24"/>
                <w:szCs w:val="20"/>
                <w:lang w:eastAsia="en-GB"/>
              </w:rPr>
            </w:pPr>
            <w:r w:rsidRPr="00BB4A37">
              <w:rPr>
                <w:rFonts w:ascii="Gotham Light" w:eastAsia="Times New Roman" w:hAnsi="Gotham Light" w:cs="Arial"/>
                <w:color w:val="000000"/>
                <w:sz w:val="24"/>
                <w:szCs w:val="20"/>
                <w:shd w:val="clear" w:color="auto" w:fill="FFFFFF"/>
                <w:lang w:eastAsia="en-GB"/>
              </w:rPr>
              <w:t>Severity: 5</w:t>
            </w:r>
          </w:p>
          <w:p w14:paraId="4D16DBAB" w14:textId="77777777" w:rsidR="0090424C" w:rsidRPr="00BB4A37" w:rsidRDefault="0090424C" w:rsidP="000A1625">
            <w:pPr>
              <w:shd w:val="clear" w:color="auto" w:fill="FFFFFF"/>
              <w:rPr>
                <w:rFonts w:ascii="Gotham Light" w:eastAsia="Times New Roman" w:hAnsi="Gotham Light" w:cs="Arial"/>
                <w:color w:val="000000"/>
                <w:sz w:val="24"/>
                <w:szCs w:val="20"/>
                <w:lang w:eastAsia="en-GB"/>
              </w:rPr>
            </w:pPr>
            <w:r w:rsidRPr="00BB4A37">
              <w:rPr>
                <w:rFonts w:ascii="Gotham Light" w:eastAsia="Times New Roman" w:hAnsi="Gotham Light" w:cs="Arial"/>
                <w:color w:val="000000"/>
                <w:sz w:val="24"/>
                <w:szCs w:val="20"/>
                <w:shd w:val="clear" w:color="auto" w:fill="FFFFFF"/>
                <w:lang w:eastAsia="en-GB"/>
              </w:rPr>
              <w:t>Likelihood:</w:t>
            </w:r>
            <w:r>
              <w:rPr>
                <w:rFonts w:ascii="Gotham Light" w:eastAsia="Times New Roman" w:hAnsi="Gotham Light" w:cs="Arial"/>
                <w:color w:val="000000"/>
                <w:sz w:val="24"/>
                <w:szCs w:val="20"/>
                <w:shd w:val="clear" w:color="auto" w:fill="FFFFFF"/>
                <w:lang w:eastAsia="en-GB"/>
              </w:rPr>
              <w:t>3</w:t>
            </w:r>
          </w:p>
          <w:p w14:paraId="00F6091D" w14:textId="77777777" w:rsidR="0090424C" w:rsidRPr="00BB4A37" w:rsidRDefault="0090424C" w:rsidP="000A1625">
            <w:pPr>
              <w:rPr>
                <w:rFonts w:ascii="Gotham Light" w:eastAsia="Times New Roman" w:hAnsi="Gotham Light" w:cs="Arial"/>
                <w:b/>
                <w:bCs/>
                <w:color w:val="000000"/>
                <w:sz w:val="24"/>
                <w:szCs w:val="20"/>
                <w:shd w:val="clear" w:color="auto" w:fill="FFFFFF"/>
                <w:lang w:eastAsia="en-GB"/>
              </w:rPr>
            </w:pPr>
            <w:r w:rsidRPr="00BB4A37">
              <w:rPr>
                <w:rFonts w:ascii="Gotham Light" w:eastAsia="Times New Roman" w:hAnsi="Gotham Light" w:cs="Arial"/>
                <w:b/>
                <w:bCs/>
                <w:color w:val="000000"/>
                <w:sz w:val="24"/>
                <w:szCs w:val="20"/>
                <w:shd w:val="clear" w:color="auto" w:fill="FFFFFF"/>
                <w:lang w:eastAsia="en-GB"/>
              </w:rPr>
              <w:t>Risk Rating:</w:t>
            </w:r>
            <w:r>
              <w:rPr>
                <w:rFonts w:ascii="Gotham Light" w:eastAsia="Times New Roman" w:hAnsi="Gotham Light" w:cs="Arial"/>
                <w:b/>
                <w:bCs/>
                <w:color w:val="000000"/>
                <w:sz w:val="24"/>
                <w:szCs w:val="20"/>
                <w:shd w:val="clear" w:color="auto" w:fill="FFFFFF"/>
                <w:lang w:eastAsia="en-GB"/>
              </w:rPr>
              <w:t xml:space="preserve"> 15</w:t>
            </w:r>
          </w:p>
          <w:p w14:paraId="79C856C7" w14:textId="77777777" w:rsidR="0090424C" w:rsidRPr="00BB4A37" w:rsidRDefault="0090424C" w:rsidP="000A1625">
            <w:pPr>
              <w:rPr>
                <w:rFonts w:ascii="Gotham Light" w:eastAsia="Times New Roman" w:hAnsi="Gotham Light" w:cs="Arial"/>
                <w:b/>
                <w:bCs/>
                <w:color w:val="000000"/>
                <w:sz w:val="24"/>
                <w:szCs w:val="20"/>
                <w:shd w:val="clear" w:color="auto" w:fill="FFFFFF"/>
                <w:lang w:eastAsia="en-GB"/>
              </w:rPr>
            </w:pPr>
          </w:p>
          <w:p w14:paraId="15B607CF" w14:textId="77777777" w:rsidR="0090424C" w:rsidRPr="00BB4A37" w:rsidRDefault="0090424C" w:rsidP="000A1625">
            <w:pPr>
              <w:rPr>
                <w:rFonts w:ascii="Gotham Light" w:eastAsia="Times New Roman" w:hAnsi="Gotham Light" w:cs="Arial"/>
                <w:b/>
                <w:bCs/>
                <w:color w:val="000000"/>
                <w:sz w:val="24"/>
                <w:szCs w:val="20"/>
                <w:shd w:val="clear" w:color="auto" w:fill="FFFFFF"/>
                <w:lang w:eastAsia="en-GB"/>
              </w:rPr>
            </w:pPr>
            <w:r w:rsidRPr="00BB4A37">
              <w:rPr>
                <w:rFonts w:ascii="Gotham Light" w:eastAsia="Times New Roman" w:hAnsi="Gotham Light" w:cs="Arial"/>
                <w:b/>
                <w:bCs/>
                <w:color w:val="000000"/>
                <w:sz w:val="24"/>
                <w:szCs w:val="20"/>
                <w:shd w:val="clear" w:color="auto" w:fill="FFFFFF"/>
                <w:lang w:eastAsia="en-GB"/>
              </w:rPr>
              <w:t xml:space="preserve">With Controls </w:t>
            </w:r>
          </w:p>
          <w:p w14:paraId="0356446E" w14:textId="77777777" w:rsidR="0090424C" w:rsidRPr="00BB4A37" w:rsidRDefault="0090424C" w:rsidP="000A1625">
            <w:pPr>
              <w:shd w:val="clear" w:color="auto" w:fill="FFFFFF"/>
              <w:rPr>
                <w:rFonts w:ascii="Gotham Light" w:eastAsia="Times New Roman" w:hAnsi="Gotham Light" w:cs="Arial"/>
                <w:color w:val="000000"/>
                <w:sz w:val="24"/>
                <w:szCs w:val="20"/>
                <w:lang w:eastAsia="en-GB"/>
              </w:rPr>
            </w:pPr>
            <w:r w:rsidRPr="00BB4A37">
              <w:rPr>
                <w:rFonts w:ascii="Gotham Light" w:eastAsia="Times New Roman" w:hAnsi="Gotham Light" w:cs="Arial"/>
                <w:color w:val="000000"/>
                <w:sz w:val="24"/>
                <w:szCs w:val="20"/>
                <w:shd w:val="clear" w:color="auto" w:fill="FFFFFF"/>
                <w:lang w:eastAsia="en-GB"/>
              </w:rPr>
              <w:t>Severity: 5</w:t>
            </w:r>
          </w:p>
          <w:p w14:paraId="1F8BD43B" w14:textId="77777777" w:rsidR="0090424C" w:rsidRPr="00BB4A37" w:rsidRDefault="0090424C" w:rsidP="000A1625">
            <w:pPr>
              <w:shd w:val="clear" w:color="auto" w:fill="FFFFFF"/>
              <w:rPr>
                <w:rFonts w:ascii="Gotham Light" w:eastAsia="Times New Roman" w:hAnsi="Gotham Light" w:cs="Arial"/>
                <w:color w:val="000000"/>
                <w:sz w:val="24"/>
                <w:szCs w:val="20"/>
                <w:lang w:eastAsia="en-GB"/>
              </w:rPr>
            </w:pPr>
            <w:r w:rsidRPr="00BB4A37">
              <w:rPr>
                <w:rFonts w:ascii="Gotham Light" w:eastAsia="Times New Roman" w:hAnsi="Gotham Light" w:cs="Arial"/>
                <w:color w:val="000000"/>
                <w:sz w:val="24"/>
                <w:szCs w:val="20"/>
                <w:shd w:val="clear" w:color="auto" w:fill="FFFFFF"/>
                <w:lang w:eastAsia="en-GB"/>
              </w:rPr>
              <w:t>Likelihood:</w:t>
            </w:r>
            <w:r>
              <w:rPr>
                <w:rFonts w:ascii="Gotham Light" w:eastAsia="Times New Roman" w:hAnsi="Gotham Light" w:cs="Arial"/>
                <w:color w:val="000000"/>
                <w:sz w:val="24"/>
                <w:szCs w:val="20"/>
                <w:shd w:val="clear" w:color="auto" w:fill="FFFFFF"/>
                <w:lang w:eastAsia="en-GB"/>
              </w:rPr>
              <w:t>2</w:t>
            </w:r>
          </w:p>
          <w:p w14:paraId="52598B9D" w14:textId="77777777" w:rsidR="0090424C" w:rsidRPr="00BB4A37" w:rsidRDefault="0090424C" w:rsidP="000A1625">
            <w:pPr>
              <w:rPr>
                <w:rFonts w:ascii="Gotham Light" w:eastAsia="Times New Roman" w:hAnsi="Gotham Light" w:cs="Arial"/>
                <w:b/>
                <w:bCs/>
                <w:color w:val="000000"/>
                <w:sz w:val="24"/>
                <w:szCs w:val="20"/>
                <w:shd w:val="clear" w:color="auto" w:fill="FFFFFF"/>
                <w:lang w:eastAsia="en-GB"/>
              </w:rPr>
            </w:pPr>
            <w:r w:rsidRPr="00BB4A37">
              <w:rPr>
                <w:rFonts w:ascii="Gotham Light" w:eastAsia="Times New Roman" w:hAnsi="Gotham Light" w:cs="Arial"/>
                <w:b/>
                <w:bCs/>
                <w:color w:val="000000"/>
                <w:sz w:val="24"/>
                <w:szCs w:val="20"/>
                <w:shd w:val="clear" w:color="auto" w:fill="FFFFFF"/>
                <w:lang w:eastAsia="en-GB"/>
              </w:rPr>
              <w:t>Risk Rating:</w:t>
            </w:r>
            <w:r>
              <w:rPr>
                <w:rFonts w:ascii="Gotham Light" w:eastAsia="Times New Roman" w:hAnsi="Gotham Light" w:cs="Arial"/>
                <w:b/>
                <w:bCs/>
                <w:color w:val="000000"/>
                <w:sz w:val="24"/>
                <w:szCs w:val="20"/>
                <w:shd w:val="clear" w:color="auto" w:fill="FFFFFF"/>
                <w:lang w:eastAsia="en-GB"/>
              </w:rPr>
              <w:t xml:space="preserve"> 10</w:t>
            </w:r>
          </w:p>
          <w:p w14:paraId="504DD802" w14:textId="77777777" w:rsidR="0090424C" w:rsidRPr="00BB4A37" w:rsidRDefault="0090424C" w:rsidP="000A1625">
            <w:pPr>
              <w:rPr>
                <w:rFonts w:ascii="Gotham Light" w:hAnsi="Gotham Light"/>
                <w:sz w:val="24"/>
              </w:rPr>
            </w:pPr>
          </w:p>
        </w:tc>
      </w:tr>
      <w:tr w:rsidR="0090424C" w:rsidRPr="00BB4A37" w14:paraId="1D3114E8" w14:textId="77777777" w:rsidTr="1A6E443D">
        <w:tc>
          <w:tcPr>
            <w:tcW w:w="10560" w:type="dxa"/>
            <w:gridSpan w:val="2"/>
          </w:tcPr>
          <w:p w14:paraId="0E80453C" w14:textId="77777777" w:rsidR="0090424C" w:rsidRPr="00BB4A37" w:rsidRDefault="0090424C" w:rsidP="000A1625">
            <w:pPr>
              <w:rPr>
                <w:rFonts w:ascii="Gotham Light" w:hAnsi="Gotham Light"/>
                <w:b/>
                <w:sz w:val="28"/>
              </w:rPr>
            </w:pPr>
            <w:r w:rsidRPr="00BB4A37">
              <w:rPr>
                <w:rFonts w:ascii="Gotham Light" w:hAnsi="Gotham Light"/>
                <w:b/>
                <w:sz w:val="28"/>
              </w:rPr>
              <w:t xml:space="preserve">Who is affected: </w:t>
            </w:r>
          </w:p>
          <w:p w14:paraId="69ECB5AF" w14:textId="77777777" w:rsidR="0090424C" w:rsidRPr="00BB4A37" w:rsidRDefault="0090424C" w:rsidP="000A1625">
            <w:pPr>
              <w:rPr>
                <w:rFonts w:ascii="Gotham Light" w:hAnsi="Gotham Light"/>
                <w:sz w:val="28"/>
              </w:rPr>
            </w:pPr>
            <w:r w:rsidRPr="00BB4A37">
              <w:rPr>
                <w:rFonts w:ascii="Gotham Light" w:hAnsi="Gotham Light"/>
                <w:sz w:val="28"/>
              </w:rPr>
              <w:t xml:space="preserve"> </w:t>
            </w:r>
          </w:p>
          <w:p w14:paraId="3902DED4" w14:textId="77777777" w:rsidR="0090424C" w:rsidRPr="00BB4A37" w:rsidRDefault="0090424C" w:rsidP="000A1625">
            <w:pPr>
              <w:rPr>
                <w:rFonts w:ascii="Gotham Light" w:hAnsi="Gotham Light"/>
                <w:sz w:val="28"/>
              </w:rPr>
            </w:pPr>
            <w:r>
              <w:rPr>
                <w:rFonts w:ascii="Gotham Light" w:hAnsi="Gotham Light"/>
                <w:sz w:val="28"/>
              </w:rPr>
              <w:t>Staff</w:t>
            </w:r>
          </w:p>
        </w:tc>
        <w:tc>
          <w:tcPr>
            <w:tcW w:w="5033" w:type="dxa"/>
            <w:gridSpan w:val="2"/>
            <w:vMerge/>
          </w:tcPr>
          <w:p w14:paraId="3E2B4634" w14:textId="77777777" w:rsidR="0090424C" w:rsidRPr="00BB4A37" w:rsidRDefault="0090424C" w:rsidP="000A1625">
            <w:pPr>
              <w:rPr>
                <w:rFonts w:ascii="Gotham Light" w:hAnsi="Gotham Light"/>
              </w:rPr>
            </w:pPr>
          </w:p>
        </w:tc>
      </w:tr>
      <w:tr w:rsidR="0090424C" w:rsidRPr="00BB4A37" w14:paraId="310BFBCF" w14:textId="77777777" w:rsidTr="00B32CBC">
        <w:tc>
          <w:tcPr>
            <w:tcW w:w="2694" w:type="dxa"/>
          </w:tcPr>
          <w:p w14:paraId="7EFBBDDA" w14:textId="77777777" w:rsidR="0090424C" w:rsidRPr="00BB4A37" w:rsidRDefault="0090424C" w:rsidP="000A1625">
            <w:pPr>
              <w:jc w:val="center"/>
              <w:rPr>
                <w:rFonts w:ascii="Gotham Light" w:hAnsi="Gotham Light"/>
                <w:b/>
                <w:sz w:val="28"/>
              </w:rPr>
            </w:pPr>
            <w:r w:rsidRPr="00BB4A37">
              <w:rPr>
                <w:rFonts w:ascii="Gotham Light" w:hAnsi="Gotham Light"/>
                <w:b/>
                <w:sz w:val="28"/>
              </w:rPr>
              <w:t>Control</w:t>
            </w:r>
          </w:p>
        </w:tc>
        <w:tc>
          <w:tcPr>
            <w:tcW w:w="11056" w:type="dxa"/>
            <w:gridSpan w:val="2"/>
          </w:tcPr>
          <w:p w14:paraId="1AAF4F88" w14:textId="77777777" w:rsidR="0090424C" w:rsidRPr="00BB4A37" w:rsidRDefault="0090424C" w:rsidP="000A1625">
            <w:pPr>
              <w:jc w:val="center"/>
              <w:rPr>
                <w:rFonts w:ascii="Gotham Light" w:hAnsi="Gotham Light"/>
                <w:b/>
                <w:sz w:val="28"/>
              </w:rPr>
            </w:pPr>
            <w:r w:rsidRPr="00BB4A37">
              <w:rPr>
                <w:rFonts w:ascii="Gotham Light" w:hAnsi="Gotham Light"/>
                <w:b/>
                <w:sz w:val="28"/>
              </w:rPr>
              <w:t>Additional Detail</w:t>
            </w:r>
          </w:p>
        </w:tc>
        <w:tc>
          <w:tcPr>
            <w:tcW w:w="1843" w:type="dxa"/>
          </w:tcPr>
          <w:p w14:paraId="528AC748" w14:textId="77777777" w:rsidR="0090424C" w:rsidRPr="00BB4A37" w:rsidRDefault="0090424C" w:rsidP="000A1625">
            <w:pPr>
              <w:jc w:val="center"/>
              <w:rPr>
                <w:rFonts w:ascii="Gotham Light" w:hAnsi="Gotham Light"/>
                <w:b/>
                <w:sz w:val="28"/>
              </w:rPr>
            </w:pPr>
          </w:p>
        </w:tc>
      </w:tr>
      <w:tr w:rsidR="0090424C" w:rsidRPr="00BB4A37" w14:paraId="00BB65A2" w14:textId="77777777" w:rsidTr="00B32CBC">
        <w:tc>
          <w:tcPr>
            <w:tcW w:w="2694" w:type="dxa"/>
          </w:tcPr>
          <w:p w14:paraId="33C80832" w14:textId="617F70CF" w:rsidR="0090424C" w:rsidRPr="008303A9" w:rsidRDefault="0090424C" w:rsidP="492B737C">
            <w:pPr>
              <w:pStyle w:val="Heading3"/>
              <w:outlineLvl w:val="2"/>
              <w:rPr>
                <w:rFonts w:ascii="Arial" w:hAnsi="Arial" w:cs="Arial"/>
                <w:color w:val="auto"/>
                <w:sz w:val="22"/>
                <w:szCs w:val="22"/>
              </w:rPr>
            </w:pPr>
            <w:bookmarkStart w:id="6" w:name="_Toc41561998"/>
            <w:r w:rsidRPr="492B737C">
              <w:rPr>
                <w:rFonts w:ascii="Arial" w:hAnsi="Arial" w:cs="Arial"/>
                <w:color w:val="auto"/>
                <w:sz w:val="22"/>
                <w:szCs w:val="22"/>
              </w:rPr>
              <w:lastRenderedPageBreak/>
              <w:t>High level mental Health Awareness and support than normal</w:t>
            </w:r>
            <w:bookmarkEnd w:id="6"/>
          </w:p>
        </w:tc>
        <w:tc>
          <w:tcPr>
            <w:tcW w:w="11056" w:type="dxa"/>
            <w:gridSpan w:val="2"/>
          </w:tcPr>
          <w:p w14:paraId="256704B5" w14:textId="6A85208C" w:rsidR="00EE2A5B" w:rsidRDefault="005C3134" w:rsidP="492B737C">
            <w:pPr>
              <w:rPr>
                <w:rFonts w:ascii="Arial" w:hAnsi="Arial" w:cs="Arial"/>
              </w:rPr>
            </w:pPr>
            <w:r w:rsidRPr="005C3134">
              <w:rPr>
                <w:rFonts w:ascii="Arial" w:hAnsi="Arial" w:cs="Arial"/>
              </w:rPr>
              <w:t>All employers have a duty of care to their employees, and this extends to their mental health.</w:t>
            </w:r>
          </w:p>
          <w:p w14:paraId="26368740" w14:textId="77777777" w:rsidR="00EE2A5B" w:rsidRDefault="00EE2A5B" w:rsidP="492B737C"/>
          <w:p w14:paraId="664C5C40" w14:textId="77777777" w:rsidR="00C40991" w:rsidRPr="00C40991" w:rsidRDefault="00C40991" w:rsidP="00C40991">
            <w:pPr>
              <w:pStyle w:val="Heading2"/>
              <w:shd w:val="clear" w:color="auto" w:fill="FFFFFF"/>
              <w:spacing w:before="0"/>
              <w:textAlignment w:val="baseline"/>
              <w:outlineLvl w:val="1"/>
              <w:rPr>
                <w:rFonts w:ascii="Arial" w:hAnsi="Arial" w:cs="Arial"/>
                <w:color w:val="0B0C0C"/>
                <w:sz w:val="22"/>
                <w:szCs w:val="22"/>
              </w:rPr>
            </w:pPr>
            <w:r w:rsidRPr="00C40991">
              <w:rPr>
                <w:rFonts w:ascii="Arial" w:hAnsi="Arial" w:cs="Arial"/>
                <w:color w:val="0B0C0C"/>
                <w:sz w:val="22"/>
                <w:szCs w:val="22"/>
              </w:rPr>
              <w:t>Mental health and wellbeing resources</w:t>
            </w:r>
          </w:p>
          <w:p w14:paraId="1A7BE02A" w14:textId="77777777" w:rsidR="00C40991" w:rsidRPr="00C40991" w:rsidRDefault="00C40991" w:rsidP="00C40991">
            <w:pPr>
              <w:pStyle w:val="NormalWeb"/>
              <w:shd w:val="clear" w:color="auto" w:fill="FFFFFF"/>
              <w:spacing w:before="0" w:beforeAutospacing="0" w:after="300" w:afterAutospacing="0"/>
              <w:rPr>
                <w:rFonts w:ascii="Arial" w:hAnsi="Arial" w:cs="Arial"/>
                <w:color w:val="0B0C0C"/>
                <w:sz w:val="22"/>
                <w:szCs w:val="22"/>
              </w:rPr>
            </w:pPr>
            <w:r w:rsidRPr="00C40991">
              <w:rPr>
                <w:rFonts w:ascii="Arial" w:hAnsi="Arial" w:cs="Arial"/>
                <w:color w:val="0B0C0C"/>
                <w:sz w:val="22"/>
                <w:szCs w:val="22"/>
              </w:rPr>
              <w:t>This list provides sources of mental health and wellbeing support for teachers, school staff and school leaders in all maintained schools, academies and free schools.</w:t>
            </w:r>
          </w:p>
          <w:p w14:paraId="1D5367BA" w14:textId="77777777" w:rsidR="00C40991" w:rsidRPr="00C40991" w:rsidRDefault="00C40991" w:rsidP="00C40991">
            <w:pPr>
              <w:pStyle w:val="NormalWeb"/>
              <w:shd w:val="clear" w:color="auto" w:fill="FFFFFF"/>
              <w:spacing w:before="0" w:beforeAutospacing="0" w:after="300" w:afterAutospacing="0"/>
              <w:rPr>
                <w:rFonts w:ascii="Arial" w:hAnsi="Arial" w:cs="Arial"/>
                <w:color w:val="0B0C0C"/>
                <w:sz w:val="22"/>
                <w:szCs w:val="22"/>
              </w:rPr>
            </w:pPr>
            <w:r w:rsidRPr="00C40991">
              <w:rPr>
                <w:rFonts w:ascii="Arial" w:hAnsi="Arial" w:cs="Arial"/>
                <w:color w:val="0B0C0C"/>
                <w:sz w:val="22"/>
                <w:szCs w:val="22"/>
              </w:rPr>
              <w:t>It will help you:</w:t>
            </w:r>
          </w:p>
          <w:p w14:paraId="23BF1474" w14:textId="77777777" w:rsidR="00C40991" w:rsidRPr="00C40991" w:rsidRDefault="00C40991" w:rsidP="00C40991">
            <w:pPr>
              <w:numPr>
                <w:ilvl w:val="0"/>
                <w:numId w:val="50"/>
              </w:numPr>
              <w:shd w:val="clear" w:color="auto" w:fill="FFFFFF"/>
              <w:spacing w:after="75"/>
              <w:ind w:left="1020"/>
              <w:rPr>
                <w:rFonts w:ascii="Arial" w:hAnsi="Arial" w:cs="Arial"/>
                <w:color w:val="0B0C0C"/>
              </w:rPr>
            </w:pPr>
            <w:r w:rsidRPr="00C40991">
              <w:rPr>
                <w:rFonts w:ascii="Arial" w:hAnsi="Arial" w:cs="Arial"/>
                <w:color w:val="0B0C0C"/>
              </w:rPr>
              <w:t>find help and support in response to any feelings you are experiencing as a result of COVID-19</w:t>
            </w:r>
          </w:p>
          <w:p w14:paraId="74805D5C" w14:textId="77777777" w:rsidR="00C40991" w:rsidRPr="00C40991" w:rsidRDefault="00C40991" w:rsidP="00C40991">
            <w:pPr>
              <w:numPr>
                <w:ilvl w:val="0"/>
                <w:numId w:val="50"/>
              </w:numPr>
              <w:shd w:val="clear" w:color="auto" w:fill="FFFFFF"/>
              <w:spacing w:after="75"/>
              <w:ind w:left="1020"/>
              <w:rPr>
                <w:rFonts w:ascii="Arial" w:hAnsi="Arial" w:cs="Arial"/>
                <w:color w:val="0B0C0C"/>
              </w:rPr>
            </w:pPr>
            <w:r w:rsidRPr="00C40991">
              <w:rPr>
                <w:rFonts w:ascii="Arial" w:hAnsi="Arial" w:cs="Arial"/>
                <w:color w:val="0B0C0C"/>
              </w:rPr>
              <w:t>access advice on prioritising your own wellbeing and mental health</w:t>
            </w:r>
          </w:p>
          <w:p w14:paraId="7B8A8D9A" w14:textId="77777777" w:rsidR="00C40991" w:rsidRPr="00C40991" w:rsidRDefault="00C40991" w:rsidP="00C40991">
            <w:pPr>
              <w:numPr>
                <w:ilvl w:val="0"/>
                <w:numId w:val="50"/>
              </w:numPr>
              <w:shd w:val="clear" w:color="auto" w:fill="FFFFFF"/>
              <w:spacing w:after="75"/>
              <w:ind w:left="1020"/>
              <w:rPr>
                <w:rFonts w:ascii="Arial" w:hAnsi="Arial" w:cs="Arial"/>
                <w:color w:val="0B0C0C"/>
              </w:rPr>
            </w:pPr>
            <w:r w:rsidRPr="00C40991">
              <w:rPr>
                <w:rFonts w:ascii="Arial" w:hAnsi="Arial" w:cs="Arial"/>
                <w:color w:val="0B0C0C"/>
              </w:rPr>
              <w:t>signpost pupils and students to appropriate support, help and advice</w:t>
            </w:r>
          </w:p>
          <w:p w14:paraId="0D673E77" w14:textId="77777777" w:rsidR="00C40991" w:rsidRPr="00C40991" w:rsidRDefault="00C40991" w:rsidP="00C40991">
            <w:pPr>
              <w:numPr>
                <w:ilvl w:val="0"/>
                <w:numId w:val="50"/>
              </w:numPr>
              <w:shd w:val="clear" w:color="auto" w:fill="FFFFFF"/>
              <w:spacing w:after="75"/>
              <w:ind w:left="1020"/>
              <w:rPr>
                <w:rFonts w:ascii="Arial" w:hAnsi="Arial" w:cs="Arial"/>
                <w:color w:val="0B0C0C"/>
              </w:rPr>
            </w:pPr>
            <w:r w:rsidRPr="00C40991">
              <w:rPr>
                <w:rFonts w:ascii="Arial" w:hAnsi="Arial" w:cs="Arial"/>
                <w:color w:val="0B0C0C"/>
              </w:rPr>
              <w:t>provide pupils and students with a list of resources so they can get support on a range of issues independently</w:t>
            </w:r>
          </w:p>
          <w:p w14:paraId="4CD415E6" w14:textId="77777777" w:rsidR="00C40991" w:rsidRPr="00C40991" w:rsidRDefault="00C40991" w:rsidP="00C40991">
            <w:pPr>
              <w:pStyle w:val="NormalWeb"/>
              <w:shd w:val="clear" w:color="auto" w:fill="FFFFFF"/>
              <w:spacing w:before="0" w:beforeAutospacing="0" w:after="0" w:afterAutospacing="0"/>
              <w:rPr>
                <w:rFonts w:ascii="Arial" w:hAnsi="Arial" w:cs="Arial"/>
                <w:color w:val="0B0C0C"/>
                <w:sz w:val="22"/>
                <w:szCs w:val="22"/>
              </w:rPr>
            </w:pPr>
            <w:r w:rsidRPr="00C40991">
              <w:rPr>
                <w:rFonts w:ascii="Arial" w:hAnsi="Arial" w:cs="Arial"/>
                <w:color w:val="0B0C0C"/>
                <w:sz w:val="22"/>
                <w:szCs w:val="22"/>
              </w:rPr>
              <w:t>Download the </w:t>
            </w:r>
            <w:hyperlink r:id="rId37" w:history="1">
              <w:r w:rsidRPr="00C40991">
                <w:rPr>
                  <w:rStyle w:val="Hyperlink"/>
                  <w:rFonts w:ascii="Arial" w:hAnsi="Arial" w:cs="Arial"/>
                  <w:color w:val="1D70B8"/>
                  <w:sz w:val="22"/>
                  <w:szCs w:val="22"/>
                  <w:bdr w:val="none" w:sz="0" w:space="0" w:color="auto" w:frame="1"/>
                </w:rPr>
                <w:t>list of mental health and wellbeing resources</w:t>
              </w:r>
            </w:hyperlink>
            <w:r w:rsidRPr="00C40991">
              <w:rPr>
                <w:rStyle w:val="attachment-inline"/>
                <w:rFonts w:ascii="Arial" w:hAnsi="Arial" w:cs="Arial"/>
                <w:color w:val="0B0C0C"/>
                <w:sz w:val="22"/>
                <w:szCs w:val="22"/>
                <w:bdr w:val="none" w:sz="0" w:space="0" w:color="auto" w:frame="1"/>
              </w:rPr>
              <w:t> (</w:t>
            </w:r>
            <w:r w:rsidRPr="00C40991">
              <w:rPr>
                <w:rStyle w:val="type"/>
                <w:rFonts w:ascii="Arial" w:hAnsi="Arial" w:cs="Arial"/>
                <w:color w:val="0B0C0C"/>
                <w:sz w:val="22"/>
                <w:szCs w:val="22"/>
                <w:bdr w:val="none" w:sz="0" w:space="0" w:color="auto" w:frame="1"/>
              </w:rPr>
              <w:t>PDF</w:t>
            </w:r>
            <w:r w:rsidRPr="00C40991">
              <w:rPr>
                <w:rStyle w:val="attachment-inline"/>
                <w:rFonts w:ascii="Arial" w:hAnsi="Arial" w:cs="Arial"/>
                <w:color w:val="0B0C0C"/>
                <w:sz w:val="22"/>
                <w:szCs w:val="22"/>
                <w:bdr w:val="none" w:sz="0" w:space="0" w:color="auto" w:frame="1"/>
              </w:rPr>
              <w:t>, </w:t>
            </w:r>
            <w:r w:rsidRPr="00C40991">
              <w:rPr>
                <w:rStyle w:val="file-size"/>
                <w:rFonts w:ascii="Arial" w:hAnsi="Arial" w:cs="Arial"/>
                <w:color w:val="0B0C0C"/>
                <w:sz w:val="22"/>
                <w:szCs w:val="22"/>
                <w:bdr w:val="none" w:sz="0" w:space="0" w:color="auto" w:frame="1"/>
              </w:rPr>
              <w:t>324KB</w:t>
            </w:r>
            <w:r w:rsidRPr="00C40991">
              <w:rPr>
                <w:rStyle w:val="attachment-inline"/>
                <w:rFonts w:ascii="Arial" w:hAnsi="Arial" w:cs="Arial"/>
                <w:color w:val="0B0C0C"/>
                <w:sz w:val="22"/>
                <w:szCs w:val="22"/>
                <w:bdr w:val="none" w:sz="0" w:space="0" w:color="auto" w:frame="1"/>
              </w:rPr>
              <w:t>, </w:t>
            </w:r>
            <w:r w:rsidRPr="00C40991">
              <w:rPr>
                <w:rStyle w:val="page-length"/>
                <w:rFonts w:ascii="Arial" w:eastAsiaTheme="majorEastAsia" w:hAnsi="Arial" w:cs="Arial"/>
                <w:color w:val="0B0C0C"/>
                <w:sz w:val="22"/>
                <w:szCs w:val="22"/>
                <w:bdr w:val="none" w:sz="0" w:space="0" w:color="auto" w:frame="1"/>
                <w:lang w:val="en"/>
              </w:rPr>
              <w:t>21 pages</w:t>
            </w:r>
            <w:r w:rsidRPr="00C40991">
              <w:rPr>
                <w:rStyle w:val="attachment-inline"/>
                <w:rFonts w:ascii="Arial" w:hAnsi="Arial" w:cs="Arial"/>
                <w:color w:val="0B0C0C"/>
                <w:sz w:val="22"/>
                <w:szCs w:val="22"/>
                <w:bdr w:val="none" w:sz="0" w:space="0" w:color="auto" w:frame="1"/>
              </w:rPr>
              <w:t>)</w:t>
            </w:r>
            <w:r w:rsidRPr="00C40991">
              <w:rPr>
                <w:rFonts w:ascii="Arial" w:hAnsi="Arial" w:cs="Arial"/>
                <w:color w:val="0B0C0C"/>
                <w:sz w:val="22"/>
                <w:szCs w:val="22"/>
              </w:rPr>
              <w:t>.</w:t>
            </w:r>
          </w:p>
          <w:p w14:paraId="6D58760F" w14:textId="77777777" w:rsidR="002F4F3E" w:rsidRPr="00C8427F" w:rsidRDefault="002F4F3E" w:rsidP="492B737C">
            <w:pPr>
              <w:rPr>
                <w:rFonts w:ascii="Arial" w:hAnsi="Arial" w:cs="Arial"/>
                <w:color w:val="000000" w:themeColor="text1"/>
                <w:sz w:val="29"/>
                <w:szCs w:val="29"/>
                <w:shd w:val="clear" w:color="auto" w:fill="FFFFFF"/>
              </w:rPr>
            </w:pPr>
          </w:p>
          <w:p w14:paraId="4246B141" w14:textId="4C1CF874" w:rsidR="0090424C" w:rsidRPr="00C8427F" w:rsidRDefault="0090424C" w:rsidP="00DA1921">
            <w:pPr>
              <w:pStyle w:val="ListParagraph"/>
              <w:numPr>
                <w:ilvl w:val="0"/>
                <w:numId w:val="9"/>
              </w:numPr>
              <w:rPr>
                <w:rFonts w:ascii="Arial" w:eastAsia="Times New Roman" w:hAnsi="Arial" w:cs="Arial"/>
                <w:color w:val="000000"/>
                <w:lang w:eastAsia="en-GB"/>
              </w:rPr>
            </w:pPr>
            <w:r w:rsidRPr="00C8427F">
              <w:rPr>
                <w:rFonts w:ascii="Arial" w:eastAsia="Times New Roman" w:hAnsi="Arial" w:cs="Arial"/>
                <w:color w:val="000000" w:themeColor="text1"/>
                <w:lang w:eastAsia="en-GB"/>
              </w:rPr>
              <w:t>Supportive SLT</w:t>
            </w:r>
          </w:p>
          <w:p w14:paraId="2D0AE1FB" w14:textId="03268C32" w:rsidR="0090424C" w:rsidRPr="00C8427F" w:rsidRDefault="0090424C" w:rsidP="00DA1921">
            <w:pPr>
              <w:pStyle w:val="ListParagraph"/>
              <w:numPr>
                <w:ilvl w:val="0"/>
                <w:numId w:val="9"/>
              </w:numPr>
              <w:rPr>
                <w:rFonts w:ascii="Arial" w:eastAsia="Times New Roman" w:hAnsi="Arial" w:cs="Arial"/>
                <w:color w:val="000000"/>
                <w:lang w:eastAsia="en-GB"/>
              </w:rPr>
            </w:pPr>
            <w:r w:rsidRPr="00C8427F">
              <w:rPr>
                <w:rFonts w:ascii="Arial" w:eastAsia="Times New Roman" w:hAnsi="Arial" w:cs="Arial"/>
                <w:color w:val="000000" w:themeColor="text1"/>
                <w:lang w:eastAsia="en-GB"/>
              </w:rPr>
              <w:t>Carefirst</w:t>
            </w:r>
            <w:r w:rsidR="0034505D" w:rsidRPr="00C8427F">
              <w:rPr>
                <w:rFonts w:ascii="Arial" w:eastAsia="Times New Roman" w:hAnsi="Arial" w:cs="Arial"/>
                <w:color w:val="000000" w:themeColor="text1"/>
                <w:lang w:eastAsia="en-GB"/>
              </w:rPr>
              <w:t xml:space="preserve"> is available 24 hours a day, seven days a week for staff to contact via their website chat or via phone</w:t>
            </w:r>
          </w:p>
          <w:p w14:paraId="158C2C15" w14:textId="3086FE9A" w:rsidR="0090424C" w:rsidRPr="00C8427F" w:rsidRDefault="0090424C" w:rsidP="00DA1921">
            <w:pPr>
              <w:pStyle w:val="ListParagraph"/>
              <w:numPr>
                <w:ilvl w:val="0"/>
                <w:numId w:val="9"/>
              </w:numPr>
              <w:rPr>
                <w:rFonts w:ascii="Arial" w:eastAsia="Times New Roman" w:hAnsi="Arial" w:cs="Arial"/>
                <w:color w:val="000000"/>
                <w:lang w:eastAsia="en-GB"/>
              </w:rPr>
            </w:pPr>
            <w:r w:rsidRPr="00C8427F">
              <w:rPr>
                <w:rFonts w:ascii="Arial" w:eastAsia="Times New Roman" w:hAnsi="Arial" w:cs="Arial"/>
                <w:color w:val="000000" w:themeColor="text1"/>
                <w:lang w:eastAsia="en-GB"/>
              </w:rPr>
              <w:t>Sharing of Risk Assessment</w:t>
            </w:r>
            <w:r w:rsidR="00716DC1" w:rsidRPr="00C8427F">
              <w:rPr>
                <w:rFonts w:ascii="Arial" w:eastAsia="Times New Roman" w:hAnsi="Arial" w:cs="Arial"/>
                <w:color w:val="000000" w:themeColor="text1"/>
                <w:lang w:eastAsia="en-GB"/>
              </w:rPr>
              <w:t xml:space="preserve"> and discussions about updates and changes</w:t>
            </w:r>
            <w:r w:rsidR="0034505D" w:rsidRPr="00C8427F">
              <w:rPr>
                <w:rFonts w:ascii="Arial" w:eastAsia="Times New Roman" w:hAnsi="Arial" w:cs="Arial"/>
                <w:color w:val="000000" w:themeColor="text1"/>
                <w:lang w:eastAsia="en-GB"/>
              </w:rPr>
              <w:t xml:space="preserve"> help to ensure all staff recognise that their thoughts and ideas are heard and being put into action.</w:t>
            </w:r>
          </w:p>
          <w:p w14:paraId="2ECFAF7D" w14:textId="71379031" w:rsidR="6D912F4C" w:rsidRPr="00C8427F" w:rsidRDefault="6D912F4C" w:rsidP="00DA1921">
            <w:pPr>
              <w:pStyle w:val="ListParagraph"/>
              <w:numPr>
                <w:ilvl w:val="0"/>
                <w:numId w:val="9"/>
              </w:numPr>
              <w:rPr>
                <w:rFonts w:ascii="Arial" w:eastAsia="Times New Roman" w:hAnsi="Arial" w:cs="Arial"/>
                <w:color w:val="000000" w:themeColor="text1"/>
                <w:lang w:eastAsia="en-GB"/>
              </w:rPr>
            </w:pPr>
            <w:r w:rsidRPr="00C8427F">
              <w:rPr>
                <w:rFonts w:ascii="Arial" w:eastAsia="Times New Roman" w:hAnsi="Arial" w:cs="Arial"/>
                <w:color w:val="000000" w:themeColor="text1"/>
                <w:lang w:eastAsia="en-GB"/>
              </w:rPr>
              <w:t>SB contact</w:t>
            </w:r>
            <w:r w:rsidR="0034505D" w:rsidRPr="00C8427F">
              <w:rPr>
                <w:rFonts w:ascii="Arial" w:eastAsia="Times New Roman" w:hAnsi="Arial" w:cs="Arial"/>
                <w:color w:val="000000" w:themeColor="text1"/>
                <w:lang w:eastAsia="en-GB"/>
              </w:rPr>
              <w:t xml:space="preserve">s staff who are isolating </w:t>
            </w:r>
            <w:r w:rsidRPr="00C8427F">
              <w:rPr>
                <w:rFonts w:ascii="Arial" w:eastAsia="Times New Roman" w:hAnsi="Arial" w:cs="Arial"/>
                <w:color w:val="000000" w:themeColor="text1"/>
                <w:lang w:eastAsia="en-GB"/>
              </w:rPr>
              <w:t>daily</w:t>
            </w:r>
            <w:r w:rsidR="0034505D" w:rsidRPr="00C8427F">
              <w:rPr>
                <w:rFonts w:ascii="Arial" w:eastAsia="Times New Roman" w:hAnsi="Arial" w:cs="Arial"/>
                <w:color w:val="000000" w:themeColor="text1"/>
                <w:lang w:eastAsia="en-GB"/>
              </w:rPr>
              <w:t xml:space="preserve">, </w:t>
            </w:r>
            <w:r w:rsidR="00A65EE5" w:rsidRPr="00C8427F">
              <w:rPr>
                <w:rFonts w:ascii="Arial" w:eastAsia="Times New Roman" w:hAnsi="Arial" w:cs="Arial"/>
                <w:color w:val="000000" w:themeColor="text1"/>
                <w:lang w:eastAsia="en-GB"/>
              </w:rPr>
              <w:t>morale.</w:t>
            </w:r>
          </w:p>
          <w:p w14:paraId="3EB7A17D" w14:textId="33940DF1" w:rsidR="00716DC1" w:rsidRPr="00C8427F" w:rsidRDefault="00716DC1" w:rsidP="00DA1921">
            <w:pPr>
              <w:pStyle w:val="ListParagraph"/>
              <w:numPr>
                <w:ilvl w:val="0"/>
                <w:numId w:val="9"/>
              </w:numPr>
              <w:rPr>
                <w:rFonts w:ascii="Arial" w:eastAsia="Times New Roman" w:hAnsi="Arial" w:cs="Arial"/>
                <w:color w:val="000000" w:themeColor="text1"/>
                <w:lang w:eastAsia="en-GB"/>
              </w:rPr>
            </w:pPr>
            <w:r w:rsidRPr="00C8427F">
              <w:rPr>
                <w:rFonts w:ascii="Arial" w:eastAsia="Times New Roman" w:hAnsi="Arial" w:cs="Arial"/>
                <w:color w:val="000000" w:themeColor="text1"/>
                <w:lang w:eastAsia="en-GB"/>
              </w:rPr>
              <w:t>Safeguarding of staff</w:t>
            </w:r>
            <w:r w:rsidR="00A65EE5" w:rsidRPr="00C8427F">
              <w:rPr>
                <w:rFonts w:ascii="Arial" w:eastAsia="Times New Roman" w:hAnsi="Arial" w:cs="Arial"/>
                <w:color w:val="000000" w:themeColor="text1"/>
                <w:lang w:eastAsia="en-GB"/>
              </w:rPr>
              <w:t xml:space="preserve"> is of utmost importance and is discussed regularly </w:t>
            </w:r>
            <w:r w:rsidR="00146A9B" w:rsidRPr="00C8427F">
              <w:rPr>
                <w:rFonts w:ascii="Arial" w:eastAsia="Times New Roman" w:hAnsi="Arial" w:cs="Arial"/>
                <w:color w:val="000000" w:themeColor="text1"/>
                <w:lang w:eastAsia="en-GB"/>
              </w:rPr>
              <w:t>with SLT and the Trust.</w:t>
            </w:r>
          </w:p>
          <w:p w14:paraId="169792DF" w14:textId="0B0F5E9E" w:rsidR="00146A9B" w:rsidRPr="00C8427F" w:rsidRDefault="00146A9B" w:rsidP="00DA1921">
            <w:pPr>
              <w:pStyle w:val="ListParagraph"/>
              <w:numPr>
                <w:ilvl w:val="0"/>
                <w:numId w:val="9"/>
              </w:numPr>
              <w:rPr>
                <w:rFonts w:ascii="Arial" w:eastAsia="Times New Roman" w:hAnsi="Arial" w:cs="Arial"/>
                <w:color w:val="000000" w:themeColor="text1"/>
                <w:lang w:eastAsia="en-GB"/>
              </w:rPr>
            </w:pPr>
            <w:r w:rsidRPr="00C8427F">
              <w:rPr>
                <w:rFonts w:ascii="Arial" w:eastAsia="Times New Roman" w:hAnsi="Arial" w:cs="Arial"/>
                <w:color w:val="000000" w:themeColor="text1"/>
                <w:lang w:eastAsia="en-GB"/>
              </w:rPr>
              <w:t>Weekly COVID surgeries are held by the Trust in order to support Headteachers and answer any questions schools have.</w:t>
            </w:r>
          </w:p>
          <w:p w14:paraId="7255ED57" w14:textId="394D9F19" w:rsidR="00B60668" w:rsidRPr="00C8427F" w:rsidRDefault="00711565" w:rsidP="492B737C">
            <w:pPr>
              <w:pStyle w:val="ListParagraph"/>
              <w:numPr>
                <w:ilvl w:val="0"/>
                <w:numId w:val="9"/>
              </w:numPr>
              <w:rPr>
                <w:rFonts w:ascii="Arial" w:eastAsia="Times New Roman" w:hAnsi="Arial" w:cs="Arial"/>
                <w:color w:val="000000" w:themeColor="text1"/>
                <w:lang w:eastAsia="en-GB"/>
              </w:rPr>
            </w:pPr>
            <w:r w:rsidRPr="00C8427F">
              <w:rPr>
                <w:rFonts w:ascii="Arial" w:eastAsia="Times New Roman" w:hAnsi="Arial" w:cs="Arial"/>
                <w:color w:val="000000" w:themeColor="text1"/>
                <w:lang w:eastAsia="en-GB"/>
              </w:rPr>
              <w:t>Work/life balance</w:t>
            </w:r>
            <w:r w:rsidR="00092F1D" w:rsidRPr="00C8427F">
              <w:rPr>
                <w:rFonts w:ascii="Arial" w:eastAsia="Times New Roman" w:hAnsi="Arial" w:cs="Arial"/>
                <w:color w:val="000000" w:themeColor="text1"/>
                <w:lang w:eastAsia="en-GB"/>
              </w:rPr>
              <w:t xml:space="preserve"> is raised by </w:t>
            </w:r>
            <w:r w:rsidRPr="00C8427F">
              <w:rPr>
                <w:rFonts w:ascii="Arial" w:eastAsia="Times New Roman" w:hAnsi="Arial" w:cs="Arial"/>
                <w:color w:val="000000" w:themeColor="text1"/>
                <w:lang w:eastAsia="en-GB"/>
              </w:rPr>
              <w:t>enabling</w:t>
            </w:r>
            <w:r w:rsidR="00315D9E" w:rsidRPr="00C8427F">
              <w:rPr>
                <w:rFonts w:ascii="Arial" w:eastAsia="Times New Roman" w:hAnsi="Arial" w:cs="Arial"/>
                <w:color w:val="000000" w:themeColor="text1"/>
                <w:lang w:eastAsia="en-GB"/>
              </w:rPr>
              <w:t xml:space="preserve"> staff time to complete tasks and </w:t>
            </w:r>
            <w:r w:rsidRPr="00C8427F">
              <w:rPr>
                <w:rFonts w:ascii="Arial" w:eastAsia="Times New Roman" w:hAnsi="Arial" w:cs="Arial"/>
                <w:color w:val="000000" w:themeColor="text1"/>
                <w:lang w:eastAsia="en-GB"/>
              </w:rPr>
              <w:t>work with others to complete tasks.</w:t>
            </w:r>
          </w:p>
          <w:p w14:paraId="33DE2FC4" w14:textId="06758AEB" w:rsidR="003C4543" w:rsidRPr="00C8427F" w:rsidRDefault="00B94EA1" w:rsidP="492B737C">
            <w:pPr>
              <w:pStyle w:val="ListParagraph"/>
              <w:numPr>
                <w:ilvl w:val="0"/>
                <w:numId w:val="9"/>
              </w:numPr>
              <w:rPr>
                <w:rFonts w:ascii="Arial" w:eastAsia="Times New Roman" w:hAnsi="Arial" w:cs="Arial"/>
                <w:color w:val="000000" w:themeColor="text1"/>
                <w:lang w:eastAsia="en-GB"/>
              </w:rPr>
            </w:pPr>
            <w:r w:rsidRPr="00C8427F">
              <w:rPr>
                <w:rFonts w:ascii="Arial" w:hAnsi="Arial" w:cs="Arial"/>
              </w:rPr>
              <w:t xml:space="preserve">Appraisal objectives </w:t>
            </w:r>
            <w:r w:rsidR="00C40991">
              <w:rPr>
                <w:rFonts w:ascii="Arial" w:hAnsi="Arial" w:cs="Arial"/>
              </w:rPr>
              <w:t>continue to be</w:t>
            </w:r>
            <w:r w:rsidRPr="00C8427F">
              <w:rPr>
                <w:rFonts w:ascii="Arial" w:hAnsi="Arial" w:cs="Arial"/>
              </w:rPr>
              <w:t xml:space="preserve"> threaded around the SDP and new curriculum in order for targets to be actioned within the existing plans for our school – no extra projects or time-consuming tasks required</w:t>
            </w:r>
          </w:p>
          <w:p w14:paraId="6CBDAA1C" w14:textId="1B832B9E" w:rsidR="00C8427F" w:rsidRDefault="00C8427F" w:rsidP="492B737C">
            <w:pPr>
              <w:pStyle w:val="ListParagraph"/>
              <w:numPr>
                <w:ilvl w:val="0"/>
                <w:numId w:val="9"/>
              </w:numPr>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SLT </w:t>
            </w:r>
            <w:r w:rsidR="006D157F">
              <w:rPr>
                <w:rFonts w:ascii="Arial" w:eastAsia="Times New Roman" w:hAnsi="Arial" w:cs="Arial"/>
                <w:color w:val="000000" w:themeColor="text1"/>
                <w:lang w:eastAsia="en-GB"/>
              </w:rPr>
              <w:t>continue to be</w:t>
            </w:r>
            <w:r>
              <w:rPr>
                <w:rFonts w:ascii="Arial" w:eastAsia="Times New Roman" w:hAnsi="Arial" w:cs="Arial"/>
                <w:color w:val="000000" w:themeColor="text1"/>
                <w:lang w:eastAsia="en-GB"/>
              </w:rPr>
              <w:t xml:space="preserve"> flexible </w:t>
            </w:r>
            <w:r w:rsidR="006A1E7A">
              <w:rPr>
                <w:rFonts w:ascii="Arial" w:eastAsia="Times New Roman" w:hAnsi="Arial" w:cs="Arial"/>
                <w:color w:val="000000" w:themeColor="text1"/>
                <w:lang w:eastAsia="en-GB"/>
              </w:rPr>
              <w:t>when Staff have to consider their own childcare needs</w:t>
            </w:r>
          </w:p>
          <w:p w14:paraId="5D37146B" w14:textId="251747E8" w:rsidR="00C74E62" w:rsidRDefault="00C74E62" w:rsidP="00C74E62">
            <w:pPr>
              <w:pStyle w:val="ListParagraph"/>
              <w:rPr>
                <w:rFonts w:ascii="Arial" w:eastAsia="Times New Roman" w:hAnsi="Arial" w:cs="Arial"/>
                <w:color w:val="000000" w:themeColor="text1"/>
                <w:lang w:eastAsia="en-GB"/>
              </w:rPr>
            </w:pPr>
          </w:p>
          <w:p w14:paraId="75E0047B" w14:textId="7195C9B1" w:rsidR="00A13B0D" w:rsidRPr="00A13B0D" w:rsidRDefault="00A13B0D" w:rsidP="000A1625">
            <w:pPr>
              <w:rPr>
                <w:rFonts w:ascii="Arial" w:eastAsia="Times New Roman" w:hAnsi="Arial" w:cs="Arial"/>
                <w:color w:val="000000"/>
                <w:highlight w:val="yellow"/>
                <w:lang w:eastAsia="en-GB"/>
              </w:rPr>
            </w:pPr>
          </w:p>
        </w:tc>
        <w:tc>
          <w:tcPr>
            <w:tcW w:w="1843" w:type="dxa"/>
          </w:tcPr>
          <w:p w14:paraId="4700B20D" w14:textId="15D3BFDB" w:rsidR="0090424C" w:rsidRPr="00FB1200" w:rsidRDefault="0090424C" w:rsidP="000A1625">
            <w:pPr>
              <w:rPr>
                <w:rFonts w:ascii="Gotham Light" w:eastAsia="Times New Roman" w:hAnsi="Gotham Light" w:cs="Arial"/>
                <w:color w:val="000000"/>
                <w:sz w:val="18"/>
                <w:szCs w:val="18"/>
                <w:lang w:eastAsia="en-GB"/>
              </w:rPr>
            </w:pPr>
          </w:p>
        </w:tc>
      </w:tr>
    </w:tbl>
    <w:p w14:paraId="3D64F51D" w14:textId="4EBCF8AB" w:rsidR="0090424C" w:rsidRDefault="0090424C" w:rsidP="0090424C">
      <w:pPr>
        <w:pStyle w:val="Heading1"/>
      </w:pPr>
    </w:p>
    <w:p w14:paraId="429CA90A" w14:textId="77777777" w:rsidR="00D31512" w:rsidRPr="00D31512" w:rsidRDefault="00D31512" w:rsidP="00D31512"/>
    <w:tbl>
      <w:tblPr>
        <w:tblW w:w="5582"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410"/>
        <w:gridCol w:w="11303"/>
        <w:gridCol w:w="1859"/>
      </w:tblGrid>
      <w:tr w:rsidR="00681592" w14:paraId="06367830" w14:textId="77777777" w:rsidTr="1A6E443D">
        <w:trPr>
          <w:trHeight w:val="218"/>
        </w:trPr>
        <w:tc>
          <w:tcPr>
            <w:tcW w:w="15572" w:type="dxa"/>
            <w:gridSpan w:val="3"/>
            <w:shd w:val="clear" w:color="auto" w:fill="FFFFFF" w:themeFill="background1"/>
            <w:tcMar>
              <w:top w:w="45" w:type="dxa"/>
              <w:left w:w="45" w:type="dxa"/>
              <w:bottom w:w="45" w:type="dxa"/>
              <w:right w:w="45" w:type="dxa"/>
            </w:tcMar>
          </w:tcPr>
          <w:p w14:paraId="651C3552" w14:textId="77777777" w:rsidR="00681592" w:rsidRPr="006605C4" w:rsidRDefault="00681592" w:rsidP="00681592">
            <w:pPr>
              <w:pStyle w:val="Heading2"/>
            </w:pPr>
            <w:r>
              <w:t>Children Action Plan</w:t>
            </w:r>
          </w:p>
        </w:tc>
      </w:tr>
      <w:tr w:rsidR="00681592" w14:paraId="53DA9030" w14:textId="77777777" w:rsidTr="1A6E443D">
        <w:trPr>
          <w:trHeight w:val="256"/>
        </w:trPr>
        <w:tc>
          <w:tcPr>
            <w:tcW w:w="2410" w:type="dxa"/>
            <w:shd w:val="clear" w:color="auto" w:fill="FFFFFF" w:themeFill="background1"/>
            <w:tcMar>
              <w:top w:w="45" w:type="dxa"/>
              <w:left w:w="45" w:type="dxa"/>
              <w:bottom w:w="45" w:type="dxa"/>
              <w:right w:w="45" w:type="dxa"/>
            </w:tcMar>
          </w:tcPr>
          <w:p w14:paraId="72AD8467" w14:textId="77777777" w:rsidR="00681592" w:rsidRPr="00382F79" w:rsidRDefault="00681592" w:rsidP="000A1625">
            <w:pPr>
              <w:spacing w:after="0" w:line="240" w:lineRule="auto"/>
              <w:jc w:val="center"/>
              <w:rPr>
                <w:rFonts w:ascii="Gotham Light" w:eastAsia="Times New Roman" w:hAnsi="Gotham Light" w:cs="Arial"/>
                <w:b/>
                <w:bCs/>
                <w:color w:val="000000"/>
                <w:sz w:val="18"/>
                <w:szCs w:val="18"/>
                <w:lang w:eastAsia="en-GB"/>
              </w:rPr>
            </w:pPr>
            <w:r>
              <w:rPr>
                <w:rFonts w:ascii="Gotham Light" w:eastAsia="Times New Roman" w:hAnsi="Gotham Light" w:cs="Arial"/>
                <w:b/>
                <w:bCs/>
                <w:color w:val="000000"/>
                <w:sz w:val="18"/>
                <w:szCs w:val="18"/>
                <w:lang w:eastAsia="en-GB"/>
              </w:rPr>
              <w:t>Questions</w:t>
            </w:r>
          </w:p>
        </w:tc>
        <w:tc>
          <w:tcPr>
            <w:tcW w:w="11303" w:type="dxa"/>
            <w:shd w:val="clear" w:color="auto" w:fill="FFFFFF" w:themeFill="background1"/>
            <w:tcMar>
              <w:top w:w="45" w:type="dxa"/>
              <w:left w:w="45" w:type="dxa"/>
              <w:bottom w:w="45" w:type="dxa"/>
              <w:right w:w="45" w:type="dxa"/>
            </w:tcMar>
          </w:tcPr>
          <w:p w14:paraId="05BD61C0" w14:textId="77777777" w:rsidR="00681592" w:rsidRPr="00382F79" w:rsidRDefault="00681592" w:rsidP="000A1625">
            <w:pPr>
              <w:spacing w:after="0" w:line="240" w:lineRule="auto"/>
              <w:jc w:val="center"/>
              <w:rPr>
                <w:rFonts w:ascii="Gotham Light" w:eastAsia="Times New Roman" w:hAnsi="Gotham Light" w:cs="Arial"/>
                <w:b/>
                <w:bCs/>
                <w:color w:val="000000"/>
                <w:sz w:val="18"/>
                <w:szCs w:val="18"/>
                <w:lang w:eastAsia="en-GB"/>
              </w:rPr>
            </w:pPr>
            <w:r w:rsidRPr="00382F79">
              <w:rPr>
                <w:rFonts w:ascii="Gotham Light" w:eastAsia="Times New Roman" w:hAnsi="Gotham Light" w:cs="Arial"/>
                <w:b/>
                <w:bCs/>
                <w:color w:val="000000"/>
                <w:sz w:val="18"/>
                <w:szCs w:val="18"/>
                <w:lang w:eastAsia="en-GB"/>
              </w:rPr>
              <w:t xml:space="preserve">What </w:t>
            </w:r>
            <w:r>
              <w:rPr>
                <w:rFonts w:ascii="Gotham Light" w:eastAsia="Times New Roman" w:hAnsi="Gotham Light" w:cs="Arial"/>
                <w:b/>
                <w:bCs/>
                <w:color w:val="000000"/>
                <w:sz w:val="18"/>
                <w:szCs w:val="18"/>
                <w:lang w:eastAsia="en-GB"/>
              </w:rPr>
              <w:t>needs to be done?</w:t>
            </w:r>
          </w:p>
        </w:tc>
        <w:tc>
          <w:tcPr>
            <w:tcW w:w="1859" w:type="dxa"/>
            <w:shd w:val="clear" w:color="auto" w:fill="FFFFFF" w:themeFill="background1"/>
          </w:tcPr>
          <w:p w14:paraId="4D5BBFD1" w14:textId="77777777" w:rsidR="00681592" w:rsidRPr="00382F79" w:rsidRDefault="00681592" w:rsidP="000A1625">
            <w:pPr>
              <w:spacing w:after="0" w:line="240" w:lineRule="auto"/>
              <w:jc w:val="center"/>
              <w:rPr>
                <w:rFonts w:ascii="Gotham Light" w:eastAsia="Times New Roman" w:hAnsi="Gotham Light" w:cs="Arial"/>
                <w:b/>
                <w:bCs/>
                <w:color w:val="000000"/>
                <w:sz w:val="18"/>
                <w:szCs w:val="18"/>
                <w:lang w:eastAsia="en-GB"/>
              </w:rPr>
            </w:pPr>
            <w:r>
              <w:rPr>
                <w:rFonts w:ascii="Gotham Light" w:eastAsia="Times New Roman" w:hAnsi="Gotham Light" w:cs="Arial"/>
                <w:b/>
                <w:bCs/>
                <w:color w:val="000000"/>
                <w:sz w:val="18"/>
                <w:szCs w:val="18"/>
                <w:lang w:eastAsia="en-GB"/>
              </w:rPr>
              <w:t>Has this been completed?</w:t>
            </w:r>
          </w:p>
        </w:tc>
      </w:tr>
      <w:tr w:rsidR="00681592" w14:paraId="608A53FD" w14:textId="77777777" w:rsidTr="1A6E443D">
        <w:trPr>
          <w:trHeight w:val="513"/>
        </w:trPr>
        <w:tc>
          <w:tcPr>
            <w:tcW w:w="2410" w:type="dxa"/>
            <w:shd w:val="clear" w:color="auto" w:fill="FFFFFF" w:themeFill="background1"/>
            <w:tcMar>
              <w:top w:w="45" w:type="dxa"/>
              <w:left w:w="45" w:type="dxa"/>
              <w:bottom w:w="45" w:type="dxa"/>
              <w:right w:w="45" w:type="dxa"/>
            </w:tcMar>
          </w:tcPr>
          <w:p w14:paraId="02DA646C" w14:textId="77777777" w:rsidR="00681592" w:rsidRPr="0067041F" w:rsidRDefault="00681592" w:rsidP="000A1625">
            <w:pPr>
              <w:spacing w:after="0"/>
              <w:rPr>
                <w:rFonts w:ascii="Arial" w:eastAsia="Times New Roman" w:hAnsi="Arial" w:cs="Arial"/>
              </w:rPr>
            </w:pPr>
            <w:r w:rsidRPr="0067041F">
              <w:rPr>
                <w:rFonts w:ascii="Arial" w:eastAsia="Times New Roman" w:hAnsi="Arial" w:cs="Arial"/>
              </w:rPr>
              <w:t>Pupils who are shielding or self-isolating</w:t>
            </w:r>
          </w:p>
        </w:tc>
        <w:tc>
          <w:tcPr>
            <w:tcW w:w="11303" w:type="dxa"/>
            <w:shd w:val="clear" w:color="auto" w:fill="FFFFFF" w:themeFill="background1"/>
            <w:tcMar>
              <w:top w:w="45" w:type="dxa"/>
              <w:left w:w="45" w:type="dxa"/>
              <w:bottom w:w="45" w:type="dxa"/>
              <w:right w:w="45" w:type="dxa"/>
            </w:tcMar>
          </w:tcPr>
          <w:p w14:paraId="08736295" w14:textId="77777777" w:rsidR="008A57D4" w:rsidRPr="008A57D4" w:rsidRDefault="008A57D4" w:rsidP="008A57D4">
            <w:pPr>
              <w:pStyle w:val="Heading2"/>
              <w:shd w:val="clear" w:color="auto" w:fill="FFFFFF"/>
              <w:spacing w:before="0"/>
              <w:textAlignment w:val="baseline"/>
              <w:rPr>
                <w:rFonts w:ascii="Arial" w:hAnsi="Arial" w:cs="Arial"/>
                <w:b/>
                <w:bCs/>
                <w:color w:val="0B0C0C"/>
                <w:sz w:val="22"/>
                <w:szCs w:val="22"/>
              </w:rPr>
            </w:pPr>
            <w:r w:rsidRPr="008A57D4">
              <w:rPr>
                <w:rFonts w:ascii="Arial" w:hAnsi="Arial" w:cs="Arial"/>
                <w:b/>
                <w:bCs/>
                <w:color w:val="0B0C0C"/>
                <w:sz w:val="22"/>
                <w:szCs w:val="22"/>
              </w:rPr>
              <w:t>Support for pupils who have to stay at home</w:t>
            </w:r>
          </w:p>
          <w:p w14:paraId="4D99A487" w14:textId="77777777" w:rsidR="008A57D4" w:rsidRPr="008A57D4" w:rsidRDefault="008A57D4" w:rsidP="008A57D4">
            <w:pPr>
              <w:pStyle w:val="NormalWeb"/>
              <w:shd w:val="clear" w:color="auto" w:fill="FFFFFF"/>
              <w:spacing w:before="300" w:beforeAutospacing="0" w:after="300" w:afterAutospacing="0"/>
              <w:rPr>
                <w:rFonts w:ascii="Arial" w:hAnsi="Arial" w:cs="Arial"/>
                <w:color w:val="0B0C0C"/>
                <w:sz w:val="22"/>
                <w:szCs w:val="22"/>
              </w:rPr>
            </w:pPr>
            <w:r w:rsidRPr="008A57D4">
              <w:rPr>
                <w:rFonts w:ascii="Arial" w:hAnsi="Arial" w:cs="Arial"/>
                <w:color w:val="0B0C0C"/>
                <w:sz w:val="22"/>
                <w:szCs w:val="22"/>
              </w:rPr>
              <w:t>Under normal circumstances, schools do not provide free school meals to eligible children who are not in school. During the coronavirus (COVID-19) outbreak, we expect schools to continue supporting children eligible for benefits-related free school meals who are at home during term time.</w:t>
            </w:r>
          </w:p>
          <w:p w14:paraId="1A49AF71" w14:textId="77777777" w:rsidR="008A57D4" w:rsidRPr="008A57D4" w:rsidRDefault="008A57D4" w:rsidP="008A57D4">
            <w:pPr>
              <w:pStyle w:val="NormalWeb"/>
              <w:shd w:val="clear" w:color="auto" w:fill="FFFFFF"/>
              <w:spacing w:before="300" w:beforeAutospacing="0" w:after="300" w:afterAutospacing="0"/>
              <w:rPr>
                <w:rFonts w:ascii="Arial" w:hAnsi="Arial" w:cs="Arial"/>
                <w:color w:val="0B0C0C"/>
                <w:sz w:val="22"/>
                <w:szCs w:val="22"/>
              </w:rPr>
            </w:pPr>
            <w:r w:rsidRPr="008A57D4">
              <w:rPr>
                <w:rFonts w:ascii="Arial" w:hAnsi="Arial" w:cs="Arial"/>
                <w:color w:val="0B0C0C"/>
                <w:sz w:val="22"/>
                <w:szCs w:val="22"/>
              </w:rPr>
              <w:t>Where pupils eligible for benefits-related free school meals are self-isolating at home, schools should work with their school catering team or food provider to provide good quality lunch parcels. This will ensure that eligible pupils continue to be supported for the short period where they are unable to attend school.</w:t>
            </w:r>
          </w:p>
          <w:p w14:paraId="39F8D3C4" w14:textId="58543A2A" w:rsidR="00681592" w:rsidRPr="00642E91" w:rsidRDefault="009E2A08" w:rsidP="001F5DA6">
            <w:pPr>
              <w:pStyle w:val="NormalWeb"/>
              <w:shd w:val="clear" w:color="auto" w:fill="FFFFFF"/>
              <w:spacing w:before="300" w:beforeAutospacing="0" w:after="300" w:afterAutospacing="0"/>
              <w:rPr>
                <w:rFonts w:ascii="Arial" w:hAnsi="Arial" w:cs="Arial"/>
                <w:color w:val="0B0C0C"/>
                <w:sz w:val="22"/>
                <w:szCs w:val="22"/>
              </w:rPr>
            </w:pPr>
            <w:r w:rsidRPr="00642E91">
              <w:rPr>
                <w:rFonts w:ascii="Arial" w:hAnsi="Arial" w:cs="Arial"/>
                <w:color w:val="000000"/>
                <w:sz w:val="22"/>
                <w:szCs w:val="22"/>
              </w:rPr>
              <w:t>At All Saints Mrs Sharp contacts the families of those children self-isolating to organise drop off times for school lunches.</w:t>
            </w:r>
          </w:p>
        </w:tc>
        <w:tc>
          <w:tcPr>
            <w:tcW w:w="1859" w:type="dxa"/>
            <w:shd w:val="clear" w:color="auto" w:fill="FFFFFF" w:themeFill="background1"/>
          </w:tcPr>
          <w:p w14:paraId="19E0CFA3" w14:textId="77777777" w:rsidR="00681592" w:rsidRDefault="00681592" w:rsidP="000A1625">
            <w:pPr>
              <w:spacing w:after="0" w:line="240" w:lineRule="auto"/>
              <w:rPr>
                <w:rFonts w:ascii="Gotham Light" w:eastAsia="Times New Roman" w:hAnsi="Gotham Light" w:cs="Arial"/>
                <w:color w:val="000000"/>
                <w:sz w:val="18"/>
                <w:szCs w:val="18"/>
                <w:lang w:eastAsia="en-GB"/>
              </w:rPr>
            </w:pPr>
          </w:p>
        </w:tc>
      </w:tr>
      <w:tr w:rsidR="006E0654" w14:paraId="34D14B8B" w14:textId="77777777" w:rsidTr="1A6E443D">
        <w:trPr>
          <w:trHeight w:val="868"/>
        </w:trPr>
        <w:tc>
          <w:tcPr>
            <w:tcW w:w="2410" w:type="dxa"/>
            <w:shd w:val="clear" w:color="auto" w:fill="FFFFFF" w:themeFill="background1"/>
            <w:tcMar>
              <w:top w:w="45" w:type="dxa"/>
              <w:left w:w="45" w:type="dxa"/>
              <w:bottom w:w="45" w:type="dxa"/>
              <w:right w:w="45" w:type="dxa"/>
            </w:tcMar>
          </w:tcPr>
          <w:p w14:paraId="49247C01" w14:textId="77777777" w:rsidR="006E0654" w:rsidRPr="000E20C9" w:rsidRDefault="008A03BA" w:rsidP="006E0654">
            <w:pPr>
              <w:pStyle w:val="Heading3"/>
              <w:shd w:val="clear" w:color="auto" w:fill="FFFFFF"/>
              <w:spacing w:before="0"/>
              <w:textAlignment w:val="baseline"/>
              <w:rPr>
                <w:rFonts w:ascii="Arial" w:hAnsi="Arial" w:cs="Arial"/>
                <w:color w:val="0B0C0C"/>
                <w:sz w:val="22"/>
                <w:szCs w:val="22"/>
              </w:rPr>
            </w:pPr>
            <w:r w:rsidRPr="000E20C9">
              <w:rPr>
                <w:rFonts w:ascii="Arial" w:hAnsi="Arial" w:cs="Arial"/>
                <w:color w:val="0B0C0C"/>
                <w:sz w:val="22"/>
                <w:szCs w:val="22"/>
              </w:rPr>
              <w:t>Behaviour Policy</w:t>
            </w:r>
          </w:p>
        </w:tc>
        <w:tc>
          <w:tcPr>
            <w:tcW w:w="11303" w:type="dxa"/>
            <w:shd w:val="clear" w:color="auto" w:fill="FFFFFF" w:themeFill="background1"/>
            <w:tcMar>
              <w:top w:w="45" w:type="dxa"/>
              <w:left w:w="45" w:type="dxa"/>
              <w:bottom w:w="45" w:type="dxa"/>
              <w:right w:w="45" w:type="dxa"/>
            </w:tcMar>
          </w:tcPr>
          <w:p w14:paraId="46AC898E" w14:textId="349E2D35" w:rsidR="002E1FB7" w:rsidRPr="00AF7BBA" w:rsidRDefault="00893C82" w:rsidP="14D17074">
            <w:pPr>
              <w:pStyle w:val="NormalWeb"/>
              <w:shd w:val="clear" w:color="auto" w:fill="FFFFFF" w:themeFill="background1"/>
              <w:spacing w:before="300" w:beforeAutospacing="0" w:after="300" w:afterAutospacing="0"/>
              <w:rPr>
                <w:rFonts w:ascii="Arial" w:hAnsi="Arial" w:cs="Arial"/>
                <w:color w:val="0B0C0C"/>
                <w:sz w:val="22"/>
                <w:szCs w:val="22"/>
              </w:rPr>
            </w:pPr>
            <w:r w:rsidRPr="00AF7BBA">
              <w:rPr>
                <w:rFonts w:ascii="Arial" w:hAnsi="Arial" w:cs="Arial"/>
                <w:sz w:val="22"/>
                <w:szCs w:val="22"/>
              </w:rPr>
              <w:t>Our behaviour policy sets out clearly the consequences for poor behaviour and deliberately breaking the rules</w:t>
            </w:r>
            <w:r w:rsidR="00F62616" w:rsidRPr="00AF7BBA">
              <w:rPr>
                <w:rFonts w:ascii="Arial" w:hAnsi="Arial" w:cs="Arial"/>
                <w:sz w:val="22"/>
                <w:szCs w:val="22"/>
              </w:rPr>
              <w:t>, including rules put in place to support covid mitigations.</w:t>
            </w:r>
            <w:r w:rsidR="00C94EFF" w:rsidRPr="00AF7BBA">
              <w:rPr>
                <w:rFonts w:ascii="Arial" w:hAnsi="Arial" w:cs="Arial"/>
                <w:sz w:val="22"/>
                <w:szCs w:val="22"/>
              </w:rPr>
              <w:t xml:space="preserve"> </w:t>
            </w:r>
          </w:p>
          <w:p w14:paraId="55BCE2F1" w14:textId="63EB556D" w:rsidR="006E0654" w:rsidRPr="00AF7BBA" w:rsidRDefault="00C94EFF" w:rsidP="14D17074">
            <w:pPr>
              <w:pStyle w:val="NormalWeb"/>
              <w:shd w:val="clear" w:color="auto" w:fill="FFFFFF" w:themeFill="background1"/>
              <w:spacing w:before="300" w:beforeAutospacing="0" w:after="300" w:afterAutospacing="0"/>
              <w:rPr>
                <w:rFonts w:ascii="Arial" w:hAnsi="Arial" w:cs="Arial"/>
                <w:color w:val="0B0C0C"/>
                <w:sz w:val="22"/>
                <w:szCs w:val="22"/>
              </w:rPr>
            </w:pPr>
            <w:r w:rsidRPr="00AF7BBA">
              <w:rPr>
                <w:rFonts w:ascii="Arial" w:hAnsi="Arial" w:cs="Arial"/>
                <w:color w:val="0B0C0C"/>
                <w:sz w:val="22"/>
                <w:szCs w:val="22"/>
              </w:rPr>
              <w:t xml:space="preserve">Our </w:t>
            </w:r>
            <w:r w:rsidR="533D6C5C" w:rsidRPr="00AF7BBA">
              <w:rPr>
                <w:rFonts w:ascii="Arial" w:hAnsi="Arial" w:cs="Arial"/>
                <w:color w:val="0B0C0C"/>
                <w:sz w:val="22"/>
                <w:szCs w:val="22"/>
              </w:rPr>
              <w:t xml:space="preserve">Behaviour policy was updated for </w:t>
            </w:r>
            <w:r w:rsidR="533D6C5C" w:rsidRPr="000E20C9">
              <w:rPr>
                <w:rFonts w:ascii="Arial" w:hAnsi="Arial" w:cs="Arial"/>
                <w:color w:val="0B0C0C"/>
                <w:sz w:val="22"/>
                <w:szCs w:val="22"/>
                <w:highlight w:val="yellow"/>
              </w:rPr>
              <w:t>the 1</w:t>
            </w:r>
            <w:r w:rsidR="533D6C5C" w:rsidRPr="000E20C9">
              <w:rPr>
                <w:rFonts w:ascii="Arial" w:hAnsi="Arial" w:cs="Arial"/>
                <w:color w:val="0B0C0C"/>
                <w:sz w:val="22"/>
                <w:szCs w:val="22"/>
                <w:highlight w:val="yellow"/>
                <w:vertAlign w:val="superscript"/>
              </w:rPr>
              <w:t>st</w:t>
            </w:r>
            <w:r w:rsidR="533D6C5C" w:rsidRPr="000E20C9">
              <w:rPr>
                <w:rFonts w:ascii="Arial" w:hAnsi="Arial" w:cs="Arial"/>
                <w:color w:val="0B0C0C"/>
                <w:sz w:val="22"/>
                <w:szCs w:val="22"/>
                <w:highlight w:val="yellow"/>
              </w:rPr>
              <w:t xml:space="preserve"> June opening</w:t>
            </w:r>
            <w:r w:rsidR="533D6C5C" w:rsidRPr="00AF7BBA">
              <w:rPr>
                <w:rFonts w:ascii="Arial" w:hAnsi="Arial" w:cs="Arial"/>
                <w:color w:val="0B0C0C"/>
                <w:sz w:val="22"/>
                <w:szCs w:val="22"/>
              </w:rPr>
              <w:t xml:space="preserve"> and will be </w:t>
            </w:r>
            <w:r w:rsidRPr="00AF7BBA">
              <w:rPr>
                <w:rFonts w:ascii="Arial" w:hAnsi="Arial" w:cs="Arial"/>
                <w:color w:val="0B0C0C"/>
                <w:sz w:val="22"/>
                <w:szCs w:val="22"/>
              </w:rPr>
              <w:t>continue to be used until we return to normal.</w:t>
            </w:r>
          </w:p>
          <w:p w14:paraId="17B60576" w14:textId="1C2656E2" w:rsidR="001373F7" w:rsidRPr="005F1366" w:rsidRDefault="00511F33" w:rsidP="14D17074">
            <w:pPr>
              <w:pStyle w:val="NormalWeb"/>
              <w:shd w:val="clear" w:color="auto" w:fill="FFFFFF" w:themeFill="background1"/>
              <w:spacing w:before="300" w:beforeAutospacing="0" w:after="300" w:afterAutospacing="0"/>
              <w:rPr>
                <w:rFonts w:ascii="Arial" w:hAnsi="Arial" w:cs="Arial"/>
                <w:color w:val="0B0C0C"/>
                <w:sz w:val="22"/>
                <w:szCs w:val="22"/>
              </w:rPr>
            </w:pPr>
            <w:r w:rsidRPr="1A6E443D">
              <w:rPr>
                <w:rFonts w:ascii="Arial" w:hAnsi="Arial" w:cs="Arial"/>
                <w:color w:val="0B0C0C"/>
                <w:sz w:val="22"/>
                <w:szCs w:val="22"/>
              </w:rPr>
              <w:t>All parents and children have been asked to read and sign a copy of our Home School Learning Agreement</w:t>
            </w:r>
            <w:r w:rsidR="002138E5">
              <w:rPr>
                <w:rFonts w:ascii="Arial" w:hAnsi="Arial" w:cs="Arial"/>
                <w:color w:val="0B0C0C"/>
                <w:sz w:val="22"/>
                <w:szCs w:val="22"/>
              </w:rPr>
              <w:t xml:space="preserve"> to </w:t>
            </w:r>
            <w:r w:rsidRPr="1A6E443D">
              <w:rPr>
                <w:rFonts w:ascii="Arial" w:hAnsi="Arial" w:cs="Arial"/>
                <w:color w:val="0B0C0C"/>
                <w:sz w:val="22"/>
                <w:szCs w:val="22"/>
              </w:rPr>
              <w:t xml:space="preserve">be sent out </w:t>
            </w:r>
            <w:r w:rsidR="00AF7BBA">
              <w:rPr>
                <w:rFonts w:ascii="Arial" w:hAnsi="Arial" w:cs="Arial"/>
                <w:color w:val="0B0C0C"/>
                <w:sz w:val="22"/>
                <w:szCs w:val="22"/>
              </w:rPr>
              <w:t xml:space="preserve">in </w:t>
            </w:r>
            <w:r w:rsidR="002138E5">
              <w:rPr>
                <w:rFonts w:ascii="Arial" w:hAnsi="Arial" w:cs="Arial"/>
                <w:color w:val="0B0C0C"/>
                <w:sz w:val="22"/>
                <w:szCs w:val="22"/>
              </w:rPr>
              <w:t>September 2021</w:t>
            </w:r>
            <w:r w:rsidRPr="1A6E443D">
              <w:rPr>
                <w:rFonts w:ascii="Arial" w:hAnsi="Arial" w:cs="Arial"/>
                <w:color w:val="0B0C0C"/>
                <w:sz w:val="22"/>
                <w:szCs w:val="22"/>
              </w:rPr>
              <w:t xml:space="preserve">.  </w:t>
            </w:r>
          </w:p>
        </w:tc>
        <w:tc>
          <w:tcPr>
            <w:tcW w:w="1859" w:type="dxa"/>
            <w:shd w:val="clear" w:color="auto" w:fill="FFFFFF" w:themeFill="background1"/>
          </w:tcPr>
          <w:p w14:paraId="3CFC4434" w14:textId="77777777" w:rsidR="006E0654" w:rsidRDefault="006E0654" w:rsidP="000A1625">
            <w:pPr>
              <w:spacing w:after="0" w:line="240" w:lineRule="auto"/>
              <w:rPr>
                <w:rFonts w:ascii="Gotham Light" w:eastAsia="Times New Roman" w:hAnsi="Gotham Light" w:cs="Arial"/>
                <w:color w:val="000000"/>
                <w:sz w:val="18"/>
                <w:szCs w:val="18"/>
                <w:lang w:eastAsia="en-GB"/>
              </w:rPr>
            </w:pPr>
          </w:p>
        </w:tc>
      </w:tr>
    </w:tbl>
    <w:p w14:paraId="5C4BE65E" w14:textId="77777777" w:rsidR="00681592" w:rsidRPr="00681592" w:rsidRDefault="00681592" w:rsidP="00681592"/>
    <w:p w14:paraId="66D179F0" w14:textId="77777777" w:rsidR="0090424C" w:rsidRDefault="0090424C" w:rsidP="0090424C"/>
    <w:tbl>
      <w:tblPr>
        <w:tblW w:w="5582"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291"/>
        <w:gridCol w:w="10422"/>
        <w:gridCol w:w="1859"/>
      </w:tblGrid>
      <w:tr w:rsidR="00681592" w14:paraId="683CEB6C" w14:textId="77777777" w:rsidTr="492B737C">
        <w:trPr>
          <w:trHeight w:val="218"/>
        </w:trPr>
        <w:tc>
          <w:tcPr>
            <w:tcW w:w="15572" w:type="dxa"/>
            <w:gridSpan w:val="3"/>
            <w:shd w:val="clear" w:color="auto" w:fill="FFFFFF" w:themeFill="background1"/>
            <w:tcMar>
              <w:top w:w="45" w:type="dxa"/>
              <w:left w:w="45" w:type="dxa"/>
              <w:bottom w:w="45" w:type="dxa"/>
              <w:right w:w="45" w:type="dxa"/>
            </w:tcMar>
          </w:tcPr>
          <w:p w14:paraId="0D3FEB92" w14:textId="77777777" w:rsidR="00681592" w:rsidRPr="006605C4" w:rsidRDefault="00681592" w:rsidP="00681592">
            <w:pPr>
              <w:pStyle w:val="Heading2"/>
            </w:pPr>
            <w:r>
              <w:t>Staff Action Plan</w:t>
            </w:r>
          </w:p>
        </w:tc>
      </w:tr>
      <w:tr w:rsidR="00681592" w14:paraId="06B65D9E" w14:textId="77777777" w:rsidTr="492B737C">
        <w:trPr>
          <w:trHeight w:val="256"/>
        </w:trPr>
        <w:tc>
          <w:tcPr>
            <w:tcW w:w="3291" w:type="dxa"/>
            <w:shd w:val="clear" w:color="auto" w:fill="FFFFFF" w:themeFill="background1"/>
            <w:tcMar>
              <w:top w:w="45" w:type="dxa"/>
              <w:left w:w="45" w:type="dxa"/>
              <w:bottom w:w="45" w:type="dxa"/>
              <w:right w:w="45" w:type="dxa"/>
            </w:tcMar>
          </w:tcPr>
          <w:p w14:paraId="04206E99" w14:textId="77777777" w:rsidR="00681592" w:rsidRPr="00382F79" w:rsidRDefault="00681592" w:rsidP="000A1625">
            <w:pPr>
              <w:spacing w:after="0" w:line="240" w:lineRule="auto"/>
              <w:jc w:val="center"/>
              <w:rPr>
                <w:rFonts w:ascii="Gotham Light" w:eastAsia="Times New Roman" w:hAnsi="Gotham Light" w:cs="Arial"/>
                <w:b/>
                <w:bCs/>
                <w:color w:val="000000"/>
                <w:sz w:val="18"/>
                <w:szCs w:val="18"/>
                <w:lang w:eastAsia="en-GB"/>
              </w:rPr>
            </w:pPr>
            <w:r>
              <w:rPr>
                <w:rFonts w:ascii="Gotham Light" w:eastAsia="Times New Roman" w:hAnsi="Gotham Light" w:cs="Arial"/>
                <w:b/>
                <w:bCs/>
                <w:color w:val="000000"/>
                <w:sz w:val="18"/>
                <w:szCs w:val="18"/>
                <w:lang w:eastAsia="en-GB"/>
              </w:rPr>
              <w:t>Questions</w:t>
            </w:r>
          </w:p>
        </w:tc>
        <w:tc>
          <w:tcPr>
            <w:tcW w:w="10422" w:type="dxa"/>
            <w:shd w:val="clear" w:color="auto" w:fill="FFFFFF" w:themeFill="background1"/>
            <w:tcMar>
              <w:top w:w="45" w:type="dxa"/>
              <w:left w:w="45" w:type="dxa"/>
              <w:bottom w:w="45" w:type="dxa"/>
              <w:right w:w="45" w:type="dxa"/>
            </w:tcMar>
          </w:tcPr>
          <w:p w14:paraId="6B3F8752" w14:textId="77777777" w:rsidR="00681592" w:rsidRPr="00382F79" w:rsidRDefault="00681592" w:rsidP="000A1625">
            <w:pPr>
              <w:spacing w:after="0" w:line="240" w:lineRule="auto"/>
              <w:jc w:val="center"/>
              <w:rPr>
                <w:rFonts w:ascii="Gotham Light" w:eastAsia="Times New Roman" w:hAnsi="Gotham Light" w:cs="Arial"/>
                <w:b/>
                <w:bCs/>
                <w:color w:val="000000"/>
                <w:sz w:val="18"/>
                <w:szCs w:val="18"/>
                <w:lang w:eastAsia="en-GB"/>
              </w:rPr>
            </w:pPr>
            <w:r w:rsidRPr="00382F79">
              <w:rPr>
                <w:rFonts w:ascii="Gotham Light" w:eastAsia="Times New Roman" w:hAnsi="Gotham Light" w:cs="Arial"/>
                <w:b/>
                <w:bCs/>
                <w:color w:val="000000"/>
                <w:sz w:val="18"/>
                <w:szCs w:val="18"/>
                <w:lang w:eastAsia="en-GB"/>
              </w:rPr>
              <w:t xml:space="preserve">What </w:t>
            </w:r>
            <w:r>
              <w:rPr>
                <w:rFonts w:ascii="Gotham Light" w:eastAsia="Times New Roman" w:hAnsi="Gotham Light" w:cs="Arial"/>
                <w:b/>
                <w:bCs/>
                <w:color w:val="000000"/>
                <w:sz w:val="18"/>
                <w:szCs w:val="18"/>
                <w:lang w:eastAsia="en-GB"/>
              </w:rPr>
              <w:t>needs to be done?</w:t>
            </w:r>
          </w:p>
        </w:tc>
        <w:tc>
          <w:tcPr>
            <w:tcW w:w="1859" w:type="dxa"/>
            <w:shd w:val="clear" w:color="auto" w:fill="FFFFFF" w:themeFill="background1"/>
          </w:tcPr>
          <w:p w14:paraId="7F374747" w14:textId="77777777" w:rsidR="00681592" w:rsidRPr="00382F79" w:rsidRDefault="00681592" w:rsidP="000A1625">
            <w:pPr>
              <w:spacing w:after="0" w:line="240" w:lineRule="auto"/>
              <w:jc w:val="center"/>
              <w:rPr>
                <w:rFonts w:ascii="Gotham Light" w:eastAsia="Times New Roman" w:hAnsi="Gotham Light" w:cs="Arial"/>
                <w:b/>
                <w:bCs/>
                <w:color w:val="000000"/>
                <w:sz w:val="18"/>
                <w:szCs w:val="18"/>
                <w:lang w:eastAsia="en-GB"/>
              </w:rPr>
            </w:pPr>
            <w:r>
              <w:rPr>
                <w:rFonts w:ascii="Gotham Light" w:eastAsia="Times New Roman" w:hAnsi="Gotham Light" w:cs="Arial"/>
                <w:b/>
                <w:bCs/>
                <w:color w:val="000000"/>
                <w:sz w:val="18"/>
                <w:szCs w:val="18"/>
                <w:lang w:eastAsia="en-GB"/>
              </w:rPr>
              <w:t>Has this been completed?</w:t>
            </w:r>
          </w:p>
        </w:tc>
      </w:tr>
      <w:tr w:rsidR="00681592" w14:paraId="2B7A86B1" w14:textId="77777777" w:rsidTr="492B737C">
        <w:trPr>
          <w:trHeight w:val="513"/>
        </w:trPr>
        <w:tc>
          <w:tcPr>
            <w:tcW w:w="3291" w:type="dxa"/>
            <w:shd w:val="clear" w:color="auto" w:fill="FFFFFF" w:themeFill="background1"/>
            <w:tcMar>
              <w:top w:w="45" w:type="dxa"/>
              <w:left w:w="45" w:type="dxa"/>
              <w:bottom w:w="45" w:type="dxa"/>
              <w:right w:w="45" w:type="dxa"/>
            </w:tcMar>
          </w:tcPr>
          <w:p w14:paraId="1D321C64" w14:textId="77777777" w:rsidR="00681592" w:rsidRPr="00E3180F" w:rsidRDefault="00681592" w:rsidP="000A1625">
            <w:pPr>
              <w:spacing w:after="0"/>
              <w:rPr>
                <w:rFonts w:ascii="Arial" w:eastAsia="Times New Roman" w:hAnsi="Arial" w:cs="Arial"/>
              </w:rPr>
            </w:pPr>
            <w:r w:rsidRPr="00E3180F">
              <w:rPr>
                <w:rFonts w:ascii="Arial" w:eastAsia="Times New Roman" w:hAnsi="Arial" w:cs="Arial"/>
              </w:rPr>
              <w:t>Staff who are clinically vulnerable or extremely clinically vulnerable</w:t>
            </w:r>
          </w:p>
        </w:tc>
        <w:tc>
          <w:tcPr>
            <w:tcW w:w="10422" w:type="dxa"/>
            <w:shd w:val="clear" w:color="auto" w:fill="FFFFFF" w:themeFill="background1"/>
            <w:tcMar>
              <w:top w:w="45" w:type="dxa"/>
              <w:left w:w="45" w:type="dxa"/>
              <w:bottom w:w="45" w:type="dxa"/>
              <w:right w:w="45" w:type="dxa"/>
            </w:tcMar>
          </w:tcPr>
          <w:p w14:paraId="23EB5AB5" w14:textId="77777777" w:rsidR="008D3D23" w:rsidRPr="008D3D23" w:rsidRDefault="008D3D23" w:rsidP="008D3D23">
            <w:pPr>
              <w:pStyle w:val="NormalWeb"/>
              <w:shd w:val="clear" w:color="auto" w:fill="FFFFFF"/>
              <w:spacing w:before="0" w:beforeAutospacing="0" w:after="300" w:afterAutospacing="0"/>
              <w:rPr>
                <w:rFonts w:ascii="Arial" w:hAnsi="Arial" w:cs="Arial"/>
                <w:color w:val="0B0C0C"/>
                <w:sz w:val="22"/>
                <w:szCs w:val="22"/>
              </w:rPr>
            </w:pPr>
            <w:r w:rsidRPr="008D3D23">
              <w:rPr>
                <w:rFonts w:ascii="Arial" w:hAnsi="Arial" w:cs="Arial"/>
                <w:color w:val="0B0C0C"/>
                <w:sz w:val="22"/>
                <w:szCs w:val="22"/>
              </w:rPr>
              <w:t>School leaders are best placed to determine the workforce required to meet the needs of their pupils.</w:t>
            </w:r>
          </w:p>
          <w:p w14:paraId="17039AA9" w14:textId="77777777" w:rsidR="008D3D23" w:rsidRPr="008D3D23" w:rsidRDefault="008D3D23" w:rsidP="008D3D23">
            <w:pPr>
              <w:pStyle w:val="NormalWeb"/>
              <w:shd w:val="clear" w:color="auto" w:fill="FFFFFF"/>
              <w:spacing w:before="0" w:beforeAutospacing="0" w:after="0" w:afterAutospacing="0"/>
              <w:rPr>
                <w:rFonts w:ascii="Arial" w:hAnsi="Arial" w:cs="Arial"/>
                <w:color w:val="0B0C0C"/>
                <w:sz w:val="22"/>
                <w:szCs w:val="22"/>
              </w:rPr>
            </w:pPr>
            <w:r w:rsidRPr="008D3D23">
              <w:rPr>
                <w:rFonts w:ascii="Arial" w:hAnsi="Arial" w:cs="Arial"/>
                <w:color w:val="0B0C0C"/>
                <w:sz w:val="22"/>
                <w:szCs w:val="22"/>
              </w:rPr>
              <w:t>Clinically extremely vulnerable (CEV) people are advised, as a minimum, to follow the same guidance as everyone else. It is important that everyone adheres to this guidance, but CEV people may wish to think particularly carefully about the additional precautions they can continue to take. Further information can be found in the </w:t>
            </w:r>
            <w:hyperlink r:id="rId38" w:history="1">
              <w:r w:rsidRPr="008D3D23">
                <w:rPr>
                  <w:rStyle w:val="Hyperlink"/>
                  <w:rFonts w:ascii="Arial" w:hAnsi="Arial" w:cs="Arial"/>
                  <w:color w:val="1D70B8"/>
                  <w:sz w:val="22"/>
                  <w:szCs w:val="22"/>
                  <w:bdr w:val="none" w:sz="0" w:space="0" w:color="auto" w:frame="1"/>
                </w:rPr>
                <w:t>guidance on protecting people who are CEV from COVID-19</w:t>
              </w:r>
            </w:hyperlink>
            <w:r w:rsidRPr="008D3D23">
              <w:rPr>
                <w:rFonts w:ascii="Arial" w:hAnsi="Arial" w:cs="Arial"/>
                <w:color w:val="0B0C0C"/>
                <w:sz w:val="22"/>
                <w:szCs w:val="22"/>
              </w:rPr>
              <w:t>.</w:t>
            </w:r>
          </w:p>
          <w:p w14:paraId="0051151F" w14:textId="77777777" w:rsidR="008D3D23" w:rsidRPr="008D3D23" w:rsidRDefault="008D3D23" w:rsidP="008D3D23">
            <w:pPr>
              <w:pStyle w:val="NormalWeb"/>
              <w:shd w:val="clear" w:color="auto" w:fill="FFFFFF"/>
              <w:spacing w:before="0" w:beforeAutospacing="0" w:after="0" w:afterAutospacing="0"/>
              <w:rPr>
                <w:rFonts w:ascii="Arial" w:hAnsi="Arial" w:cs="Arial"/>
                <w:color w:val="0B0C0C"/>
                <w:sz w:val="22"/>
                <w:szCs w:val="22"/>
              </w:rPr>
            </w:pPr>
            <w:r w:rsidRPr="008D3D23">
              <w:rPr>
                <w:rFonts w:ascii="Arial" w:hAnsi="Arial" w:cs="Arial"/>
                <w:color w:val="0B0C0C"/>
                <w:sz w:val="22"/>
                <w:szCs w:val="22"/>
              </w:rPr>
              <w:t>Social distancing measures have now ended in the workplace and it is no longer necessary for the government to instruct people to work from home. Employers should be able to explain the measures they have in place to keep CEV staff safe at work. The Health and Safety Executive (HSE) has published guidance on </w:t>
            </w:r>
            <w:hyperlink r:id="rId39" w:history="1">
              <w:r w:rsidRPr="008D3D23">
                <w:rPr>
                  <w:rStyle w:val="Hyperlink"/>
                  <w:rFonts w:ascii="Arial" w:hAnsi="Arial" w:cs="Arial"/>
                  <w:color w:val="1D70B8"/>
                  <w:sz w:val="22"/>
                  <w:szCs w:val="22"/>
                  <w:bdr w:val="none" w:sz="0" w:space="0" w:color="auto" w:frame="1"/>
                </w:rPr>
                <w:t>protecting vulnerable workers</w:t>
              </w:r>
            </w:hyperlink>
            <w:r w:rsidRPr="008D3D23">
              <w:rPr>
                <w:rFonts w:ascii="Arial" w:hAnsi="Arial" w:cs="Arial"/>
                <w:color w:val="0B0C0C"/>
                <w:sz w:val="22"/>
                <w:szCs w:val="22"/>
              </w:rPr>
              <w:t>, including advice for employers and employees on </w:t>
            </w:r>
            <w:hyperlink r:id="rId40" w:history="1">
              <w:r w:rsidRPr="008D3D23">
                <w:rPr>
                  <w:rStyle w:val="Hyperlink"/>
                  <w:rFonts w:ascii="Arial" w:hAnsi="Arial" w:cs="Arial"/>
                  <w:color w:val="1D70B8"/>
                  <w:sz w:val="22"/>
                  <w:szCs w:val="22"/>
                  <w:bdr w:val="none" w:sz="0" w:space="0" w:color="auto" w:frame="1"/>
                </w:rPr>
                <w:t>how to talk about reducing risks in the workplace</w:t>
              </w:r>
            </w:hyperlink>
            <w:r w:rsidRPr="008D3D23">
              <w:rPr>
                <w:rFonts w:ascii="Arial" w:hAnsi="Arial" w:cs="Arial"/>
                <w:color w:val="0B0C0C"/>
                <w:sz w:val="22"/>
                <w:szCs w:val="22"/>
              </w:rPr>
              <w:t>.</w:t>
            </w:r>
          </w:p>
          <w:p w14:paraId="7E880351" w14:textId="57AF58EA" w:rsidR="00CF0CD1" w:rsidRPr="008D3D23" w:rsidRDefault="008D3D23" w:rsidP="00C5205D">
            <w:pPr>
              <w:pStyle w:val="NormalWeb"/>
              <w:shd w:val="clear" w:color="auto" w:fill="FFFFFF"/>
              <w:spacing w:before="300" w:beforeAutospacing="0" w:after="300" w:afterAutospacing="0"/>
              <w:rPr>
                <w:rFonts w:ascii="Arial" w:hAnsi="Arial" w:cs="Arial"/>
                <w:color w:val="0B0C0C"/>
                <w:sz w:val="22"/>
                <w:szCs w:val="22"/>
              </w:rPr>
            </w:pPr>
            <w:r w:rsidRPr="008D3D23">
              <w:rPr>
                <w:rFonts w:ascii="Arial" w:hAnsi="Arial" w:cs="Arial"/>
                <w:color w:val="0B0C0C"/>
                <w:sz w:val="22"/>
                <w:szCs w:val="22"/>
              </w:rPr>
              <w:t>We welcome your support in encouraging vaccine take up and enabling staff who are eligible for a vaccination to attend booked vaccine appointments where possible even during term time.</w:t>
            </w:r>
          </w:p>
        </w:tc>
        <w:tc>
          <w:tcPr>
            <w:tcW w:w="1859" w:type="dxa"/>
            <w:shd w:val="clear" w:color="auto" w:fill="FFFFFF" w:themeFill="background1"/>
          </w:tcPr>
          <w:p w14:paraId="42F4269F" w14:textId="77777777" w:rsidR="00681592" w:rsidRDefault="00681592" w:rsidP="000A1625">
            <w:pPr>
              <w:spacing w:after="0" w:line="240" w:lineRule="auto"/>
              <w:rPr>
                <w:rFonts w:ascii="Gotham Light" w:eastAsia="Times New Roman" w:hAnsi="Gotham Light" w:cs="Arial"/>
                <w:color w:val="000000"/>
                <w:sz w:val="18"/>
                <w:szCs w:val="18"/>
                <w:lang w:eastAsia="en-GB"/>
              </w:rPr>
            </w:pPr>
          </w:p>
        </w:tc>
      </w:tr>
      <w:tr w:rsidR="00681592" w14:paraId="085028BB" w14:textId="77777777" w:rsidTr="492B737C">
        <w:trPr>
          <w:trHeight w:val="868"/>
        </w:trPr>
        <w:tc>
          <w:tcPr>
            <w:tcW w:w="3291" w:type="dxa"/>
            <w:shd w:val="clear" w:color="auto" w:fill="FFFFFF" w:themeFill="background1"/>
            <w:tcMar>
              <w:top w:w="45" w:type="dxa"/>
              <w:left w:w="45" w:type="dxa"/>
              <w:bottom w:w="45" w:type="dxa"/>
              <w:right w:w="45" w:type="dxa"/>
            </w:tcMar>
          </w:tcPr>
          <w:p w14:paraId="168E017B" w14:textId="77777777" w:rsidR="00681592" w:rsidRPr="000E20C9" w:rsidRDefault="00681592" w:rsidP="00681592">
            <w:pPr>
              <w:pStyle w:val="Heading4"/>
              <w:shd w:val="clear" w:color="auto" w:fill="FFFFFF"/>
              <w:spacing w:before="0"/>
              <w:textAlignment w:val="baseline"/>
              <w:rPr>
                <w:rFonts w:ascii="Arial" w:hAnsi="Arial" w:cs="Arial"/>
                <w:color w:val="0B0C0C"/>
              </w:rPr>
            </w:pPr>
            <w:r w:rsidRPr="000E20C9">
              <w:rPr>
                <w:rFonts w:ascii="Arial" w:hAnsi="Arial" w:cs="Arial"/>
                <w:color w:val="0B0C0C"/>
              </w:rPr>
              <w:lastRenderedPageBreak/>
              <w:t>Staff who are pregnant</w:t>
            </w:r>
          </w:p>
          <w:p w14:paraId="60DB829B" w14:textId="77777777" w:rsidR="00681592" w:rsidRPr="00681592" w:rsidRDefault="00681592" w:rsidP="000A1625">
            <w:pPr>
              <w:spacing w:after="0"/>
              <w:rPr>
                <w:rFonts w:ascii="Gotham Light" w:eastAsia="Times New Roman" w:hAnsi="Gotham Light"/>
                <w:sz w:val="18"/>
                <w:szCs w:val="18"/>
              </w:rPr>
            </w:pPr>
          </w:p>
        </w:tc>
        <w:tc>
          <w:tcPr>
            <w:tcW w:w="10422" w:type="dxa"/>
            <w:shd w:val="clear" w:color="auto" w:fill="FFFFFF" w:themeFill="background1"/>
            <w:tcMar>
              <w:top w:w="45" w:type="dxa"/>
              <w:left w:w="45" w:type="dxa"/>
              <w:bottom w:w="45" w:type="dxa"/>
              <w:right w:w="45" w:type="dxa"/>
            </w:tcMar>
          </w:tcPr>
          <w:p w14:paraId="0073EBF1" w14:textId="69DC4ADC" w:rsidR="00705531" w:rsidRPr="000527A5" w:rsidRDefault="000527A5" w:rsidP="00C5205D">
            <w:pPr>
              <w:pStyle w:val="NormalWeb"/>
              <w:shd w:val="clear" w:color="auto" w:fill="FFFFFF"/>
              <w:spacing w:before="300" w:beforeAutospacing="0" w:after="300" w:afterAutospacing="0"/>
              <w:rPr>
                <w:rFonts w:ascii="Arial" w:hAnsi="Arial" w:cs="Arial"/>
                <w:sz w:val="22"/>
                <w:szCs w:val="22"/>
              </w:rPr>
            </w:pPr>
            <w:r w:rsidRPr="000527A5">
              <w:rPr>
                <w:rFonts w:ascii="Arial" w:hAnsi="Arial" w:cs="Arial"/>
                <w:sz w:val="22"/>
                <w:szCs w:val="22"/>
              </w:rPr>
              <w:t>P</w:t>
            </w:r>
            <w:r w:rsidR="00705531" w:rsidRPr="000527A5">
              <w:rPr>
                <w:rFonts w:ascii="Arial" w:hAnsi="Arial" w:cs="Arial"/>
                <w:sz w:val="22"/>
                <w:szCs w:val="22"/>
              </w:rPr>
              <w:t>regnant women are considered CV. In some cases pregnant women may also have other health conditions that mean they are considered CEV, where the advice for clinically extremely vulnerable staff will apply. COVID-19 vaccination: a guide for women of childbearing age, pregnant or breastfeeding contains vaccination advice.</w:t>
            </w:r>
          </w:p>
          <w:p w14:paraId="008E7FFF" w14:textId="1856F7C4" w:rsidR="00705531" w:rsidRPr="00C760B9" w:rsidRDefault="00C760B9" w:rsidP="00C5205D">
            <w:pPr>
              <w:pStyle w:val="NormalWeb"/>
              <w:shd w:val="clear" w:color="auto" w:fill="FFFFFF"/>
              <w:spacing w:before="300" w:beforeAutospacing="0" w:after="300" w:afterAutospacing="0"/>
              <w:rPr>
                <w:rFonts w:ascii="Arial" w:hAnsi="Arial" w:cs="Arial"/>
                <w:sz w:val="22"/>
                <w:szCs w:val="22"/>
              </w:rPr>
            </w:pPr>
            <w:r w:rsidRPr="00C760B9">
              <w:rPr>
                <w:rFonts w:ascii="Arial" w:hAnsi="Arial" w:cs="Arial"/>
                <w:sz w:val="22"/>
                <w:szCs w:val="22"/>
              </w:rPr>
              <w:t>A risk assessment should consider any risks to female employees of childbearing age and, in particular, risks to new and expectant mothers. If we are notified that an employee is pregnant, breastfeeding, or has given birth within the last 6 months, we will check the workplace risk assessment to see if any new risks have arisen. An assessment may help identify any additional action that needs to be taken to mitigate risks.</w:t>
            </w:r>
          </w:p>
          <w:p w14:paraId="5390AD0F" w14:textId="7CED666D" w:rsidR="00C5205D" w:rsidRDefault="003B51B5" w:rsidP="00C5205D">
            <w:pPr>
              <w:pStyle w:val="NormalWeb"/>
              <w:shd w:val="clear" w:color="auto" w:fill="FFFFFF"/>
              <w:spacing w:before="300" w:beforeAutospacing="0" w:after="300" w:afterAutospacing="0"/>
              <w:rPr>
                <w:rFonts w:ascii="Arial" w:hAnsi="Arial" w:cs="Arial"/>
                <w:sz w:val="22"/>
                <w:szCs w:val="22"/>
              </w:rPr>
            </w:pPr>
            <w:r w:rsidRPr="003B51B5">
              <w:rPr>
                <w:rFonts w:ascii="Arial" w:hAnsi="Arial" w:cs="Arial"/>
                <w:sz w:val="22"/>
                <w:szCs w:val="22"/>
              </w:rPr>
              <w:t>Any risks identified at that point, or later during the pregnancy, in the first 6 months after birth, or while the employee is still breastfeeding, must be included and managed as part of the general workplace risk assessment. We will take appropriate sensible action to reduce, remove or control the risks.</w:t>
            </w:r>
          </w:p>
          <w:p w14:paraId="3A7F6CA4" w14:textId="66D1494D" w:rsidR="00E2392C" w:rsidRDefault="00E2392C" w:rsidP="00C5205D">
            <w:pPr>
              <w:pStyle w:val="NormalWeb"/>
              <w:shd w:val="clear" w:color="auto" w:fill="FFFFFF"/>
              <w:spacing w:before="300" w:beforeAutospacing="0" w:after="300" w:afterAutospacing="0"/>
              <w:rPr>
                <w:rFonts w:ascii="Arial" w:hAnsi="Arial" w:cs="Arial"/>
                <w:sz w:val="22"/>
                <w:szCs w:val="22"/>
              </w:rPr>
            </w:pPr>
            <w:r w:rsidRPr="00E2392C">
              <w:rPr>
                <w:rFonts w:ascii="Arial" w:hAnsi="Arial" w:cs="Arial"/>
                <w:sz w:val="22"/>
                <w:szCs w:val="22"/>
              </w:rPr>
              <w:t>As part of our risk assessment, we will consider whether adapting duties and/or facilitating home working may be appropriate to mitigate risks. We are aware that pregnant women from 28 weeks’ gestation, or with underlying health conditions at any point of gestation, may be at greater risk of severe illness if they catch coronavirus (COVID-19). This is also the case for pregnant women with underlying health conditions that place them at greater risk of severe illness if they catch coronavirus (COVID-19).</w:t>
            </w:r>
          </w:p>
          <w:p w14:paraId="602E539E" w14:textId="0201AA7B" w:rsidR="00681592" w:rsidRPr="003D1A95" w:rsidRDefault="00CF7361" w:rsidP="003D1A95">
            <w:pPr>
              <w:pStyle w:val="NormalWeb"/>
              <w:shd w:val="clear" w:color="auto" w:fill="FFFFFF"/>
              <w:spacing w:before="300" w:beforeAutospacing="0" w:after="300" w:afterAutospacing="0"/>
              <w:rPr>
                <w:rFonts w:ascii="Arial" w:hAnsi="Arial" w:cs="Arial"/>
                <w:color w:val="0B0C0C"/>
                <w:sz w:val="22"/>
                <w:szCs w:val="22"/>
              </w:rPr>
            </w:pPr>
            <w:hyperlink r:id="rId41" w:history="1">
              <w:r w:rsidR="00E43A97" w:rsidRPr="00A330E1">
                <w:rPr>
                  <w:rStyle w:val="Hyperlink"/>
                  <w:rFonts w:ascii="Arial" w:hAnsi="Arial" w:cs="Arial"/>
                  <w:sz w:val="22"/>
                  <w:szCs w:val="22"/>
                </w:rPr>
                <w:t>https://www.rcog.org.uk/en/guidelines-research-services/guidelines/coronavirus-pregnancy/covid-19-virus-infection-and-pregnancy/</w:t>
              </w:r>
            </w:hyperlink>
          </w:p>
        </w:tc>
        <w:tc>
          <w:tcPr>
            <w:tcW w:w="1859" w:type="dxa"/>
            <w:shd w:val="clear" w:color="auto" w:fill="FFFFFF" w:themeFill="background1"/>
          </w:tcPr>
          <w:p w14:paraId="6C4AB009" w14:textId="77777777" w:rsidR="00681592" w:rsidRDefault="00681592" w:rsidP="000A1625">
            <w:pPr>
              <w:spacing w:after="0" w:line="240" w:lineRule="auto"/>
              <w:rPr>
                <w:rFonts w:ascii="Gotham Light" w:eastAsia="Times New Roman" w:hAnsi="Gotham Light" w:cs="Arial"/>
                <w:color w:val="000000"/>
                <w:sz w:val="18"/>
                <w:szCs w:val="18"/>
                <w:lang w:eastAsia="en-GB"/>
              </w:rPr>
            </w:pPr>
          </w:p>
        </w:tc>
      </w:tr>
    </w:tbl>
    <w:p w14:paraId="4E1D0B52" w14:textId="77777777" w:rsidR="0090424C" w:rsidRDefault="0090424C"/>
    <w:p w14:paraId="4B4832AA" w14:textId="77777777" w:rsidR="00EE0D29" w:rsidRDefault="00EE0D29"/>
    <w:p w14:paraId="40096B50" w14:textId="77777777" w:rsidR="00EE0D29" w:rsidRDefault="00EE0D29"/>
    <w:sectPr w:rsidR="00EE0D29" w:rsidSect="000668B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Light">
    <w:altName w:val="Calibri"/>
    <w:charset w:val="00"/>
    <w:family w:val="auto"/>
    <w:pitch w:val="variable"/>
    <w:sig w:usb0="A00000AF" w:usb1="40000048" w:usb2="00000000" w:usb3="00000000" w:csb0="0000011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0AB3"/>
    <w:multiLevelType w:val="hybridMultilevel"/>
    <w:tmpl w:val="6DA020F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5A3B71"/>
    <w:multiLevelType w:val="hybridMultilevel"/>
    <w:tmpl w:val="2C9EFB4E"/>
    <w:lvl w:ilvl="0" w:tplc="D7044632">
      <w:start w:val="1"/>
      <w:numFmt w:val="bullet"/>
      <w:lvlText w:val=""/>
      <w:lvlJc w:val="left"/>
      <w:pPr>
        <w:tabs>
          <w:tab w:val="num" w:pos="720"/>
        </w:tabs>
        <w:ind w:left="720" w:hanging="360"/>
      </w:pPr>
      <w:rPr>
        <w:rFonts w:ascii="Symbol" w:hAnsi="Symbol" w:hint="default"/>
        <w:sz w:val="20"/>
      </w:rPr>
    </w:lvl>
    <w:lvl w:ilvl="1" w:tplc="7E087208" w:tentative="1">
      <w:start w:val="1"/>
      <w:numFmt w:val="bullet"/>
      <w:lvlText w:val=""/>
      <w:lvlJc w:val="left"/>
      <w:pPr>
        <w:tabs>
          <w:tab w:val="num" w:pos="1440"/>
        </w:tabs>
        <w:ind w:left="1440" w:hanging="360"/>
      </w:pPr>
      <w:rPr>
        <w:rFonts w:ascii="Symbol" w:hAnsi="Symbol" w:hint="default"/>
        <w:sz w:val="20"/>
      </w:rPr>
    </w:lvl>
    <w:lvl w:ilvl="2" w:tplc="37D2C88C" w:tentative="1">
      <w:start w:val="1"/>
      <w:numFmt w:val="bullet"/>
      <w:lvlText w:val=""/>
      <w:lvlJc w:val="left"/>
      <w:pPr>
        <w:tabs>
          <w:tab w:val="num" w:pos="2160"/>
        </w:tabs>
        <w:ind w:left="2160" w:hanging="360"/>
      </w:pPr>
      <w:rPr>
        <w:rFonts w:ascii="Symbol" w:hAnsi="Symbol" w:hint="default"/>
        <w:sz w:val="20"/>
      </w:rPr>
    </w:lvl>
    <w:lvl w:ilvl="3" w:tplc="32984A02" w:tentative="1">
      <w:start w:val="1"/>
      <w:numFmt w:val="bullet"/>
      <w:lvlText w:val=""/>
      <w:lvlJc w:val="left"/>
      <w:pPr>
        <w:tabs>
          <w:tab w:val="num" w:pos="2880"/>
        </w:tabs>
        <w:ind w:left="2880" w:hanging="360"/>
      </w:pPr>
      <w:rPr>
        <w:rFonts w:ascii="Symbol" w:hAnsi="Symbol" w:hint="default"/>
        <w:sz w:val="20"/>
      </w:rPr>
    </w:lvl>
    <w:lvl w:ilvl="4" w:tplc="9D762AEE" w:tentative="1">
      <w:start w:val="1"/>
      <w:numFmt w:val="bullet"/>
      <w:lvlText w:val=""/>
      <w:lvlJc w:val="left"/>
      <w:pPr>
        <w:tabs>
          <w:tab w:val="num" w:pos="3600"/>
        </w:tabs>
        <w:ind w:left="3600" w:hanging="360"/>
      </w:pPr>
      <w:rPr>
        <w:rFonts w:ascii="Symbol" w:hAnsi="Symbol" w:hint="default"/>
        <w:sz w:val="20"/>
      </w:rPr>
    </w:lvl>
    <w:lvl w:ilvl="5" w:tplc="49080F12" w:tentative="1">
      <w:start w:val="1"/>
      <w:numFmt w:val="bullet"/>
      <w:lvlText w:val=""/>
      <w:lvlJc w:val="left"/>
      <w:pPr>
        <w:tabs>
          <w:tab w:val="num" w:pos="4320"/>
        </w:tabs>
        <w:ind w:left="4320" w:hanging="360"/>
      </w:pPr>
      <w:rPr>
        <w:rFonts w:ascii="Symbol" w:hAnsi="Symbol" w:hint="default"/>
        <w:sz w:val="20"/>
      </w:rPr>
    </w:lvl>
    <w:lvl w:ilvl="6" w:tplc="9A66CA70" w:tentative="1">
      <w:start w:val="1"/>
      <w:numFmt w:val="bullet"/>
      <w:lvlText w:val=""/>
      <w:lvlJc w:val="left"/>
      <w:pPr>
        <w:tabs>
          <w:tab w:val="num" w:pos="5040"/>
        </w:tabs>
        <w:ind w:left="5040" w:hanging="360"/>
      </w:pPr>
      <w:rPr>
        <w:rFonts w:ascii="Symbol" w:hAnsi="Symbol" w:hint="default"/>
        <w:sz w:val="20"/>
      </w:rPr>
    </w:lvl>
    <w:lvl w:ilvl="7" w:tplc="BB9E20C2" w:tentative="1">
      <w:start w:val="1"/>
      <w:numFmt w:val="bullet"/>
      <w:lvlText w:val=""/>
      <w:lvlJc w:val="left"/>
      <w:pPr>
        <w:tabs>
          <w:tab w:val="num" w:pos="5760"/>
        </w:tabs>
        <w:ind w:left="5760" w:hanging="360"/>
      </w:pPr>
      <w:rPr>
        <w:rFonts w:ascii="Symbol" w:hAnsi="Symbol" w:hint="default"/>
        <w:sz w:val="20"/>
      </w:rPr>
    </w:lvl>
    <w:lvl w:ilvl="8" w:tplc="1CCE8F06"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E81249"/>
    <w:multiLevelType w:val="hybridMultilevel"/>
    <w:tmpl w:val="73F28D56"/>
    <w:lvl w:ilvl="0" w:tplc="1020099C">
      <w:start w:val="1"/>
      <w:numFmt w:val="bullet"/>
      <w:lvlText w:val=""/>
      <w:lvlJc w:val="left"/>
      <w:pPr>
        <w:tabs>
          <w:tab w:val="num" w:pos="720"/>
        </w:tabs>
        <w:ind w:left="720" w:hanging="360"/>
      </w:pPr>
      <w:rPr>
        <w:rFonts w:ascii="Symbol" w:hAnsi="Symbol" w:hint="default"/>
        <w:sz w:val="20"/>
      </w:rPr>
    </w:lvl>
    <w:lvl w:ilvl="1" w:tplc="0136EC02" w:tentative="1">
      <w:start w:val="1"/>
      <w:numFmt w:val="bullet"/>
      <w:lvlText w:val=""/>
      <w:lvlJc w:val="left"/>
      <w:pPr>
        <w:tabs>
          <w:tab w:val="num" w:pos="1440"/>
        </w:tabs>
        <w:ind w:left="1440" w:hanging="360"/>
      </w:pPr>
      <w:rPr>
        <w:rFonts w:ascii="Symbol" w:hAnsi="Symbol" w:hint="default"/>
        <w:sz w:val="20"/>
      </w:rPr>
    </w:lvl>
    <w:lvl w:ilvl="2" w:tplc="AC1C284A" w:tentative="1">
      <w:start w:val="1"/>
      <w:numFmt w:val="bullet"/>
      <w:lvlText w:val=""/>
      <w:lvlJc w:val="left"/>
      <w:pPr>
        <w:tabs>
          <w:tab w:val="num" w:pos="2160"/>
        </w:tabs>
        <w:ind w:left="2160" w:hanging="360"/>
      </w:pPr>
      <w:rPr>
        <w:rFonts w:ascii="Symbol" w:hAnsi="Symbol" w:hint="default"/>
        <w:sz w:val="20"/>
      </w:rPr>
    </w:lvl>
    <w:lvl w:ilvl="3" w:tplc="1A76932A" w:tentative="1">
      <w:start w:val="1"/>
      <w:numFmt w:val="bullet"/>
      <w:lvlText w:val=""/>
      <w:lvlJc w:val="left"/>
      <w:pPr>
        <w:tabs>
          <w:tab w:val="num" w:pos="2880"/>
        </w:tabs>
        <w:ind w:left="2880" w:hanging="360"/>
      </w:pPr>
      <w:rPr>
        <w:rFonts w:ascii="Symbol" w:hAnsi="Symbol" w:hint="default"/>
        <w:sz w:val="20"/>
      </w:rPr>
    </w:lvl>
    <w:lvl w:ilvl="4" w:tplc="2A22AA7A" w:tentative="1">
      <w:start w:val="1"/>
      <w:numFmt w:val="bullet"/>
      <w:lvlText w:val=""/>
      <w:lvlJc w:val="left"/>
      <w:pPr>
        <w:tabs>
          <w:tab w:val="num" w:pos="3600"/>
        </w:tabs>
        <w:ind w:left="3600" w:hanging="360"/>
      </w:pPr>
      <w:rPr>
        <w:rFonts w:ascii="Symbol" w:hAnsi="Symbol" w:hint="default"/>
        <w:sz w:val="20"/>
      </w:rPr>
    </w:lvl>
    <w:lvl w:ilvl="5" w:tplc="B352F904" w:tentative="1">
      <w:start w:val="1"/>
      <w:numFmt w:val="bullet"/>
      <w:lvlText w:val=""/>
      <w:lvlJc w:val="left"/>
      <w:pPr>
        <w:tabs>
          <w:tab w:val="num" w:pos="4320"/>
        </w:tabs>
        <w:ind w:left="4320" w:hanging="360"/>
      </w:pPr>
      <w:rPr>
        <w:rFonts w:ascii="Symbol" w:hAnsi="Symbol" w:hint="default"/>
        <w:sz w:val="20"/>
      </w:rPr>
    </w:lvl>
    <w:lvl w:ilvl="6" w:tplc="A12ECCB6" w:tentative="1">
      <w:start w:val="1"/>
      <w:numFmt w:val="bullet"/>
      <w:lvlText w:val=""/>
      <w:lvlJc w:val="left"/>
      <w:pPr>
        <w:tabs>
          <w:tab w:val="num" w:pos="5040"/>
        </w:tabs>
        <w:ind w:left="5040" w:hanging="360"/>
      </w:pPr>
      <w:rPr>
        <w:rFonts w:ascii="Symbol" w:hAnsi="Symbol" w:hint="default"/>
        <w:sz w:val="20"/>
      </w:rPr>
    </w:lvl>
    <w:lvl w:ilvl="7" w:tplc="F04676A4" w:tentative="1">
      <w:start w:val="1"/>
      <w:numFmt w:val="bullet"/>
      <w:lvlText w:val=""/>
      <w:lvlJc w:val="left"/>
      <w:pPr>
        <w:tabs>
          <w:tab w:val="num" w:pos="5760"/>
        </w:tabs>
        <w:ind w:left="5760" w:hanging="360"/>
      </w:pPr>
      <w:rPr>
        <w:rFonts w:ascii="Symbol" w:hAnsi="Symbol" w:hint="default"/>
        <w:sz w:val="20"/>
      </w:rPr>
    </w:lvl>
    <w:lvl w:ilvl="8" w:tplc="0672B23E"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3A7FDB"/>
    <w:multiLevelType w:val="hybridMultilevel"/>
    <w:tmpl w:val="8FE03222"/>
    <w:lvl w:ilvl="0" w:tplc="DBB0820A">
      <w:start w:val="1"/>
      <w:numFmt w:val="bullet"/>
      <w:lvlText w:val=""/>
      <w:lvlJc w:val="left"/>
      <w:pPr>
        <w:tabs>
          <w:tab w:val="num" w:pos="720"/>
        </w:tabs>
        <w:ind w:left="720" w:hanging="360"/>
      </w:pPr>
      <w:rPr>
        <w:rFonts w:ascii="Symbol" w:hAnsi="Symbol" w:hint="default"/>
        <w:sz w:val="20"/>
      </w:rPr>
    </w:lvl>
    <w:lvl w:ilvl="1" w:tplc="52CA7FEE" w:tentative="1">
      <w:start w:val="1"/>
      <w:numFmt w:val="bullet"/>
      <w:lvlText w:val=""/>
      <w:lvlJc w:val="left"/>
      <w:pPr>
        <w:tabs>
          <w:tab w:val="num" w:pos="1440"/>
        </w:tabs>
        <w:ind w:left="1440" w:hanging="360"/>
      </w:pPr>
      <w:rPr>
        <w:rFonts w:ascii="Symbol" w:hAnsi="Symbol" w:hint="default"/>
        <w:sz w:val="20"/>
      </w:rPr>
    </w:lvl>
    <w:lvl w:ilvl="2" w:tplc="48DEF00E" w:tentative="1">
      <w:start w:val="1"/>
      <w:numFmt w:val="bullet"/>
      <w:lvlText w:val=""/>
      <w:lvlJc w:val="left"/>
      <w:pPr>
        <w:tabs>
          <w:tab w:val="num" w:pos="2160"/>
        </w:tabs>
        <w:ind w:left="2160" w:hanging="360"/>
      </w:pPr>
      <w:rPr>
        <w:rFonts w:ascii="Symbol" w:hAnsi="Symbol" w:hint="default"/>
        <w:sz w:val="20"/>
      </w:rPr>
    </w:lvl>
    <w:lvl w:ilvl="3" w:tplc="0AC21A7C" w:tentative="1">
      <w:start w:val="1"/>
      <w:numFmt w:val="bullet"/>
      <w:lvlText w:val=""/>
      <w:lvlJc w:val="left"/>
      <w:pPr>
        <w:tabs>
          <w:tab w:val="num" w:pos="2880"/>
        </w:tabs>
        <w:ind w:left="2880" w:hanging="360"/>
      </w:pPr>
      <w:rPr>
        <w:rFonts w:ascii="Symbol" w:hAnsi="Symbol" w:hint="default"/>
        <w:sz w:val="20"/>
      </w:rPr>
    </w:lvl>
    <w:lvl w:ilvl="4" w:tplc="6D68C2C6" w:tentative="1">
      <w:start w:val="1"/>
      <w:numFmt w:val="bullet"/>
      <w:lvlText w:val=""/>
      <w:lvlJc w:val="left"/>
      <w:pPr>
        <w:tabs>
          <w:tab w:val="num" w:pos="3600"/>
        </w:tabs>
        <w:ind w:left="3600" w:hanging="360"/>
      </w:pPr>
      <w:rPr>
        <w:rFonts w:ascii="Symbol" w:hAnsi="Symbol" w:hint="default"/>
        <w:sz w:val="20"/>
      </w:rPr>
    </w:lvl>
    <w:lvl w:ilvl="5" w:tplc="B4743E5E" w:tentative="1">
      <w:start w:val="1"/>
      <w:numFmt w:val="bullet"/>
      <w:lvlText w:val=""/>
      <w:lvlJc w:val="left"/>
      <w:pPr>
        <w:tabs>
          <w:tab w:val="num" w:pos="4320"/>
        </w:tabs>
        <w:ind w:left="4320" w:hanging="360"/>
      </w:pPr>
      <w:rPr>
        <w:rFonts w:ascii="Symbol" w:hAnsi="Symbol" w:hint="default"/>
        <w:sz w:val="20"/>
      </w:rPr>
    </w:lvl>
    <w:lvl w:ilvl="6" w:tplc="2D2EACCE" w:tentative="1">
      <w:start w:val="1"/>
      <w:numFmt w:val="bullet"/>
      <w:lvlText w:val=""/>
      <w:lvlJc w:val="left"/>
      <w:pPr>
        <w:tabs>
          <w:tab w:val="num" w:pos="5040"/>
        </w:tabs>
        <w:ind w:left="5040" w:hanging="360"/>
      </w:pPr>
      <w:rPr>
        <w:rFonts w:ascii="Symbol" w:hAnsi="Symbol" w:hint="default"/>
        <w:sz w:val="20"/>
      </w:rPr>
    </w:lvl>
    <w:lvl w:ilvl="7" w:tplc="E5080072" w:tentative="1">
      <w:start w:val="1"/>
      <w:numFmt w:val="bullet"/>
      <w:lvlText w:val=""/>
      <w:lvlJc w:val="left"/>
      <w:pPr>
        <w:tabs>
          <w:tab w:val="num" w:pos="5760"/>
        </w:tabs>
        <w:ind w:left="5760" w:hanging="360"/>
      </w:pPr>
      <w:rPr>
        <w:rFonts w:ascii="Symbol" w:hAnsi="Symbol" w:hint="default"/>
        <w:sz w:val="20"/>
      </w:rPr>
    </w:lvl>
    <w:lvl w:ilvl="8" w:tplc="50E01066"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5F07E9"/>
    <w:multiLevelType w:val="multilevel"/>
    <w:tmpl w:val="522CF0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703AF4"/>
    <w:multiLevelType w:val="hybridMultilevel"/>
    <w:tmpl w:val="C012EF8C"/>
    <w:lvl w:ilvl="0" w:tplc="FE023C82">
      <w:start w:val="1"/>
      <w:numFmt w:val="decimal"/>
      <w:lvlText w:val="%1."/>
      <w:lvlJc w:val="left"/>
      <w:pPr>
        <w:ind w:left="720" w:hanging="360"/>
      </w:pPr>
      <w:rPr>
        <w:rFonts w:ascii="Gotham Light" w:eastAsiaTheme="minorHAnsi" w:hAnsi="Gotham Light" w:cstheme="minorBidi" w:hint="default"/>
        <w:b/>
        <w:color w:val="FF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021F85"/>
    <w:multiLevelType w:val="multilevel"/>
    <w:tmpl w:val="DE62E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5679BA"/>
    <w:multiLevelType w:val="multilevel"/>
    <w:tmpl w:val="3F68F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F729A5"/>
    <w:multiLevelType w:val="hybridMultilevel"/>
    <w:tmpl w:val="AC4C5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DF2E93"/>
    <w:multiLevelType w:val="multilevel"/>
    <w:tmpl w:val="18D0416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FD242E"/>
    <w:multiLevelType w:val="hybridMultilevel"/>
    <w:tmpl w:val="4E3CD98A"/>
    <w:lvl w:ilvl="0" w:tplc="083C2CC0">
      <w:start w:val="1"/>
      <w:numFmt w:val="decimal"/>
      <w:lvlText w:val="%1."/>
      <w:lvlJc w:val="left"/>
      <w:pPr>
        <w:tabs>
          <w:tab w:val="num" w:pos="720"/>
        </w:tabs>
        <w:ind w:left="720" w:hanging="360"/>
      </w:pPr>
    </w:lvl>
    <w:lvl w:ilvl="1" w:tplc="0756CDF6" w:tentative="1">
      <w:start w:val="1"/>
      <w:numFmt w:val="decimal"/>
      <w:lvlText w:val="%2."/>
      <w:lvlJc w:val="left"/>
      <w:pPr>
        <w:tabs>
          <w:tab w:val="num" w:pos="1440"/>
        </w:tabs>
        <w:ind w:left="1440" w:hanging="360"/>
      </w:pPr>
    </w:lvl>
    <w:lvl w:ilvl="2" w:tplc="096E17A6" w:tentative="1">
      <w:start w:val="1"/>
      <w:numFmt w:val="decimal"/>
      <w:lvlText w:val="%3."/>
      <w:lvlJc w:val="left"/>
      <w:pPr>
        <w:tabs>
          <w:tab w:val="num" w:pos="2160"/>
        </w:tabs>
        <w:ind w:left="2160" w:hanging="360"/>
      </w:pPr>
    </w:lvl>
    <w:lvl w:ilvl="3" w:tplc="817E37F6" w:tentative="1">
      <w:start w:val="1"/>
      <w:numFmt w:val="decimal"/>
      <w:lvlText w:val="%4."/>
      <w:lvlJc w:val="left"/>
      <w:pPr>
        <w:tabs>
          <w:tab w:val="num" w:pos="2880"/>
        </w:tabs>
        <w:ind w:left="2880" w:hanging="360"/>
      </w:pPr>
    </w:lvl>
    <w:lvl w:ilvl="4" w:tplc="40AA31FA" w:tentative="1">
      <w:start w:val="1"/>
      <w:numFmt w:val="decimal"/>
      <w:lvlText w:val="%5."/>
      <w:lvlJc w:val="left"/>
      <w:pPr>
        <w:tabs>
          <w:tab w:val="num" w:pos="3600"/>
        </w:tabs>
        <w:ind w:left="3600" w:hanging="360"/>
      </w:pPr>
    </w:lvl>
    <w:lvl w:ilvl="5" w:tplc="B1F6D3D4" w:tentative="1">
      <w:start w:val="1"/>
      <w:numFmt w:val="decimal"/>
      <w:lvlText w:val="%6."/>
      <w:lvlJc w:val="left"/>
      <w:pPr>
        <w:tabs>
          <w:tab w:val="num" w:pos="4320"/>
        </w:tabs>
        <w:ind w:left="4320" w:hanging="360"/>
      </w:pPr>
    </w:lvl>
    <w:lvl w:ilvl="6" w:tplc="08061944" w:tentative="1">
      <w:start w:val="1"/>
      <w:numFmt w:val="decimal"/>
      <w:lvlText w:val="%7."/>
      <w:lvlJc w:val="left"/>
      <w:pPr>
        <w:tabs>
          <w:tab w:val="num" w:pos="5040"/>
        </w:tabs>
        <w:ind w:left="5040" w:hanging="360"/>
      </w:pPr>
    </w:lvl>
    <w:lvl w:ilvl="7" w:tplc="BF883918" w:tentative="1">
      <w:start w:val="1"/>
      <w:numFmt w:val="decimal"/>
      <w:lvlText w:val="%8."/>
      <w:lvlJc w:val="left"/>
      <w:pPr>
        <w:tabs>
          <w:tab w:val="num" w:pos="5760"/>
        </w:tabs>
        <w:ind w:left="5760" w:hanging="360"/>
      </w:pPr>
    </w:lvl>
    <w:lvl w:ilvl="8" w:tplc="CAE43B08" w:tentative="1">
      <w:start w:val="1"/>
      <w:numFmt w:val="decimal"/>
      <w:lvlText w:val="%9."/>
      <w:lvlJc w:val="left"/>
      <w:pPr>
        <w:tabs>
          <w:tab w:val="num" w:pos="6480"/>
        </w:tabs>
        <w:ind w:left="6480" w:hanging="360"/>
      </w:pPr>
    </w:lvl>
  </w:abstractNum>
  <w:abstractNum w:abstractNumId="11" w15:restartNumberingAfterBreak="0">
    <w:nsid w:val="1AF902B2"/>
    <w:multiLevelType w:val="multilevel"/>
    <w:tmpl w:val="2E1AF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BBD5BAA"/>
    <w:multiLevelType w:val="hybridMultilevel"/>
    <w:tmpl w:val="8F2CEE70"/>
    <w:lvl w:ilvl="0" w:tplc="100AD27C">
      <w:start w:val="1"/>
      <w:numFmt w:val="bullet"/>
      <w:lvlText w:val=""/>
      <w:lvlJc w:val="left"/>
      <w:pPr>
        <w:tabs>
          <w:tab w:val="num" w:pos="720"/>
        </w:tabs>
        <w:ind w:left="720" w:hanging="360"/>
      </w:pPr>
      <w:rPr>
        <w:rFonts w:ascii="Symbol" w:hAnsi="Symbol" w:hint="default"/>
        <w:sz w:val="20"/>
      </w:rPr>
    </w:lvl>
    <w:lvl w:ilvl="1" w:tplc="67D8652E" w:tentative="1">
      <w:start w:val="1"/>
      <w:numFmt w:val="bullet"/>
      <w:lvlText w:val=""/>
      <w:lvlJc w:val="left"/>
      <w:pPr>
        <w:tabs>
          <w:tab w:val="num" w:pos="1440"/>
        </w:tabs>
        <w:ind w:left="1440" w:hanging="360"/>
      </w:pPr>
      <w:rPr>
        <w:rFonts w:ascii="Symbol" w:hAnsi="Symbol" w:hint="default"/>
        <w:sz w:val="20"/>
      </w:rPr>
    </w:lvl>
    <w:lvl w:ilvl="2" w:tplc="1BB8E634" w:tentative="1">
      <w:start w:val="1"/>
      <w:numFmt w:val="bullet"/>
      <w:lvlText w:val=""/>
      <w:lvlJc w:val="left"/>
      <w:pPr>
        <w:tabs>
          <w:tab w:val="num" w:pos="2160"/>
        </w:tabs>
        <w:ind w:left="2160" w:hanging="360"/>
      </w:pPr>
      <w:rPr>
        <w:rFonts w:ascii="Symbol" w:hAnsi="Symbol" w:hint="default"/>
        <w:sz w:val="20"/>
      </w:rPr>
    </w:lvl>
    <w:lvl w:ilvl="3" w:tplc="01DA89C6" w:tentative="1">
      <w:start w:val="1"/>
      <w:numFmt w:val="bullet"/>
      <w:lvlText w:val=""/>
      <w:lvlJc w:val="left"/>
      <w:pPr>
        <w:tabs>
          <w:tab w:val="num" w:pos="2880"/>
        </w:tabs>
        <w:ind w:left="2880" w:hanging="360"/>
      </w:pPr>
      <w:rPr>
        <w:rFonts w:ascii="Symbol" w:hAnsi="Symbol" w:hint="default"/>
        <w:sz w:val="20"/>
      </w:rPr>
    </w:lvl>
    <w:lvl w:ilvl="4" w:tplc="039CE2AA" w:tentative="1">
      <w:start w:val="1"/>
      <w:numFmt w:val="bullet"/>
      <w:lvlText w:val=""/>
      <w:lvlJc w:val="left"/>
      <w:pPr>
        <w:tabs>
          <w:tab w:val="num" w:pos="3600"/>
        </w:tabs>
        <w:ind w:left="3600" w:hanging="360"/>
      </w:pPr>
      <w:rPr>
        <w:rFonts w:ascii="Symbol" w:hAnsi="Symbol" w:hint="default"/>
        <w:sz w:val="20"/>
      </w:rPr>
    </w:lvl>
    <w:lvl w:ilvl="5" w:tplc="1A48940A" w:tentative="1">
      <w:start w:val="1"/>
      <w:numFmt w:val="bullet"/>
      <w:lvlText w:val=""/>
      <w:lvlJc w:val="left"/>
      <w:pPr>
        <w:tabs>
          <w:tab w:val="num" w:pos="4320"/>
        </w:tabs>
        <w:ind w:left="4320" w:hanging="360"/>
      </w:pPr>
      <w:rPr>
        <w:rFonts w:ascii="Symbol" w:hAnsi="Symbol" w:hint="default"/>
        <w:sz w:val="20"/>
      </w:rPr>
    </w:lvl>
    <w:lvl w:ilvl="6" w:tplc="DD3A8A00" w:tentative="1">
      <w:start w:val="1"/>
      <w:numFmt w:val="bullet"/>
      <w:lvlText w:val=""/>
      <w:lvlJc w:val="left"/>
      <w:pPr>
        <w:tabs>
          <w:tab w:val="num" w:pos="5040"/>
        </w:tabs>
        <w:ind w:left="5040" w:hanging="360"/>
      </w:pPr>
      <w:rPr>
        <w:rFonts w:ascii="Symbol" w:hAnsi="Symbol" w:hint="default"/>
        <w:sz w:val="20"/>
      </w:rPr>
    </w:lvl>
    <w:lvl w:ilvl="7" w:tplc="8B408376" w:tentative="1">
      <w:start w:val="1"/>
      <w:numFmt w:val="bullet"/>
      <w:lvlText w:val=""/>
      <w:lvlJc w:val="left"/>
      <w:pPr>
        <w:tabs>
          <w:tab w:val="num" w:pos="5760"/>
        </w:tabs>
        <w:ind w:left="5760" w:hanging="360"/>
      </w:pPr>
      <w:rPr>
        <w:rFonts w:ascii="Symbol" w:hAnsi="Symbol" w:hint="default"/>
        <w:sz w:val="20"/>
      </w:rPr>
    </w:lvl>
    <w:lvl w:ilvl="8" w:tplc="A4C247EC"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D685E80"/>
    <w:multiLevelType w:val="hybridMultilevel"/>
    <w:tmpl w:val="83B4F0C0"/>
    <w:lvl w:ilvl="0" w:tplc="616CC7D4">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8917D7"/>
    <w:multiLevelType w:val="hybridMultilevel"/>
    <w:tmpl w:val="8E864314"/>
    <w:lvl w:ilvl="0" w:tplc="2020B5B8">
      <w:start w:val="1"/>
      <w:numFmt w:val="bullet"/>
      <w:lvlText w:val=""/>
      <w:lvlJc w:val="left"/>
      <w:pPr>
        <w:tabs>
          <w:tab w:val="num" w:pos="720"/>
        </w:tabs>
        <w:ind w:left="720" w:hanging="360"/>
      </w:pPr>
      <w:rPr>
        <w:rFonts w:ascii="Symbol" w:hAnsi="Symbol" w:hint="default"/>
        <w:sz w:val="20"/>
      </w:rPr>
    </w:lvl>
    <w:lvl w:ilvl="1" w:tplc="EA487ED0" w:tentative="1">
      <w:start w:val="1"/>
      <w:numFmt w:val="bullet"/>
      <w:lvlText w:val=""/>
      <w:lvlJc w:val="left"/>
      <w:pPr>
        <w:tabs>
          <w:tab w:val="num" w:pos="1440"/>
        </w:tabs>
        <w:ind w:left="1440" w:hanging="360"/>
      </w:pPr>
      <w:rPr>
        <w:rFonts w:ascii="Symbol" w:hAnsi="Symbol" w:hint="default"/>
        <w:sz w:val="20"/>
      </w:rPr>
    </w:lvl>
    <w:lvl w:ilvl="2" w:tplc="82C6571E" w:tentative="1">
      <w:start w:val="1"/>
      <w:numFmt w:val="bullet"/>
      <w:lvlText w:val=""/>
      <w:lvlJc w:val="left"/>
      <w:pPr>
        <w:tabs>
          <w:tab w:val="num" w:pos="2160"/>
        </w:tabs>
        <w:ind w:left="2160" w:hanging="360"/>
      </w:pPr>
      <w:rPr>
        <w:rFonts w:ascii="Symbol" w:hAnsi="Symbol" w:hint="default"/>
        <w:sz w:val="20"/>
      </w:rPr>
    </w:lvl>
    <w:lvl w:ilvl="3" w:tplc="9AE4A75A" w:tentative="1">
      <w:start w:val="1"/>
      <w:numFmt w:val="bullet"/>
      <w:lvlText w:val=""/>
      <w:lvlJc w:val="left"/>
      <w:pPr>
        <w:tabs>
          <w:tab w:val="num" w:pos="2880"/>
        </w:tabs>
        <w:ind w:left="2880" w:hanging="360"/>
      </w:pPr>
      <w:rPr>
        <w:rFonts w:ascii="Symbol" w:hAnsi="Symbol" w:hint="default"/>
        <w:sz w:val="20"/>
      </w:rPr>
    </w:lvl>
    <w:lvl w:ilvl="4" w:tplc="C342324A" w:tentative="1">
      <w:start w:val="1"/>
      <w:numFmt w:val="bullet"/>
      <w:lvlText w:val=""/>
      <w:lvlJc w:val="left"/>
      <w:pPr>
        <w:tabs>
          <w:tab w:val="num" w:pos="3600"/>
        </w:tabs>
        <w:ind w:left="3600" w:hanging="360"/>
      </w:pPr>
      <w:rPr>
        <w:rFonts w:ascii="Symbol" w:hAnsi="Symbol" w:hint="default"/>
        <w:sz w:val="20"/>
      </w:rPr>
    </w:lvl>
    <w:lvl w:ilvl="5" w:tplc="9542A84E" w:tentative="1">
      <w:start w:val="1"/>
      <w:numFmt w:val="bullet"/>
      <w:lvlText w:val=""/>
      <w:lvlJc w:val="left"/>
      <w:pPr>
        <w:tabs>
          <w:tab w:val="num" w:pos="4320"/>
        </w:tabs>
        <w:ind w:left="4320" w:hanging="360"/>
      </w:pPr>
      <w:rPr>
        <w:rFonts w:ascii="Symbol" w:hAnsi="Symbol" w:hint="default"/>
        <w:sz w:val="20"/>
      </w:rPr>
    </w:lvl>
    <w:lvl w:ilvl="6" w:tplc="5BAA1654" w:tentative="1">
      <w:start w:val="1"/>
      <w:numFmt w:val="bullet"/>
      <w:lvlText w:val=""/>
      <w:lvlJc w:val="left"/>
      <w:pPr>
        <w:tabs>
          <w:tab w:val="num" w:pos="5040"/>
        </w:tabs>
        <w:ind w:left="5040" w:hanging="360"/>
      </w:pPr>
      <w:rPr>
        <w:rFonts w:ascii="Symbol" w:hAnsi="Symbol" w:hint="default"/>
        <w:sz w:val="20"/>
      </w:rPr>
    </w:lvl>
    <w:lvl w:ilvl="7" w:tplc="04826D96" w:tentative="1">
      <w:start w:val="1"/>
      <w:numFmt w:val="bullet"/>
      <w:lvlText w:val=""/>
      <w:lvlJc w:val="left"/>
      <w:pPr>
        <w:tabs>
          <w:tab w:val="num" w:pos="5760"/>
        </w:tabs>
        <w:ind w:left="5760" w:hanging="360"/>
      </w:pPr>
      <w:rPr>
        <w:rFonts w:ascii="Symbol" w:hAnsi="Symbol" w:hint="default"/>
        <w:sz w:val="20"/>
      </w:rPr>
    </w:lvl>
    <w:lvl w:ilvl="8" w:tplc="B214381A"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0FF7CA6"/>
    <w:multiLevelType w:val="multilevel"/>
    <w:tmpl w:val="369C6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48F49FA"/>
    <w:multiLevelType w:val="hybridMultilevel"/>
    <w:tmpl w:val="8A82365C"/>
    <w:lvl w:ilvl="0" w:tplc="E3D853A0">
      <w:start w:val="1"/>
      <w:numFmt w:val="bullet"/>
      <w:lvlText w:val=""/>
      <w:lvlJc w:val="left"/>
      <w:pPr>
        <w:ind w:left="720" w:hanging="360"/>
      </w:pPr>
      <w:rPr>
        <w:rFonts w:ascii="Symbol" w:hAnsi="Symbol" w:hint="default"/>
      </w:rPr>
    </w:lvl>
    <w:lvl w:ilvl="1" w:tplc="A8649EB4">
      <w:start w:val="1"/>
      <w:numFmt w:val="bullet"/>
      <w:lvlText w:val="o"/>
      <w:lvlJc w:val="left"/>
      <w:pPr>
        <w:ind w:left="1440" w:hanging="360"/>
      </w:pPr>
      <w:rPr>
        <w:rFonts w:ascii="Courier New" w:hAnsi="Courier New" w:hint="default"/>
      </w:rPr>
    </w:lvl>
    <w:lvl w:ilvl="2" w:tplc="07EEB952">
      <w:start w:val="1"/>
      <w:numFmt w:val="bullet"/>
      <w:lvlText w:val=""/>
      <w:lvlJc w:val="left"/>
      <w:pPr>
        <w:ind w:left="2160" w:hanging="360"/>
      </w:pPr>
      <w:rPr>
        <w:rFonts w:ascii="Wingdings" w:hAnsi="Wingdings" w:hint="default"/>
      </w:rPr>
    </w:lvl>
    <w:lvl w:ilvl="3" w:tplc="ED36D14E">
      <w:start w:val="1"/>
      <w:numFmt w:val="bullet"/>
      <w:lvlText w:val=""/>
      <w:lvlJc w:val="left"/>
      <w:pPr>
        <w:ind w:left="2880" w:hanging="360"/>
      </w:pPr>
      <w:rPr>
        <w:rFonts w:ascii="Symbol" w:hAnsi="Symbol" w:hint="default"/>
      </w:rPr>
    </w:lvl>
    <w:lvl w:ilvl="4" w:tplc="47A62428">
      <w:start w:val="1"/>
      <w:numFmt w:val="bullet"/>
      <w:lvlText w:val="o"/>
      <w:lvlJc w:val="left"/>
      <w:pPr>
        <w:ind w:left="3600" w:hanging="360"/>
      </w:pPr>
      <w:rPr>
        <w:rFonts w:ascii="Courier New" w:hAnsi="Courier New" w:hint="default"/>
      </w:rPr>
    </w:lvl>
    <w:lvl w:ilvl="5" w:tplc="69B00EAE">
      <w:start w:val="1"/>
      <w:numFmt w:val="bullet"/>
      <w:lvlText w:val=""/>
      <w:lvlJc w:val="left"/>
      <w:pPr>
        <w:ind w:left="4320" w:hanging="360"/>
      </w:pPr>
      <w:rPr>
        <w:rFonts w:ascii="Wingdings" w:hAnsi="Wingdings" w:hint="default"/>
      </w:rPr>
    </w:lvl>
    <w:lvl w:ilvl="6" w:tplc="75F46C00">
      <w:start w:val="1"/>
      <w:numFmt w:val="bullet"/>
      <w:lvlText w:val=""/>
      <w:lvlJc w:val="left"/>
      <w:pPr>
        <w:ind w:left="5040" w:hanging="360"/>
      </w:pPr>
      <w:rPr>
        <w:rFonts w:ascii="Symbol" w:hAnsi="Symbol" w:hint="default"/>
      </w:rPr>
    </w:lvl>
    <w:lvl w:ilvl="7" w:tplc="B448D006">
      <w:start w:val="1"/>
      <w:numFmt w:val="bullet"/>
      <w:lvlText w:val="o"/>
      <w:lvlJc w:val="left"/>
      <w:pPr>
        <w:ind w:left="5760" w:hanging="360"/>
      </w:pPr>
      <w:rPr>
        <w:rFonts w:ascii="Courier New" w:hAnsi="Courier New" w:hint="default"/>
      </w:rPr>
    </w:lvl>
    <w:lvl w:ilvl="8" w:tplc="FB76A024">
      <w:start w:val="1"/>
      <w:numFmt w:val="bullet"/>
      <w:lvlText w:val=""/>
      <w:lvlJc w:val="left"/>
      <w:pPr>
        <w:ind w:left="6480" w:hanging="360"/>
      </w:pPr>
      <w:rPr>
        <w:rFonts w:ascii="Wingdings" w:hAnsi="Wingdings" w:hint="default"/>
      </w:rPr>
    </w:lvl>
  </w:abstractNum>
  <w:abstractNum w:abstractNumId="17" w15:restartNumberingAfterBreak="0">
    <w:nsid w:val="24CB2671"/>
    <w:multiLevelType w:val="hybridMultilevel"/>
    <w:tmpl w:val="E56AC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7F6CD2"/>
    <w:multiLevelType w:val="hybridMultilevel"/>
    <w:tmpl w:val="493AC7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AB49CF"/>
    <w:multiLevelType w:val="hybridMultilevel"/>
    <w:tmpl w:val="F950255C"/>
    <w:lvl w:ilvl="0" w:tplc="8DA681EE">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6C2A69"/>
    <w:multiLevelType w:val="hybridMultilevel"/>
    <w:tmpl w:val="773A5FFE"/>
    <w:lvl w:ilvl="0" w:tplc="338839A0">
      <w:start w:val="1"/>
      <w:numFmt w:val="bullet"/>
      <w:lvlText w:val=""/>
      <w:lvlJc w:val="left"/>
      <w:pPr>
        <w:tabs>
          <w:tab w:val="num" w:pos="720"/>
        </w:tabs>
        <w:ind w:left="720" w:hanging="360"/>
      </w:pPr>
      <w:rPr>
        <w:rFonts w:ascii="Symbol" w:hAnsi="Symbol" w:hint="default"/>
        <w:sz w:val="20"/>
      </w:rPr>
    </w:lvl>
    <w:lvl w:ilvl="1" w:tplc="249E0B3A" w:tentative="1">
      <w:start w:val="1"/>
      <w:numFmt w:val="bullet"/>
      <w:lvlText w:val=""/>
      <w:lvlJc w:val="left"/>
      <w:pPr>
        <w:tabs>
          <w:tab w:val="num" w:pos="1440"/>
        </w:tabs>
        <w:ind w:left="1440" w:hanging="360"/>
      </w:pPr>
      <w:rPr>
        <w:rFonts w:ascii="Symbol" w:hAnsi="Symbol" w:hint="default"/>
        <w:sz w:val="20"/>
      </w:rPr>
    </w:lvl>
    <w:lvl w:ilvl="2" w:tplc="EB64E65E" w:tentative="1">
      <w:start w:val="1"/>
      <w:numFmt w:val="bullet"/>
      <w:lvlText w:val=""/>
      <w:lvlJc w:val="left"/>
      <w:pPr>
        <w:tabs>
          <w:tab w:val="num" w:pos="2160"/>
        </w:tabs>
        <w:ind w:left="2160" w:hanging="360"/>
      </w:pPr>
      <w:rPr>
        <w:rFonts w:ascii="Symbol" w:hAnsi="Symbol" w:hint="default"/>
        <w:sz w:val="20"/>
      </w:rPr>
    </w:lvl>
    <w:lvl w:ilvl="3" w:tplc="2F92841A" w:tentative="1">
      <w:start w:val="1"/>
      <w:numFmt w:val="bullet"/>
      <w:lvlText w:val=""/>
      <w:lvlJc w:val="left"/>
      <w:pPr>
        <w:tabs>
          <w:tab w:val="num" w:pos="2880"/>
        </w:tabs>
        <w:ind w:left="2880" w:hanging="360"/>
      </w:pPr>
      <w:rPr>
        <w:rFonts w:ascii="Symbol" w:hAnsi="Symbol" w:hint="default"/>
        <w:sz w:val="20"/>
      </w:rPr>
    </w:lvl>
    <w:lvl w:ilvl="4" w:tplc="5BD8CE8E" w:tentative="1">
      <w:start w:val="1"/>
      <w:numFmt w:val="bullet"/>
      <w:lvlText w:val=""/>
      <w:lvlJc w:val="left"/>
      <w:pPr>
        <w:tabs>
          <w:tab w:val="num" w:pos="3600"/>
        </w:tabs>
        <w:ind w:left="3600" w:hanging="360"/>
      </w:pPr>
      <w:rPr>
        <w:rFonts w:ascii="Symbol" w:hAnsi="Symbol" w:hint="default"/>
        <w:sz w:val="20"/>
      </w:rPr>
    </w:lvl>
    <w:lvl w:ilvl="5" w:tplc="D624CC66" w:tentative="1">
      <w:start w:val="1"/>
      <w:numFmt w:val="bullet"/>
      <w:lvlText w:val=""/>
      <w:lvlJc w:val="left"/>
      <w:pPr>
        <w:tabs>
          <w:tab w:val="num" w:pos="4320"/>
        </w:tabs>
        <w:ind w:left="4320" w:hanging="360"/>
      </w:pPr>
      <w:rPr>
        <w:rFonts w:ascii="Symbol" w:hAnsi="Symbol" w:hint="default"/>
        <w:sz w:val="20"/>
      </w:rPr>
    </w:lvl>
    <w:lvl w:ilvl="6" w:tplc="F9363734" w:tentative="1">
      <w:start w:val="1"/>
      <w:numFmt w:val="bullet"/>
      <w:lvlText w:val=""/>
      <w:lvlJc w:val="left"/>
      <w:pPr>
        <w:tabs>
          <w:tab w:val="num" w:pos="5040"/>
        </w:tabs>
        <w:ind w:left="5040" w:hanging="360"/>
      </w:pPr>
      <w:rPr>
        <w:rFonts w:ascii="Symbol" w:hAnsi="Symbol" w:hint="default"/>
        <w:sz w:val="20"/>
      </w:rPr>
    </w:lvl>
    <w:lvl w:ilvl="7" w:tplc="0E02D1D2" w:tentative="1">
      <w:start w:val="1"/>
      <w:numFmt w:val="bullet"/>
      <w:lvlText w:val=""/>
      <w:lvlJc w:val="left"/>
      <w:pPr>
        <w:tabs>
          <w:tab w:val="num" w:pos="5760"/>
        </w:tabs>
        <w:ind w:left="5760" w:hanging="360"/>
      </w:pPr>
      <w:rPr>
        <w:rFonts w:ascii="Symbol" w:hAnsi="Symbol" w:hint="default"/>
        <w:sz w:val="20"/>
      </w:rPr>
    </w:lvl>
    <w:lvl w:ilvl="8" w:tplc="F656C85C"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034672B"/>
    <w:multiLevelType w:val="hybridMultilevel"/>
    <w:tmpl w:val="3FF85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0A524D"/>
    <w:multiLevelType w:val="hybridMultilevel"/>
    <w:tmpl w:val="12CEE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D97279"/>
    <w:multiLevelType w:val="multilevel"/>
    <w:tmpl w:val="DB9EF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A227278"/>
    <w:multiLevelType w:val="hybridMultilevel"/>
    <w:tmpl w:val="5EB021FA"/>
    <w:lvl w:ilvl="0" w:tplc="7F50A3DC">
      <w:start w:val="1"/>
      <w:numFmt w:val="bullet"/>
      <w:lvlText w:val=""/>
      <w:lvlJc w:val="left"/>
      <w:pPr>
        <w:tabs>
          <w:tab w:val="num" w:pos="720"/>
        </w:tabs>
        <w:ind w:left="720" w:hanging="360"/>
      </w:pPr>
      <w:rPr>
        <w:rFonts w:ascii="Symbol" w:hAnsi="Symbol" w:hint="default"/>
        <w:sz w:val="20"/>
      </w:rPr>
    </w:lvl>
    <w:lvl w:ilvl="1" w:tplc="B3486A82" w:tentative="1">
      <w:start w:val="1"/>
      <w:numFmt w:val="bullet"/>
      <w:lvlText w:val=""/>
      <w:lvlJc w:val="left"/>
      <w:pPr>
        <w:tabs>
          <w:tab w:val="num" w:pos="1440"/>
        </w:tabs>
        <w:ind w:left="1440" w:hanging="360"/>
      </w:pPr>
      <w:rPr>
        <w:rFonts w:ascii="Symbol" w:hAnsi="Symbol" w:hint="default"/>
        <w:sz w:val="20"/>
      </w:rPr>
    </w:lvl>
    <w:lvl w:ilvl="2" w:tplc="9028BCA4" w:tentative="1">
      <w:start w:val="1"/>
      <w:numFmt w:val="bullet"/>
      <w:lvlText w:val=""/>
      <w:lvlJc w:val="left"/>
      <w:pPr>
        <w:tabs>
          <w:tab w:val="num" w:pos="2160"/>
        </w:tabs>
        <w:ind w:left="2160" w:hanging="360"/>
      </w:pPr>
      <w:rPr>
        <w:rFonts w:ascii="Symbol" w:hAnsi="Symbol" w:hint="default"/>
        <w:sz w:val="20"/>
      </w:rPr>
    </w:lvl>
    <w:lvl w:ilvl="3" w:tplc="5EAC871C" w:tentative="1">
      <w:start w:val="1"/>
      <w:numFmt w:val="bullet"/>
      <w:lvlText w:val=""/>
      <w:lvlJc w:val="left"/>
      <w:pPr>
        <w:tabs>
          <w:tab w:val="num" w:pos="2880"/>
        </w:tabs>
        <w:ind w:left="2880" w:hanging="360"/>
      </w:pPr>
      <w:rPr>
        <w:rFonts w:ascii="Symbol" w:hAnsi="Symbol" w:hint="default"/>
        <w:sz w:val="20"/>
      </w:rPr>
    </w:lvl>
    <w:lvl w:ilvl="4" w:tplc="C02854A4" w:tentative="1">
      <w:start w:val="1"/>
      <w:numFmt w:val="bullet"/>
      <w:lvlText w:val=""/>
      <w:lvlJc w:val="left"/>
      <w:pPr>
        <w:tabs>
          <w:tab w:val="num" w:pos="3600"/>
        </w:tabs>
        <w:ind w:left="3600" w:hanging="360"/>
      </w:pPr>
      <w:rPr>
        <w:rFonts w:ascii="Symbol" w:hAnsi="Symbol" w:hint="default"/>
        <w:sz w:val="20"/>
      </w:rPr>
    </w:lvl>
    <w:lvl w:ilvl="5" w:tplc="B2086750" w:tentative="1">
      <w:start w:val="1"/>
      <w:numFmt w:val="bullet"/>
      <w:lvlText w:val=""/>
      <w:lvlJc w:val="left"/>
      <w:pPr>
        <w:tabs>
          <w:tab w:val="num" w:pos="4320"/>
        </w:tabs>
        <w:ind w:left="4320" w:hanging="360"/>
      </w:pPr>
      <w:rPr>
        <w:rFonts w:ascii="Symbol" w:hAnsi="Symbol" w:hint="default"/>
        <w:sz w:val="20"/>
      </w:rPr>
    </w:lvl>
    <w:lvl w:ilvl="6" w:tplc="BF440F0E" w:tentative="1">
      <w:start w:val="1"/>
      <w:numFmt w:val="bullet"/>
      <w:lvlText w:val=""/>
      <w:lvlJc w:val="left"/>
      <w:pPr>
        <w:tabs>
          <w:tab w:val="num" w:pos="5040"/>
        </w:tabs>
        <w:ind w:left="5040" w:hanging="360"/>
      </w:pPr>
      <w:rPr>
        <w:rFonts w:ascii="Symbol" w:hAnsi="Symbol" w:hint="default"/>
        <w:sz w:val="20"/>
      </w:rPr>
    </w:lvl>
    <w:lvl w:ilvl="7" w:tplc="064C098C" w:tentative="1">
      <w:start w:val="1"/>
      <w:numFmt w:val="bullet"/>
      <w:lvlText w:val=""/>
      <w:lvlJc w:val="left"/>
      <w:pPr>
        <w:tabs>
          <w:tab w:val="num" w:pos="5760"/>
        </w:tabs>
        <w:ind w:left="5760" w:hanging="360"/>
      </w:pPr>
      <w:rPr>
        <w:rFonts w:ascii="Symbol" w:hAnsi="Symbol" w:hint="default"/>
        <w:sz w:val="20"/>
      </w:rPr>
    </w:lvl>
    <w:lvl w:ilvl="8" w:tplc="9E96889E"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B002B18"/>
    <w:multiLevelType w:val="multilevel"/>
    <w:tmpl w:val="04161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C555068"/>
    <w:multiLevelType w:val="hybridMultilevel"/>
    <w:tmpl w:val="EE6413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C56B4D"/>
    <w:multiLevelType w:val="hybridMultilevel"/>
    <w:tmpl w:val="8A2C5B0C"/>
    <w:lvl w:ilvl="0" w:tplc="636C7AEE">
      <w:start w:val="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000C0B"/>
    <w:multiLevelType w:val="multilevel"/>
    <w:tmpl w:val="5494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85104D8"/>
    <w:multiLevelType w:val="multilevel"/>
    <w:tmpl w:val="F7C87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BAD608E"/>
    <w:multiLevelType w:val="hybridMultilevel"/>
    <w:tmpl w:val="3CE0CB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D4D3CB4"/>
    <w:multiLevelType w:val="hybridMultilevel"/>
    <w:tmpl w:val="22268B5C"/>
    <w:lvl w:ilvl="0" w:tplc="B43C1278">
      <w:start w:val="1"/>
      <w:numFmt w:val="bullet"/>
      <w:lvlText w:val=""/>
      <w:lvlJc w:val="left"/>
      <w:pPr>
        <w:tabs>
          <w:tab w:val="num" w:pos="720"/>
        </w:tabs>
        <w:ind w:left="720" w:hanging="360"/>
      </w:pPr>
      <w:rPr>
        <w:rFonts w:ascii="Symbol" w:hAnsi="Symbol" w:hint="default"/>
        <w:sz w:val="20"/>
      </w:rPr>
    </w:lvl>
    <w:lvl w:ilvl="1" w:tplc="D18EC916" w:tentative="1">
      <w:start w:val="1"/>
      <w:numFmt w:val="bullet"/>
      <w:lvlText w:val=""/>
      <w:lvlJc w:val="left"/>
      <w:pPr>
        <w:tabs>
          <w:tab w:val="num" w:pos="1440"/>
        </w:tabs>
        <w:ind w:left="1440" w:hanging="360"/>
      </w:pPr>
      <w:rPr>
        <w:rFonts w:ascii="Symbol" w:hAnsi="Symbol" w:hint="default"/>
        <w:sz w:val="20"/>
      </w:rPr>
    </w:lvl>
    <w:lvl w:ilvl="2" w:tplc="D60E8AA0" w:tentative="1">
      <w:start w:val="1"/>
      <w:numFmt w:val="bullet"/>
      <w:lvlText w:val=""/>
      <w:lvlJc w:val="left"/>
      <w:pPr>
        <w:tabs>
          <w:tab w:val="num" w:pos="2160"/>
        </w:tabs>
        <w:ind w:left="2160" w:hanging="360"/>
      </w:pPr>
      <w:rPr>
        <w:rFonts w:ascii="Symbol" w:hAnsi="Symbol" w:hint="default"/>
        <w:sz w:val="20"/>
      </w:rPr>
    </w:lvl>
    <w:lvl w:ilvl="3" w:tplc="8E2A855E" w:tentative="1">
      <w:start w:val="1"/>
      <w:numFmt w:val="bullet"/>
      <w:lvlText w:val=""/>
      <w:lvlJc w:val="left"/>
      <w:pPr>
        <w:tabs>
          <w:tab w:val="num" w:pos="2880"/>
        </w:tabs>
        <w:ind w:left="2880" w:hanging="360"/>
      </w:pPr>
      <w:rPr>
        <w:rFonts w:ascii="Symbol" w:hAnsi="Symbol" w:hint="default"/>
        <w:sz w:val="20"/>
      </w:rPr>
    </w:lvl>
    <w:lvl w:ilvl="4" w:tplc="C79AD208" w:tentative="1">
      <w:start w:val="1"/>
      <w:numFmt w:val="bullet"/>
      <w:lvlText w:val=""/>
      <w:lvlJc w:val="left"/>
      <w:pPr>
        <w:tabs>
          <w:tab w:val="num" w:pos="3600"/>
        </w:tabs>
        <w:ind w:left="3600" w:hanging="360"/>
      </w:pPr>
      <w:rPr>
        <w:rFonts w:ascii="Symbol" w:hAnsi="Symbol" w:hint="default"/>
        <w:sz w:val="20"/>
      </w:rPr>
    </w:lvl>
    <w:lvl w:ilvl="5" w:tplc="2F505EE0" w:tentative="1">
      <w:start w:val="1"/>
      <w:numFmt w:val="bullet"/>
      <w:lvlText w:val=""/>
      <w:lvlJc w:val="left"/>
      <w:pPr>
        <w:tabs>
          <w:tab w:val="num" w:pos="4320"/>
        </w:tabs>
        <w:ind w:left="4320" w:hanging="360"/>
      </w:pPr>
      <w:rPr>
        <w:rFonts w:ascii="Symbol" w:hAnsi="Symbol" w:hint="default"/>
        <w:sz w:val="20"/>
      </w:rPr>
    </w:lvl>
    <w:lvl w:ilvl="6" w:tplc="137CF040" w:tentative="1">
      <w:start w:val="1"/>
      <w:numFmt w:val="bullet"/>
      <w:lvlText w:val=""/>
      <w:lvlJc w:val="left"/>
      <w:pPr>
        <w:tabs>
          <w:tab w:val="num" w:pos="5040"/>
        </w:tabs>
        <w:ind w:left="5040" w:hanging="360"/>
      </w:pPr>
      <w:rPr>
        <w:rFonts w:ascii="Symbol" w:hAnsi="Symbol" w:hint="default"/>
        <w:sz w:val="20"/>
      </w:rPr>
    </w:lvl>
    <w:lvl w:ilvl="7" w:tplc="837EEAFA" w:tentative="1">
      <w:start w:val="1"/>
      <w:numFmt w:val="bullet"/>
      <w:lvlText w:val=""/>
      <w:lvlJc w:val="left"/>
      <w:pPr>
        <w:tabs>
          <w:tab w:val="num" w:pos="5760"/>
        </w:tabs>
        <w:ind w:left="5760" w:hanging="360"/>
      </w:pPr>
      <w:rPr>
        <w:rFonts w:ascii="Symbol" w:hAnsi="Symbol" w:hint="default"/>
        <w:sz w:val="20"/>
      </w:rPr>
    </w:lvl>
    <w:lvl w:ilvl="8" w:tplc="08CCC414"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D93485C"/>
    <w:multiLevelType w:val="hybridMultilevel"/>
    <w:tmpl w:val="791A4C94"/>
    <w:lvl w:ilvl="0" w:tplc="696835D4">
      <w:start w:val="1"/>
      <w:numFmt w:val="bullet"/>
      <w:lvlText w:val=""/>
      <w:lvlJc w:val="left"/>
      <w:pPr>
        <w:tabs>
          <w:tab w:val="num" w:pos="720"/>
        </w:tabs>
        <w:ind w:left="720" w:hanging="360"/>
      </w:pPr>
      <w:rPr>
        <w:rFonts w:ascii="Symbol" w:hAnsi="Symbol" w:hint="default"/>
        <w:sz w:val="20"/>
      </w:rPr>
    </w:lvl>
    <w:lvl w:ilvl="1" w:tplc="5D4A7C3C" w:tentative="1">
      <w:start w:val="1"/>
      <w:numFmt w:val="bullet"/>
      <w:lvlText w:val=""/>
      <w:lvlJc w:val="left"/>
      <w:pPr>
        <w:tabs>
          <w:tab w:val="num" w:pos="1440"/>
        </w:tabs>
        <w:ind w:left="1440" w:hanging="360"/>
      </w:pPr>
      <w:rPr>
        <w:rFonts w:ascii="Symbol" w:hAnsi="Symbol" w:hint="default"/>
        <w:sz w:val="20"/>
      </w:rPr>
    </w:lvl>
    <w:lvl w:ilvl="2" w:tplc="9EC2EA32" w:tentative="1">
      <w:start w:val="1"/>
      <w:numFmt w:val="bullet"/>
      <w:lvlText w:val=""/>
      <w:lvlJc w:val="left"/>
      <w:pPr>
        <w:tabs>
          <w:tab w:val="num" w:pos="2160"/>
        </w:tabs>
        <w:ind w:left="2160" w:hanging="360"/>
      </w:pPr>
      <w:rPr>
        <w:rFonts w:ascii="Symbol" w:hAnsi="Symbol" w:hint="default"/>
        <w:sz w:val="20"/>
      </w:rPr>
    </w:lvl>
    <w:lvl w:ilvl="3" w:tplc="284EAFD0" w:tentative="1">
      <w:start w:val="1"/>
      <w:numFmt w:val="bullet"/>
      <w:lvlText w:val=""/>
      <w:lvlJc w:val="left"/>
      <w:pPr>
        <w:tabs>
          <w:tab w:val="num" w:pos="2880"/>
        </w:tabs>
        <w:ind w:left="2880" w:hanging="360"/>
      </w:pPr>
      <w:rPr>
        <w:rFonts w:ascii="Symbol" w:hAnsi="Symbol" w:hint="default"/>
        <w:sz w:val="20"/>
      </w:rPr>
    </w:lvl>
    <w:lvl w:ilvl="4" w:tplc="312E1796" w:tentative="1">
      <w:start w:val="1"/>
      <w:numFmt w:val="bullet"/>
      <w:lvlText w:val=""/>
      <w:lvlJc w:val="left"/>
      <w:pPr>
        <w:tabs>
          <w:tab w:val="num" w:pos="3600"/>
        </w:tabs>
        <w:ind w:left="3600" w:hanging="360"/>
      </w:pPr>
      <w:rPr>
        <w:rFonts w:ascii="Symbol" w:hAnsi="Symbol" w:hint="default"/>
        <w:sz w:val="20"/>
      </w:rPr>
    </w:lvl>
    <w:lvl w:ilvl="5" w:tplc="13888F9A" w:tentative="1">
      <w:start w:val="1"/>
      <w:numFmt w:val="bullet"/>
      <w:lvlText w:val=""/>
      <w:lvlJc w:val="left"/>
      <w:pPr>
        <w:tabs>
          <w:tab w:val="num" w:pos="4320"/>
        </w:tabs>
        <w:ind w:left="4320" w:hanging="360"/>
      </w:pPr>
      <w:rPr>
        <w:rFonts w:ascii="Symbol" w:hAnsi="Symbol" w:hint="default"/>
        <w:sz w:val="20"/>
      </w:rPr>
    </w:lvl>
    <w:lvl w:ilvl="6" w:tplc="AF806F4E" w:tentative="1">
      <w:start w:val="1"/>
      <w:numFmt w:val="bullet"/>
      <w:lvlText w:val=""/>
      <w:lvlJc w:val="left"/>
      <w:pPr>
        <w:tabs>
          <w:tab w:val="num" w:pos="5040"/>
        </w:tabs>
        <w:ind w:left="5040" w:hanging="360"/>
      </w:pPr>
      <w:rPr>
        <w:rFonts w:ascii="Symbol" w:hAnsi="Symbol" w:hint="default"/>
        <w:sz w:val="20"/>
      </w:rPr>
    </w:lvl>
    <w:lvl w:ilvl="7" w:tplc="702E389A" w:tentative="1">
      <w:start w:val="1"/>
      <w:numFmt w:val="bullet"/>
      <w:lvlText w:val=""/>
      <w:lvlJc w:val="left"/>
      <w:pPr>
        <w:tabs>
          <w:tab w:val="num" w:pos="5760"/>
        </w:tabs>
        <w:ind w:left="5760" w:hanging="360"/>
      </w:pPr>
      <w:rPr>
        <w:rFonts w:ascii="Symbol" w:hAnsi="Symbol" w:hint="default"/>
        <w:sz w:val="20"/>
      </w:rPr>
    </w:lvl>
    <w:lvl w:ilvl="8" w:tplc="C60401F2"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E7D5EAE"/>
    <w:multiLevelType w:val="multilevel"/>
    <w:tmpl w:val="EF32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F123248"/>
    <w:multiLevelType w:val="multilevel"/>
    <w:tmpl w:val="4FA60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F595CEB"/>
    <w:multiLevelType w:val="multilevel"/>
    <w:tmpl w:val="F7949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FF95590"/>
    <w:multiLevelType w:val="hybridMultilevel"/>
    <w:tmpl w:val="50B491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57543A2"/>
    <w:multiLevelType w:val="multilevel"/>
    <w:tmpl w:val="A69E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5AF6591"/>
    <w:multiLevelType w:val="multilevel"/>
    <w:tmpl w:val="8904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6030499"/>
    <w:multiLevelType w:val="multilevel"/>
    <w:tmpl w:val="369C6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9514FBB"/>
    <w:multiLevelType w:val="multilevel"/>
    <w:tmpl w:val="2104E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05C6BF1"/>
    <w:multiLevelType w:val="multilevel"/>
    <w:tmpl w:val="7A047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12B75DD"/>
    <w:multiLevelType w:val="multilevel"/>
    <w:tmpl w:val="D4542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1942F1E"/>
    <w:multiLevelType w:val="hybridMultilevel"/>
    <w:tmpl w:val="BA586ABC"/>
    <w:lvl w:ilvl="0" w:tplc="72B2983E">
      <w:start w:val="1"/>
      <w:numFmt w:val="bullet"/>
      <w:lvlText w:val=""/>
      <w:lvlJc w:val="left"/>
      <w:pPr>
        <w:tabs>
          <w:tab w:val="num" w:pos="720"/>
        </w:tabs>
        <w:ind w:left="720" w:hanging="360"/>
      </w:pPr>
      <w:rPr>
        <w:rFonts w:ascii="Symbol" w:hAnsi="Symbol" w:hint="default"/>
        <w:sz w:val="20"/>
      </w:rPr>
    </w:lvl>
    <w:lvl w:ilvl="1" w:tplc="08B8D506" w:tentative="1">
      <w:start w:val="1"/>
      <w:numFmt w:val="bullet"/>
      <w:lvlText w:val=""/>
      <w:lvlJc w:val="left"/>
      <w:pPr>
        <w:tabs>
          <w:tab w:val="num" w:pos="1440"/>
        </w:tabs>
        <w:ind w:left="1440" w:hanging="360"/>
      </w:pPr>
      <w:rPr>
        <w:rFonts w:ascii="Symbol" w:hAnsi="Symbol" w:hint="default"/>
        <w:sz w:val="20"/>
      </w:rPr>
    </w:lvl>
    <w:lvl w:ilvl="2" w:tplc="CBB21132" w:tentative="1">
      <w:start w:val="1"/>
      <w:numFmt w:val="bullet"/>
      <w:lvlText w:val=""/>
      <w:lvlJc w:val="left"/>
      <w:pPr>
        <w:tabs>
          <w:tab w:val="num" w:pos="2160"/>
        </w:tabs>
        <w:ind w:left="2160" w:hanging="360"/>
      </w:pPr>
      <w:rPr>
        <w:rFonts w:ascii="Symbol" w:hAnsi="Symbol" w:hint="default"/>
        <w:sz w:val="20"/>
      </w:rPr>
    </w:lvl>
    <w:lvl w:ilvl="3" w:tplc="EE026872" w:tentative="1">
      <w:start w:val="1"/>
      <w:numFmt w:val="bullet"/>
      <w:lvlText w:val=""/>
      <w:lvlJc w:val="left"/>
      <w:pPr>
        <w:tabs>
          <w:tab w:val="num" w:pos="2880"/>
        </w:tabs>
        <w:ind w:left="2880" w:hanging="360"/>
      </w:pPr>
      <w:rPr>
        <w:rFonts w:ascii="Symbol" w:hAnsi="Symbol" w:hint="default"/>
        <w:sz w:val="20"/>
      </w:rPr>
    </w:lvl>
    <w:lvl w:ilvl="4" w:tplc="43BC04D6" w:tentative="1">
      <w:start w:val="1"/>
      <w:numFmt w:val="bullet"/>
      <w:lvlText w:val=""/>
      <w:lvlJc w:val="left"/>
      <w:pPr>
        <w:tabs>
          <w:tab w:val="num" w:pos="3600"/>
        </w:tabs>
        <w:ind w:left="3600" w:hanging="360"/>
      </w:pPr>
      <w:rPr>
        <w:rFonts w:ascii="Symbol" w:hAnsi="Symbol" w:hint="default"/>
        <w:sz w:val="20"/>
      </w:rPr>
    </w:lvl>
    <w:lvl w:ilvl="5" w:tplc="D498854A" w:tentative="1">
      <w:start w:val="1"/>
      <w:numFmt w:val="bullet"/>
      <w:lvlText w:val=""/>
      <w:lvlJc w:val="left"/>
      <w:pPr>
        <w:tabs>
          <w:tab w:val="num" w:pos="4320"/>
        </w:tabs>
        <w:ind w:left="4320" w:hanging="360"/>
      </w:pPr>
      <w:rPr>
        <w:rFonts w:ascii="Symbol" w:hAnsi="Symbol" w:hint="default"/>
        <w:sz w:val="20"/>
      </w:rPr>
    </w:lvl>
    <w:lvl w:ilvl="6" w:tplc="D2FCC01E" w:tentative="1">
      <w:start w:val="1"/>
      <w:numFmt w:val="bullet"/>
      <w:lvlText w:val=""/>
      <w:lvlJc w:val="left"/>
      <w:pPr>
        <w:tabs>
          <w:tab w:val="num" w:pos="5040"/>
        </w:tabs>
        <w:ind w:left="5040" w:hanging="360"/>
      </w:pPr>
      <w:rPr>
        <w:rFonts w:ascii="Symbol" w:hAnsi="Symbol" w:hint="default"/>
        <w:sz w:val="20"/>
      </w:rPr>
    </w:lvl>
    <w:lvl w:ilvl="7" w:tplc="C472BA74" w:tentative="1">
      <w:start w:val="1"/>
      <w:numFmt w:val="bullet"/>
      <w:lvlText w:val=""/>
      <w:lvlJc w:val="left"/>
      <w:pPr>
        <w:tabs>
          <w:tab w:val="num" w:pos="5760"/>
        </w:tabs>
        <w:ind w:left="5760" w:hanging="360"/>
      </w:pPr>
      <w:rPr>
        <w:rFonts w:ascii="Symbol" w:hAnsi="Symbol" w:hint="default"/>
        <w:sz w:val="20"/>
      </w:rPr>
    </w:lvl>
    <w:lvl w:ilvl="8" w:tplc="64FA317A"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8763873"/>
    <w:multiLevelType w:val="multilevel"/>
    <w:tmpl w:val="C2189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8E850D2"/>
    <w:multiLevelType w:val="hybridMultilevel"/>
    <w:tmpl w:val="9E76B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D342168"/>
    <w:multiLevelType w:val="hybridMultilevel"/>
    <w:tmpl w:val="95984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82B5F36"/>
    <w:multiLevelType w:val="multilevel"/>
    <w:tmpl w:val="369C6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F5B1917"/>
    <w:multiLevelType w:val="hybridMultilevel"/>
    <w:tmpl w:val="AC70B190"/>
    <w:lvl w:ilvl="0" w:tplc="1F02114A">
      <w:start w:val="2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D90B7A"/>
    <w:multiLevelType w:val="hybridMultilevel"/>
    <w:tmpl w:val="0D467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0"/>
  </w:num>
  <w:num w:numId="3">
    <w:abstractNumId w:val="36"/>
  </w:num>
  <w:num w:numId="4">
    <w:abstractNumId w:val="38"/>
  </w:num>
  <w:num w:numId="5">
    <w:abstractNumId w:val="40"/>
  </w:num>
  <w:num w:numId="6">
    <w:abstractNumId w:val="45"/>
  </w:num>
  <w:num w:numId="7">
    <w:abstractNumId w:val="46"/>
  </w:num>
  <w:num w:numId="8">
    <w:abstractNumId w:val="18"/>
  </w:num>
  <w:num w:numId="9">
    <w:abstractNumId w:val="0"/>
  </w:num>
  <w:num w:numId="10">
    <w:abstractNumId w:val="26"/>
  </w:num>
  <w:num w:numId="11">
    <w:abstractNumId w:val="17"/>
  </w:num>
  <w:num w:numId="12">
    <w:abstractNumId w:val="2"/>
  </w:num>
  <w:num w:numId="13">
    <w:abstractNumId w:val="43"/>
  </w:num>
  <w:num w:numId="14">
    <w:abstractNumId w:val="1"/>
  </w:num>
  <w:num w:numId="15">
    <w:abstractNumId w:val="31"/>
  </w:num>
  <w:num w:numId="16">
    <w:abstractNumId w:val="9"/>
  </w:num>
  <w:num w:numId="17">
    <w:abstractNumId w:val="8"/>
  </w:num>
  <w:num w:numId="18">
    <w:abstractNumId w:val="49"/>
  </w:num>
  <w:num w:numId="19">
    <w:abstractNumId w:val="22"/>
  </w:num>
  <w:num w:numId="20">
    <w:abstractNumId w:val="33"/>
  </w:num>
  <w:num w:numId="21">
    <w:abstractNumId w:val="24"/>
  </w:num>
  <w:num w:numId="22">
    <w:abstractNumId w:val="14"/>
  </w:num>
  <w:num w:numId="23">
    <w:abstractNumId w:val="25"/>
  </w:num>
  <w:num w:numId="24">
    <w:abstractNumId w:val="12"/>
  </w:num>
  <w:num w:numId="25">
    <w:abstractNumId w:val="44"/>
  </w:num>
  <w:num w:numId="26">
    <w:abstractNumId w:val="10"/>
  </w:num>
  <w:num w:numId="27">
    <w:abstractNumId w:val="32"/>
  </w:num>
  <w:num w:numId="28">
    <w:abstractNumId w:val="20"/>
  </w:num>
  <w:num w:numId="29">
    <w:abstractNumId w:val="3"/>
  </w:num>
  <w:num w:numId="30">
    <w:abstractNumId w:val="28"/>
  </w:num>
  <w:num w:numId="31">
    <w:abstractNumId w:val="29"/>
  </w:num>
  <w:num w:numId="32">
    <w:abstractNumId w:val="11"/>
  </w:num>
  <w:num w:numId="33">
    <w:abstractNumId w:val="35"/>
  </w:num>
  <w:num w:numId="34">
    <w:abstractNumId w:val="42"/>
  </w:num>
  <w:num w:numId="35">
    <w:abstractNumId w:val="23"/>
  </w:num>
  <w:num w:numId="36">
    <w:abstractNumId w:val="6"/>
  </w:num>
  <w:num w:numId="37">
    <w:abstractNumId w:val="27"/>
  </w:num>
  <w:num w:numId="38">
    <w:abstractNumId w:val="21"/>
  </w:num>
  <w:num w:numId="39">
    <w:abstractNumId w:val="19"/>
  </w:num>
  <w:num w:numId="40">
    <w:abstractNumId w:val="48"/>
  </w:num>
  <w:num w:numId="41">
    <w:abstractNumId w:val="13"/>
  </w:num>
  <w:num w:numId="42">
    <w:abstractNumId w:val="39"/>
  </w:num>
  <w:num w:numId="43">
    <w:abstractNumId w:val="5"/>
  </w:num>
  <w:num w:numId="44">
    <w:abstractNumId w:val="47"/>
  </w:num>
  <w:num w:numId="45">
    <w:abstractNumId w:val="15"/>
  </w:num>
  <w:num w:numId="46">
    <w:abstractNumId w:val="4"/>
  </w:num>
  <w:num w:numId="47">
    <w:abstractNumId w:val="37"/>
  </w:num>
  <w:num w:numId="48">
    <w:abstractNumId w:val="7"/>
  </w:num>
  <w:num w:numId="49">
    <w:abstractNumId w:val="34"/>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8BC"/>
    <w:rsid w:val="000030D6"/>
    <w:rsid w:val="0000714D"/>
    <w:rsid w:val="00007D2A"/>
    <w:rsid w:val="000123CB"/>
    <w:rsid w:val="00016507"/>
    <w:rsid w:val="000211A4"/>
    <w:rsid w:val="00025011"/>
    <w:rsid w:val="0002611D"/>
    <w:rsid w:val="0002626A"/>
    <w:rsid w:val="00030854"/>
    <w:rsid w:val="00030A4F"/>
    <w:rsid w:val="00032D51"/>
    <w:rsid w:val="00037033"/>
    <w:rsid w:val="00045CB3"/>
    <w:rsid w:val="00046C0D"/>
    <w:rsid w:val="000527A5"/>
    <w:rsid w:val="0005459F"/>
    <w:rsid w:val="0006105F"/>
    <w:rsid w:val="0006328D"/>
    <w:rsid w:val="00064156"/>
    <w:rsid w:val="000668BC"/>
    <w:rsid w:val="00071068"/>
    <w:rsid w:val="00071B28"/>
    <w:rsid w:val="000729C2"/>
    <w:rsid w:val="0007506E"/>
    <w:rsid w:val="00077743"/>
    <w:rsid w:val="00081350"/>
    <w:rsid w:val="00082701"/>
    <w:rsid w:val="00082992"/>
    <w:rsid w:val="000856FE"/>
    <w:rsid w:val="000858C8"/>
    <w:rsid w:val="000858CC"/>
    <w:rsid w:val="00087BBF"/>
    <w:rsid w:val="00091BED"/>
    <w:rsid w:val="00092F1D"/>
    <w:rsid w:val="000A1625"/>
    <w:rsid w:val="000A2015"/>
    <w:rsid w:val="000A4365"/>
    <w:rsid w:val="000A59D4"/>
    <w:rsid w:val="000A5BB2"/>
    <w:rsid w:val="000B7ADC"/>
    <w:rsid w:val="000C2CEA"/>
    <w:rsid w:val="000C440F"/>
    <w:rsid w:val="000C7118"/>
    <w:rsid w:val="000D1277"/>
    <w:rsid w:val="000D3542"/>
    <w:rsid w:val="000D38B3"/>
    <w:rsid w:val="000E06D8"/>
    <w:rsid w:val="000E20C9"/>
    <w:rsid w:val="000E2CF9"/>
    <w:rsid w:val="000E5E8B"/>
    <w:rsid w:val="000E6159"/>
    <w:rsid w:val="000F3C6B"/>
    <w:rsid w:val="000F4688"/>
    <w:rsid w:val="000F4EBD"/>
    <w:rsid w:val="000F590C"/>
    <w:rsid w:val="00101659"/>
    <w:rsid w:val="0011408A"/>
    <w:rsid w:val="001217E2"/>
    <w:rsid w:val="00121CE3"/>
    <w:rsid w:val="0012492F"/>
    <w:rsid w:val="0013632E"/>
    <w:rsid w:val="001373F7"/>
    <w:rsid w:val="0014142D"/>
    <w:rsid w:val="0014216E"/>
    <w:rsid w:val="00146A9B"/>
    <w:rsid w:val="00147026"/>
    <w:rsid w:val="00150D58"/>
    <w:rsid w:val="00152433"/>
    <w:rsid w:val="00160EC2"/>
    <w:rsid w:val="00162348"/>
    <w:rsid w:val="0016239F"/>
    <w:rsid w:val="00162D15"/>
    <w:rsid w:val="00170A8D"/>
    <w:rsid w:val="00170FF0"/>
    <w:rsid w:val="001743D8"/>
    <w:rsid w:val="001756D9"/>
    <w:rsid w:val="00176306"/>
    <w:rsid w:val="00177FF4"/>
    <w:rsid w:val="001817DA"/>
    <w:rsid w:val="001841CC"/>
    <w:rsid w:val="001868A2"/>
    <w:rsid w:val="00187327"/>
    <w:rsid w:val="00187902"/>
    <w:rsid w:val="00190A1D"/>
    <w:rsid w:val="00191AE2"/>
    <w:rsid w:val="001920B0"/>
    <w:rsid w:val="00192DD2"/>
    <w:rsid w:val="00193773"/>
    <w:rsid w:val="001951FC"/>
    <w:rsid w:val="00195A38"/>
    <w:rsid w:val="00195B1C"/>
    <w:rsid w:val="0019691A"/>
    <w:rsid w:val="00196C20"/>
    <w:rsid w:val="00197B9B"/>
    <w:rsid w:val="001A1A95"/>
    <w:rsid w:val="001A3A2E"/>
    <w:rsid w:val="001A3FC5"/>
    <w:rsid w:val="001A5F39"/>
    <w:rsid w:val="001B0DF3"/>
    <w:rsid w:val="001B3A90"/>
    <w:rsid w:val="001C3A3D"/>
    <w:rsid w:val="001C489D"/>
    <w:rsid w:val="001C4D2E"/>
    <w:rsid w:val="001D0251"/>
    <w:rsid w:val="001D24E6"/>
    <w:rsid w:val="001D5654"/>
    <w:rsid w:val="001D64BA"/>
    <w:rsid w:val="001D7FA0"/>
    <w:rsid w:val="001E042F"/>
    <w:rsid w:val="001E130A"/>
    <w:rsid w:val="001E2148"/>
    <w:rsid w:val="001E2F50"/>
    <w:rsid w:val="001E494B"/>
    <w:rsid w:val="001F1D11"/>
    <w:rsid w:val="001F208B"/>
    <w:rsid w:val="001F264E"/>
    <w:rsid w:val="001F5DA6"/>
    <w:rsid w:val="001F6279"/>
    <w:rsid w:val="002000C9"/>
    <w:rsid w:val="00202E99"/>
    <w:rsid w:val="00207A59"/>
    <w:rsid w:val="00210531"/>
    <w:rsid w:val="0021224D"/>
    <w:rsid w:val="00212FDD"/>
    <w:rsid w:val="002138E5"/>
    <w:rsid w:val="00225E40"/>
    <w:rsid w:val="002319EF"/>
    <w:rsid w:val="00237E9D"/>
    <w:rsid w:val="002417B7"/>
    <w:rsid w:val="0024450F"/>
    <w:rsid w:val="0024795F"/>
    <w:rsid w:val="002507F2"/>
    <w:rsid w:val="002508B6"/>
    <w:rsid w:val="00251A96"/>
    <w:rsid w:val="00251C96"/>
    <w:rsid w:val="00253717"/>
    <w:rsid w:val="00253F94"/>
    <w:rsid w:val="0025584E"/>
    <w:rsid w:val="00256BD5"/>
    <w:rsid w:val="00261700"/>
    <w:rsid w:val="00262F44"/>
    <w:rsid w:val="00263955"/>
    <w:rsid w:val="00271E5B"/>
    <w:rsid w:val="00274815"/>
    <w:rsid w:val="00275691"/>
    <w:rsid w:val="00284320"/>
    <w:rsid w:val="0028547D"/>
    <w:rsid w:val="0029050C"/>
    <w:rsid w:val="002908E8"/>
    <w:rsid w:val="002909EB"/>
    <w:rsid w:val="00292C16"/>
    <w:rsid w:val="002959C0"/>
    <w:rsid w:val="002A3D5B"/>
    <w:rsid w:val="002B1934"/>
    <w:rsid w:val="002B7453"/>
    <w:rsid w:val="002B7A46"/>
    <w:rsid w:val="002C1A58"/>
    <w:rsid w:val="002D2EFD"/>
    <w:rsid w:val="002D4CD9"/>
    <w:rsid w:val="002D6007"/>
    <w:rsid w:val="002D7328"/>
    <w:rsid w:val="002E1FB7"/>
    <w:rsid w:val="002E2135"/>
    <w:rsid w:val="002E2B07"/>
    <w:rsid w:val="002F4F3E"/>
    <w:rsid w:val="002F6254"/>
    <w:rsid w:val="003023C5"/>
    <w:rsid w:val="00305AA5"/>
    <w:rsid w:val="00307211"/>
    <w:rsid w:val="00315D9E"/>
    <w:rsid w:val="00317B6D"/>
    <w:rsid w:val="00326DAB"/>
    <w:rsid w:val="003314A1"/>
    <w:rsid w:val="00332E62"/>
    <w:rsid w:val="003359DB"/>
    <w:rsid w:val="003364E4"/>
    <w:rsid w:val="003418DE"/>
    <w:rsid w:val="00344BFC"/>
    <w:rsid w:val="0034505D"/>
    <w:rsid w:val="003477DC"/>
    <w:rsid w:val="00347CE6"/>
    <w:rsid w:val="003528B3"/>
    <w:rsid w:val="00352CDA"/>
    <w:rsid w:val="00353AB4"/>
    <w:rsid w:val="00354B18"/>
    <w:rsid w:val="0035551D"/>
    <w:rsid w:val="00355B79"/>
    <w:rsid w:val="0035724D"/>
    <w:rsid w:val="00361C00"/>
    <w:rsid w:val="0037475C"/>
    <w:rsid w:val="003759B4"/>
    <w:rsid w:val="00376C4B"/>
    <w:rsid w:val="00376FFD"/>
    <w:rsid w:val="00382845"/>
    <w:rsid w:val="00382D93"/>
    <w:rsid w:val="003902E7"/>
    <w:rsid w:val="00392ACC"/>
    <w:rsid w:val="00392B3C"/>
    <w:rsid w:val="00393487"/>
    <w:rsid w:val="003A357D"/>
    <w:rsid w:val="003A4E42"/>
    <w:rsid w:val="003A63DD"/>
    <w:rsid w:val="003A64D2"/>
    <w:rsid w:val="003B51B5"/>
    <w:rsid w:val="003C25C5"/>
    <w:rsid w:val="003C4543"/>
    <w:rsid w:val="003D08B4"/>
    <w:rsid w:val="003D1A95"/>
    <w:rsid w:val="003E2D0B"/>
    <w:rsid w:val="003F042F"/>
    <w:rsid w:val="003F1B42"/>
    <w:rsid w:val="003F6DD5"/>
    <w:rsid w:val="00405BC0"/>
    <w:rsid w:val="0040614A"/>
    <w:rsid w:val="0040701C"/>
    <w:rsid w:val="00411E99"/>
    <w:rsid w:val="00412753"/>
    <w:rsid w:val="00421F5E"/>
    <w:rsid w:val="00424E7B"/>
    <w:rsid w:val="00425613"/>
    <w:rsid w:val="004312DD"/>
    <w:rsid w:val="00431A50"/>
    <w:rsid w:val="00433987"/>
    <w:rsid w:val="00435933"/>
    <w:rsid w:val="00436273"/>
    <w:rsid w:val="00437CA4"/>
    <w:rsid w:val="00437FF5"/>
    <w:rsid w:val="0044082E"/>
    <w:rsid w:val="00443FEE"/>
    <w:rsid w:val="00446232"/>
    <w:rsid w:val="004462BB"/>
    <w:rsid w:val="004517A3"/>
    <w:rsid w:val="0045266C"/>
    <w:rsid w:val="00452BC3"/>
    <w:rsid w:val="0045541A"/>
    <w:rsid w:val="00460DB4"/>
    <w:rsid w:val="0046216C"/>
    <w:rsid w:val="00462412"/>
    <w:rsid w:val="00464309"/>
    <w:rsid w:val="00475F4C"/>
    <w:rsid w:val="0047655D"/>
    <w:rsid w:val="00492D9D"/>
    <w:rsid w:val="00494343"/>
    <w:rsid w:val="004967D6"/>
    <w:rsid w:val="004A26B7"/>
    <w:rsid w:val="004A2CC6"/>
    <w:rsid w:val="004B05B7"/>
    <w:rsid w:val="004C392B"/>
    <w:rsid w:val="004C59F0"/>
    <w:rsid w:val="004D25B0"/>
    <w:rsid w:val="004E1F19"/>
    <w:rsid w:val="004E506F"/>
    <w:rsid w:val="004E5E91"/>
    <w:rsid w:val="004E6E67"/>
    <w:rsid w:val="004E7918"/>
    <w:rsid w:val="004F2190"/>
    <w:rsid w:val="004F315E"/>
    <w:rsid w:val="004F347C"/>
    <w:rsid w:val="00502D2E"/>
    <w:rsid w:val="0050574D"/>
    <w:rsid w:val="00510170"/>
    <w:rsid w:val="00510212"/>
    <w:rsid w:val="00511263"/>
    <w:rsid w:val="00511F33"/>
    <w:rsid w:val="00512C1F"/>
    <w:rsid w:val="00513EA0"/>
    <w:rsid w:val="005140F0"/>
    <w:rsid w:val="00515C65"/>
    <w:rsid w:val="00516570"/>
    <w:rsid w:val="00517334"/>
    <w:rsid w:val="00517D4B"/>
    <w:rsid w:val="00517FE4"/>
    <w:rsid w:val="00521077"/>
    <w:rsid w:val="0052350B"/>
    <w:rsid w:val="00524959"/>
    <w:rsid w:val="0053361B"/>
    <w:rsid w:val="00533806"/>
    <w:rsid w:val="00533F9A"/>
    <w:rsid w:val="005357E7"/>
    <w:rsid w:val="0054014D"/>
    <w:rsid w:val="005401EF"/>
    <w:rsid w:val="005430A9"/>
    <w:rsid w:val="0054448A"/>
    <w:rsid w:val="00550B9C"/>
    <w:rsid w:val="00551E98"/>
    <w:rsid w:val="0055386C"/>
    <w:rsid w:val="005549BF"/>
    <w:rsid w:val="00555AF5"/>
    <w:rsid w:val="00557A12"/>
    <w:rsid w:val="00561AEF"/>
    <w:rsid w:val="00574AE6"/>
    <w:rsid w:val="005817DD"/>
    <w:rsid w:val="00582E32"/>
    <w:rsid w:val="0058345B"/>
    <w:rsid w:val="005835A3"/>
    <w:rsid w:val="00585548"/>
    <w:rsid w:val="00593BBD"/>
    <w:rsid w:val="00597D12"/>
    <w:rsid w:val="005A0D65"/>
    <w:rsid w:val="005B112D"/>
    <w:rsid w:val="005B6CEA"/>
    <w:rsid w:val="005B70E0"/>
    <w:rsid w:val="005B790C"/>
    <w:rsid w:val="005C0646"/>
    <w:rsid w:val="005C28F8"/>
    <w:rsid w:val="005C3134"/>
    <w:rsid w:val="005C5E4F"/>
    <w:rsid w:val="005C738D"/>
    <w:rsid w:val="005C79F8"/>
    <w:rsid w:val="005D38D1"/>
    <w:rsid w:val="005D533F"/>
    <w:rsid w:val="005E23B7"/>
    <w:rsid w:val="005E3616"/>
    <w:rsid w:val="005E77F5"/>
    <w:rsid w:val="005F1366"/>
    <w:rsid w:val="005F1D0D"/>
    <w:rsid w:val="005F2AC4"/>
    <w:rsid w:val="00603A23"/>
    <w:rsid w:val="00607DCE"/>
    <w:rsid w:val="006108CA"/>
    <w:rsid w:val="00615C28"/>
    <w:rsid w:val="00621782"/>
    <w:rsid w:val="00622559"/>
    <w:rsid w:val="006274CE"/>
    <w:rsid w:val="006305F6"/>
    <w:rsid w:val="00632571"/>
    <w:rsid w:val="006325EF"/>
    <w:rsid w:val="00637A40"/>
    <w:rsid w:val="00640F70"/>
    <w:rsid w:val="00641AA3"/>
    <w:rsid w:val="00641D06"/>
    <w:rsid w:val="00642E91"/>
    <w:rsid w:val="0064407F"/>
    <w:rsid w:val="006457BB"/>
    <w:rsid w:val="00645A11"/>
    <w:rsid w:val="006463E4"/>
    <w:rsid w:val="00650F77"/>
    <w:rsid w:val="006531B9"/>
    <w:rsid w:val="00655A2D"/>
    <w:rsid w:val="00656982"/>
    <w:rsid w:val="006613C2"/>
    <w:rsid w:val="006633C9"/>
    <w:rsid w:val="006635D2"/>
    <w:rsid w:val="00666A52"/>
    <w:rsid w:val="0067041F"/>
    <w:rsid w:val="00672394"/>
    <w:rsid w:val="006745B7"/>
    <w:rsid w:val="00675D1E"/>
    <w:rsid w:val="00676867"/>
    <w:rsid w:val="00680BC0"/>
    <w:rsid w:val="00681592"/>
    <w:rsid w:val="006821C4"/>
    <w:rsid w:val="006843FE"/>
    <w:rsid w:val="006913BF"/>
    <w:rsid w:val="006927CD"/>
    <w:rsid w:val="00693E2A"/>
    <w:rsid w:val="00697693"/>
    <w:rsid w:val="006A04B5"/>
    <w:rsid w:val="006A0C93"/>
    <w:rsid w:val="006A1E7A"/>
    <w:rsid w:val="006A419C"/>
    <w:rsid w:val="006A54DD"/>
    <w:rsid w:val="006A6AE0"/>
    <w:rsid w:val="006B1A42"/>
    <w:rsid w:val="006B2522"/>
    <w:rsid w:val="006C1B04"/>
    <w:rsid w:val="006C2A9B"/>
    <w:rsid w:val="006C3B22"/>
    <w:rsid w:val="006C46DE"/>
    <w:rsid w:val="006C477D"/>
    <w:rsid w:val="006C7399"/>
    <w:rsid w:val="006D157F"/>
    <w:rsid w:val="006D2C88"/>
    <w:rsid w:val="006E0654"/>
    <w:rsid w:val="006E0BFB"/>
    <w:rsid w:val="006E2834"/>
    <w:rsid w:val="006E3050"/>
    <w:rsid w:val="006E573F"/>
    <w:rsid w:val="006E75A0"/>
    <w:rsid w:val="006F01B6"/>
    <w:rsid w:val="006F14CF"/>
    <w:rsid w:val="006F32AB"/>
    <w:rsid w:val="006F35CC"/>
    <w:rsid w:val="006F6BDC"/>
    <w:rsid w:val="0070185C"/>
    <w:rsid w:val="00702881"/>
    <w:rsid w:val="00703895"/>
    <w:rsid w:val="00705531"/>
    <w:rsid w:val="00707F84"/>
    <w:rsid w:val="00711565"/>
    <w:rsid w:val="007127B9"/>
    <w:rsid w:val="00716DC1"/>
    <w:rsid w:val="00722278"/>
    <w:rsid w:val="007229DD"/>
    <w:rsid w:val="00723FF5"/>
    <w:rsid w:val="007258D7"/>
    <w:rsid w:val="0073626E"/>
    <w:rsid w:val="0074100D"/>
    <w:rsid w:val="00743BE2"/>
    <w:rsid w:val="00744A38"/>
    <w:rsid w:val="00746DE1"/>
    <w:rsid w:val="00753471"/>
    <w:rsid w:val="00753533"/>
    <w:rsid w:val="0075377E"/>
    <w:rsid w:val="00755EAE"/>
    <w:rsid w:val="00763B1B"/>
    <w:rsid w:val="0076618D"/>
    <w:rsid w:val="00772764"/>
    <w:rsid w:val="00776219"/>
    <w:rsid w:val="00777113"/>
    <w:rsid w:val="00777C55"/>
    <w:rsid w:val="0078602E"/>
    <w:rsid w:val="00791EE1"/>
    <w:rsid w:val="00795771"/>
    <w:rsid w:val="007A109D"/>
    <w:rsid w:val="007A2315"/>
    <w:rsid w:val="007A293B"/>
    <w:rsid w:val="007A6EBB"/>
    <w:rsid w:val="007A76EC"/>
    <w:rsid w:val="007B0BC3"/>
    <w:rsid w:val="007B1449"/>
    <w:rsid w:val="007B428D"/>
    <w:rsid w:val="007B4CCC"/>
    <w:rsid w:val="007B5540"/>
    <w:rsid w:val="007C2B2C"/>
    <w:rsid w:val="007C3357"/>
    <w:rsid w:val="007C549A"/>
    <w:rsid w:val="007C6D8C"/>
    <w:rsid w:val="007D0598"/>
    <w:rsid w:val="007D31FD"/>
    <w:rsid w:val="007D49A0"/>
    <w:rsid w:val="007D4A05"/>
    <w:rsid w:val="007D57AF"/>
    <w:rsid w:val="007D7297"/>
    <w:rsid w:val="007E32A9"/>
    <w:rsid w:val="007E3680"/>
    <w:rsid w:val="007E53FF"/>
    <w:rsid w:val="007E721A"/>
    <w:rsid w:val="008013CD"/>
    <w:rsid w:val="00807997"/>
    <w:rsid w:val="00807A31"/>
    <w:rsid w:val="00811E8B"/>
    <w:rsid w:val="008167DC"/>
    <w:rsid w:val="008176C1"/>
    <w:rsid w:val="00820ECD"/>
    <w:rsid w:val="00825D31"/>
    <w:rsid w:val="00826A60"/>
    <w:rsid w:val="008303A9"/>
    <w:rsid w:val="008317ED"/>
    <w:rsid w:val="008479DE"/>
    <w:rsid w:val="00850B3E"/>
    <w:rsid w:val="00853C2F"/>
    <w:rsid w:val="00857562"/>
    <w:rsid w:val="008653E0"/>
    <w:rsid w:val="008751EA"/>
    <w:rsid w:val="008759D0"/>
    <w:rsid w:val="00876EBD"/>
    <w:rsid w:val="00882785"/>
    <w:rsid w:val="008848D3"/>
    <w:rsid w:val="00892129"/>
    <w:rsid w:val="008938F1"/>
    <w:rsid w:val="00893C82"/>
    <w:rsid w:val="008A03BA"/>
    <w:rsid w:val="008A3D23"/>
    <w:rsid w:val="008A57D4"/>
    <w:rsid w:val="008B1C15"/>
    <w:rsid w:val="008B3356"/>
    <w:rsid w:val="008B62C5"/>
    <w:rsid w:val="008C0A9E"/>
    <w:rsid w:val="008C4767"/>
    <w:rsid w:val="008C4957"/>
    <w:rsid w:val="008C5EA4"/>
    <w:rsid w:val="008D18E7"/>
    <w:rsid w:val="008D388E"/>
    <w:rsid w:val="008D3D23"/>
    <w:rsid w:val="008D560F"/>
    <w:rsid w:val="008D7DD5"/>
    <w:rsid w:val="008E3B77"/>
    <w:rsid w:val="008E43C2"/>
    <w:rsid w:val="008E464F"/>
    <w:rsid w:val="008E5DD3"/>
    <w:rsid w:val="008F0531"/>
    <w:rsid w:val="008F6459"/>
    <w:rsid w:val="0090211B"/>
    <w:rsid w:val="0090286F"/>
    <w:rsid w:val="0090424C"/>
    <w:rsid w:val="00905DFC"/>
    <w:rsid w:val="009128FB"/>
    <w:rsid w:val="009151D4"/>
    <w:rsid w:val="00922761"/>
    <w:rsid w:val="00924CCA"/>
    <w:rsid w:val="009277B7"/>
    <w:rsid w:val="00943118"/>
    <w:rsid w:val="00944937"/>
    <w:rsid w:val="009507D5"/>
    <w:rsid w:val="00954E82"/>
    <w:rsid w:val="009557A4"/>
    <w:rsid w:val="009628E9"/>
    <w:rsid w:val="00963C7C"/>
    <w:rsid w:val="0096542E"/>
    <w:rsid w:val="009669E1"/>
    <w:rsid w:val="0097600B"/>
    <w:rsid w:val="009778C0"/>
    <w:rsid w:val="00986A23"/>
    <w:rsid w:val="009909DA"/>
    <w:rsid w:val="00993B91"/>
    <w:rsid w:val="00994828"/>
    <w:rsid w:val="0099650F"/>
    <w:rsid w:val="009A212D"/>
    <w:rsid w:val="009A3CE2"/>
    <w:rsid w:val="009A53C2"/>
    <w:rsid w:val="009A65A9"/>
    <w:rsid w:val="009A65B6"/>
    <w:rsid w:val="009A74ED"/>
    <w:rsid w:val="009C043C"/>
    <w:rsid w:val="009C7308"/>
    <w:rsid w:val="009C7F5F"/>
    <w:rsid w:val="009D0ABB"/>
    <w:rsid w:val="009D1762"/>
    <w:rsid w:val="009D1C56"/>
    <w:rsid w:val="009D5323"/>
    <w:rsid w:val="009E2A08"/>
    <w:rsid w:val="009E6A95"/>
    <w:rsid w:val="009F0141"/>
    <w:rsid w:val="009F053B"/>
    <w:rsid w:val="00A02524"/>
    <w:rsid w:val="00A03838"/>
    <w:rsid w:val="00A06A3A"/>
    <w:rsid w:val="00A06D31"/>
    <w:rsid w:val="00A1036C"/>
    <w:rsid w:val="00A1104A"/>
    <w:rsid w:val="00A12685"/>
    <w:rsid w:val="00A13B0D"/>
    <w:rsid w:val="00A200B7"/>
    <w:rsid w:val="00A20397"/>
    <w:rsid w:val="00A20DE4"/>
    <w:rsid w:val="00A21575"/>
    <w:rsid w:val="00A223C2"/>
    <w:rsid w:val="00A23C6F"/>
    <w:rsid w:val="00A27BA7"/>
    <w:rsid w:val="00A31B6C"/>
    <w:rsid w:val="00A333D9"/>
    <w:rsid w:val="00A34281"/>
    <w:rsid w:val="00A36506"/>
    <w:rsid w:val="00A40647"/>
    <w:rsid w:val="00A43107"/>
    <w:rsid w:val="00A52964"/>
    <w:rsid w:val="00A60B5C"/>
    <w:rsid w:val="00A60DE6"/>
    <w:rsid w:val="00A61257"/>
    <w:rsid w:val="00A64752"/>
    <w:rsid w:val="00A657FA"/>
    <w:rsid w:val="00A65EE5"/>
    <w:rsid w:val="00A67162"/>
    <w:rsid w:val="00A71613"/>
    <w:rsid w:val="00A74C6F"/>
    <w:rsid w:val="00A757CC"/>
    <w:rsid w:val="00A779DF"/>
    <w:rsid w:val="00A77EF8"/>
    <w:rsid w:val="00A8603C"/>
    <w:rsid w:val="00AA18FD"/>
    <w:rsid w:val="00AA30C9"/>
    <w:rsid w:val="00AA4A37"/>
    <w:rsid w:val="00AB3DF6"/>
    <w:rsid w:val="00AB4181"/>
    <w:rsid w:val="00AB72C7"/>
    <w:rsid w:val="00AC07CB"/>
    <w:rsid w:val="00AC125E"/>
    <w:rsid w:val="00AC1972"/>
    <w:rsid w:val="00AC1F1C"/>
    <w:rsid w:val="00AC2370"/>
    <w:rsid w:val="00AC3CCF"/>
    <w:rsid w:val="00AC5CA8"/>
    <w:rsid w:val="00AC6CCD"/>
    <w:rsid w:val="00AC77CC"/>
    <w:rsid w:val="00AD34B7"/>
    <w:rsid w:val="00AE3521"/>
    <w:rsid w:val="00AE4003"/>
    <w:rsid w:val="00AE5F36"/>
    <w:rsid w:val="00AF19A3"/>
    <w:rsid w:val="00AF26EE"/>
    <w:rsid w:val="00AF7BBA"/>
    <w:rsid w:val="00B07583"/>
    <w:rsid w:val="00B1468C"/>
    <w:rsid w:val="00B201AB"/>
    <w:rsid w:val="00B23BEE"/>
    <w:rsid w:val="00B32CBC"/>
    <w:rsid w:val="00B338F9"/>
    <w:rsid w:val="00B35E44"/>
    <w:rsid w:val="00B36890"/>
    <w:rsid w:val="00B37301"/>
    <w:rsid w:val="00B40A17"/>
    <w:rsid w:val="00B4408E"/>
    <w:rsid w:val="00B448FC"/>
    <w:rsid w:val="00B46E01"/>
    <w:rsid w:val="00B552A7"/>
    <w:rsid w:val="00B5798A"/>
    <w:rsid w:val="00B60668"/>
    <w:rsid w:val="00B606FB"/>
    <w:rsid w:val="00B62ABE"/>
    <w:rsid w:val="00B640D2"/>
    <w:rsid w:val="00B70B5B"/>
    <w:rsid w:val="00B70DF8"/>
    <w:rsid w:val="00B70FE6"/>
    <w:rsid w:val="00B728DB"/>
    <w:rsid w:val="00B76B9C"/>
    <w:rsid w:val="00B76CCA"/>
    <w:rsid w:val="00B83FCF"/>
    <w:rsid w:val="00B85669"/>
    <w:rsid w:val="00B90D31"/>
    <w:rsid w:val="00B94EA1"/>
    <w:rsid w:val="00B9757D"/>
    <w:rsid w:val="00BA4493"/>
    <w:rsid w:val="00BA7BC2"/>
    <w:rsid w:val="00BB6569"/>
    <w:rsid w:val="00BC0318"/>
    <w:rsid w:val="00BC19AE"/>
    <w:rsid w:val="00BC4891"/>
    <w:rsid w:val="00BD294C"/>
    <w:rsid w:val="00BD5197"/>
    <w:rsid w:val="00BD5E3C"/>
    <w:rsid w:val="00BE1A1E"/>
    <w:rsid w:val="00BE3CBF"/>
    <w:rsid w:val="00BE6F41"/>
    <w:rsid w:val="00BF3938"/>
    <w:rsid w:val="00BF6559"/>
    <w:rsid w:val="00BF75AD"/>
    <w:rsid w:val="00C04770"/>
    <w:rsid w:val="00C14A55"/>
    <w:rsid w:val="00C1707E"/>
    <w:rsid w:val="00C25B0D"/>
    <w:rsid w:val="00C26BF0"/>
    <w:rsid w:val="00C3354B"/>
    <w:rsid w:val="00C3788E"/>
    <w:rsid w:val="00C40991"/>
    <w:rsid w:val="00C41026"/>
    <w:rsid w:val="00C50099"/>
    <w:rsid w:val="00C51854"/>
    <w:rsid w:val="00C5205D"/>
    <w:rsid w:val="00C551A7"/>
    <w:rsid w:val="00C61482"/>
    <w:rsid w:val="00C63107"/>
    <w:rsid w:val="00C647C0"/>
    <w:rsid w:val="00C67A29"/>
    <w:rsid w:val="00C74E62"/>
    <w:rsid w:val="00C760B9"/>
    <w:rsid w:val="00C81AA9"/>
    <w:rsid w:val="00C8427F"/>
    <w:rsid w:val="00C84CE3"/>
    <w:rsid w:val="00C926ED"/>
    <w:rsid w:val="00C939D1"/>
    <w:rsid w:val="00C94EFF"/>
    <w:rsid w:val="00C955D2"/>
    <w:rsid w:val="00C95C44"/>
    <w:rsid w:val="00CA082E"/>
    <w:rsid w:val="00CA2C5A"/>
    <w:rsid w:val="00CA4C2C"/>
    <w:rsid w:val="00CA79DE"/>
    <w:rsid w:val="00CB0351"/>
    <w:rsid w:val="00CB062A"/>
    <w:rsid w:val="00CC72E6"/>
    <w:rsid w:val="00CD0847"/>
    <w:rsid w:val="00CD1179"/>
    <w:rsid w:val="00CD3087"/>
    <w:rsid w:val="00CE2FD7"/>
    <w:rsid w:val="00CE5A29"/>
    <w:rsid w:val="00CE72EE"/>
    <w:rsid w:val="00CF0B2E"/>
    <w:rsid w:val="00CF0CD1"/>
    <w:rsid w:val="00CF1205"/>
    <w:rsid w:val="00CF1D72"/>
    <w:rsid w:val="00CF24AC"/>
    <w:rsid w:val="00CF7361"/>
    <w:rsid w:val="00D04BBA"/>
    <w:rsid w:val="00D07A28"/>
    <w:rsid w:val="00D110C9"/>
    <w:rsid w:val="00D13F73"/>
    <w:rsid w:val="00D17759"/>
    <w:rsid w:val="00D17761"/>
    <w:rsid w:val="00D22974"/>
    <w:rsid w:val="00D23967"/>
    <w:rsid w:val="00D23D81"/>
    <w:rsid w:val="00D301CA"/>
    <w:rsid w:val="00D31512"/>
    <w:rsid w:val="00D32763"/>
    <w:rsid w:val="00D46EDE"/>
    <w:rsid w:val="00D470F4"/>
    <w:rsid w:val="00D505F1"/>
    <w:rsid w:val="00D53994"/>
    <w:rsid w:val="00D542C2"/>
    <w:rsid w:val="00D54341"/>
    <w:rsid w:val="00D60196"/>
    <w:rsid w:val="00D62E15"/>
    <w:rsid w:val="00D67A23"/>
    <w:rsid w:val="00D70024"/>
    <w:rsid w:val="00D7013C"/>
    <w:rsid w:val="00D7484E"/>
    <w:rsid w:val="00D75A43"/>
    <w:rsid w:val="00D76CCF"/>
    <w:rsid w:val="00D87FD8"/>
    <w:rsid w:val="00D92755"/>
    <w:rsid w:val="00D94EDA"/>
    <w:rsid w:val="00D95238"/>
    <w:rsid w:val="00D96F0B"/>
    <w:rsid w:val="00D96FB0"/>
    <w:rsid w:val="00DA0983"/>
    <w:rsid w:val="00DA1921"/>
    <w:rsid w:val="00DA777D"/>
    <w:rsid w:val="00DB3807"/>
    <w:rsid w:val="00DB4BB6"/>
    <w:rsid w:val="00DC70CB"/>
    <w:rsid w:val="00DD31A0"/>
    <w:rsid w:val="00DD5F9D"/>
    <w:rsid w:val="00DE4178"/>
    <w:rsid w:val="00DF676F"/>
    <w:rsid w:val="00DF7DEE"/>
    <w:rsid w:val="00E048EF"/>
    <w:rsid w:val="00E048F8"/>
    <w:rsid w:val="00E07363"/>
    <w:rsid w:val="00E10207"/>
    <w:rsid w:val="00E10CAA"/>
    <w:rsid w:val="00E1459E"/>
    <w:rsid w:val="00E15FAF"/>
    <w:rsid w:val="00E1712F"/>
    <w:rsid w:val="00E2392C"/>
    <w:rsid w:val="00E23CE8"/>
    <w:rsid w:val="00E259E4"/>
    <w:rsid w:val="00E26E1D"/>
    <w:rsid w:val="00E30789"/>
    <w:rsid w:val="00E31636"/>
    <w:rsid w:val="00E3180F"/>
    <w:rsid w:val="00E37624"/>
    <w:rsid w:val="00E407B3"/>
    <w:rsid w:val="00E43A97"/>
    <w:rsid w:val="00E505AC"/>
    <w:rsid w:val="00E51504"/>
    <w:rsid w:val="00E541CF"/>
    <w:rsid w:val="00E54649"/>
    <w:rsid w:val="00E57722"/>
    <w:rsid w:val="00E644D1"/>
    <w:rsid w:val="00E64EC4"/>
    <w:rsid w:val="00E65BE3"/>
    <w:rsid w:val="00E72D9D"/>
    <w:rsid w:val="00E84C1E"/>
    <w:rsid w:val="00E87976"/>
    <w:rsid w:val="00E92219"/>
    <w:rsid w:val="00E94F1A"/>
    <w:rsid w:val="00EA3BE0"/>
    <w:rsid w:val="00EA4089"/>
    <w:rsid w:val="00EA7DEB"/>
    <w:rsid w:val="00EB64FF"/>
    <w:rsid w:val="00EC06EA"/>
    <w:rsid w:val="00EC49CE"/>
    <w:rsid w:val="00EC5980"/>
    <w:rsid w:val="00EC7EFE"/>
    <w:rsid w:val="00ED023B"/>
    <w:rsid w:val="00EE0D29"/>
    <w:rsid w:val="00EE2A5B"/>
    <w:rsid w:val="00EE3D32"/>
    <w:rsid w:val="00EF3AA5"/>
    <w:rsid w:val="00F11A80"/>
    <w:rsid w:val="00F12AD7"/>
    <w:rsid w:val="00F17471"/>
    <w:rsid w:val="00F222D8"/>
    <w:rsid w:val="00F2473E"/>
    <w:rsid w:val="00F261F0"/>
    <w:rsid w:val="00F31FEF"/>
    <w:rsid w:val="00F356C3"/>
    <w:rsid w:val="00F405C2"/>
    <w:rsid w:val="00F416A0"/>
    <w:rsid w:val="00F44061"/>
    <w:rsid w:val="00F4472A"/>
    <w:rsid w:val="00F45BA6"/>
    <w:rsid w:val="00F51569"/>
    <w:rsid w:val="00F57C80"/>
    <w:rsid w:val="00F62616"/>
    <w:rsid w:val="00F632D0"/>
    <w:rsid w:val="00F65B56"/>
    <w:rsid w:val="00F70704"/>
    <w:rsid w:val="00F80A46"/>
    <w:rsid w:val="00F83BCC"/>
    <w:rsid w:val="00F8772C"/>
    <w:rsid w:val="00F93540"/>
    <w:rsid w:val="00F94ECA"/>
    <w:rsid w:val="00F97BC8"/>
    <w:rsid w:val="00FA04CB"/>
    <w:rsid w:val="00FA0EC9"/>
    <w:rsid w:val="00FA2EA7"/>
    <w:rsid w:val="00FA6BA5"/>
    <w:rsid w:val="00FB1200"/>
    <w:rsid w:val="00FB38A3"/>
    <w:rsid w:val="00FB396B"/>
    <w:rsid w:val="00FB4335"/>
    <w:rsid w:val="00FB50EA"/>
    <w:rsid w:val="00FB5FF4"/>
    <w:rsid w:val="00FB7B58"/>
    <w:rsid w:val="00FC0B39"/>
    <w:rsid w:val="00FC1C3C"/>
    <w:rsid w:val="00FC2374"/>
    <w:rsid w:val="00FC2940"/>
    <w:rsid w:val="00FD1343"/>
    <w:rsid w:val="00FD13D3"/>
    <w:rsid w:val="00FD390C"/>
    <w:rsid w:val="00FD4525"/>
    <w:rsid w:val="00FD7645"/>
    <w:rsid w:val="00FE2442"/>
    <w:rsid w:val="00FF14B6"/>
    <w:rsid w:val="00FF6351"/>
    <w:rsid w:val="00FF6480"/>
    <w:rsid w:val="00FF7029"/>
    <w:rsid w:val="02B9F7BC"/>
    <w:rsid w:val="03DBA9C9"/>
    <w:rsid w:val="03E9ACE5"/>
    <w:rsid w:val="03F017A4"/>
    <w:rsid w:val="0415D788"/>
    <w:rsid w:val="046ED54D"/>
    <w:rsid w:val="053293C5"/>
    <w:rsid w:val="0560563D"/>
    <w:rsid w:val="069BFE2E"/>
    <w:rsid w:val="080DB4D5"/>
    <w:rsid w:val="089373DB"/>
    <w:rsid w:val="08C71A62"/>
    <w:rsid w:val="09515D3C"/>
    <w:rsid w:val="0B7B3794"/>
    <w:rsid w:val="0BE2E1A1"/>
    <w:rsid w:val="0C4CAEA2"/>
    <w:rsid w:val="0FACDDD5"/>
    <w:rsid w:val="10199ED7"/>
    <w:rsid w:val="10A936D4"/>
    <w:rsid w:val="10D5D441"/>
    <w:rsid w:val="1112C81E"/>
    <w:rsid w:val="111CB6B8"/>
    <w:rsid w:val="121D1EBF"/>
    <w:rsid w:val="1228212D"/>
    <w:rsid w:val="135014CD"/>
    <w:rsid w:val="14121A66"/>
    <w:rsid w:val="14D17074"/>
    <w:rsid w:val="17C7BB2A"/>
    <w:rsid w:val="18D1420B"/>
    <w:rsid w:val="190B03C2"/>
    <w:rsid w:val="1A6E443D"/>
    <w:rsid w:val="1A7A72BF"/>
    <w:rsid w:val="1B457876"/>
    <w:rsid w:val="1B596D41"/>
    <w:rsid w:val="1C403A95"/>
    <w:rsid w:val="1C94F5B8"/>
    <w:rsid w:val="1CA5CB82"/>
    <w:rsid w:val="21BCD059"/>
    <w:rsid w:val="21DB5534"/>
    <w:rsid w:val="22D613C6"/>
    <w:rsid w:val="22FC654A"/>
    <w:rsid w:val="233F5708"/>
    <w:rsid w:val="23A10045"/>
    <w:rsid w:val="25CB1483"/>
    <w:rsid w:val="26AE2CD9"/>
    <w:rsid w:val="26DB4632"/>
    <w:rsid w:val="276CFB0F"/>
    <w:rsid w:val="278CAE73"/>
    <w:rsid w:val="2C7CE106"/>
    <w:rsid w:val="2D3014DF"/>
    <w:rsid w:val="2D59BD70"/>
    <w:rsid w:val="2D9C3432"/>
    <w:rsid w:val="30306C6F"/>
    <w:rsid w:val="3210DB7A"/>
    <w:rsid w:val="344B9D5D"/>
    <w:rsid w:val="3662FEF2"/>
    <w:rsid w:val="3756D638"/>
    <w:rsid w:val="386ED9A4"/>
    <w:rsid w:val="38CD9317"/>
    <w:rsid w:val="38DA1BA4"/>
    <w:rsid w:val="3A58353E"/>
    <w:rsid w:val="3AF37DE3"/>
    <w:rsid w:val="3B9705B4"/>
    <w:rsid w:val="3BA45DF4"/>
    <w:rsid w:val="3C1C8C2C"/>
    <w:rsid w:val="3D81A185"/>
    <w:rsid w:val="3DFEB671"/>
    <w:rsid w:val="3E6B0165"/>
    <w:rsid w:val="3EC4BA34"/>
    <w:rsid w:val="3F499F20"/>
    <w:rsid w:val="40049AE6"/>
    <w:rsid w:val="408DA06E"/>
    <w:rsid w:val="409FD827"/>
    <w:rsid w:val="40BB08CF"/>
    <w:rsid w:val="41D18D70"/>
    <w:rsid w:val="42D69DCB"/>
    <w:rsid w:val="4301BFEB"/>
    <w:rsid w:val="43A6D78A"/>
    <w:rsid w:val="43AA4832"/>
    <w:rsid w:val="43ADCFD3"/>
    <w:rsid w:val="43CB7E9C"/>
    <w:rsid w:val="44B078C3"/>
    <w:rsid w:val="47A6E655"/>
    <w:rsid w:val="47E0842B"/>
    <w:rsid w:val="482B1A43"/>
    <w:rsid w:val="483EDC61"/>
    <w:rsid w:val="492B737C"/>
    <w:rsid w:val="492CDD35"/>
    <w:rsid w:val="498FFA76"/>
    <w:rsid w:val="4A63A28A"/>
    <w:rsid w:val="4B2F2F9B"/>
    <w:rsid w:val="4CC62FD5"/>
    <w:rsid w:val="4D655B48"/>
    <w:rsid w:val="4D756337"/>
    <w:rsid w:val="4E54FCC4"/>
    <w:rsid w:val="50C24600"/>
    <w:rsid w:val="50E6ED8F"/>
    <w:rsid w:val="5220FC69"/>
    <w:rsid w:val="532ED89C"/>
    <w:rsid w:val="533D6C5C"/>
    <w:rsid w:val="535F544C"/>
    <w:rsid w:val="5416F464"/>
    <w:rsid w:val="5570FD00"/>
    <w:rsid w:val="5578FE25"/>
    <w:rsid w:val="55C8C14E"/>
    <w:rsid w:val="57452FA0"/>
    <w:rsid w:val="58506E77"/>
    <w:rsid w:val="587E9760"/>
    <w:rsid w:val="5A463446"/>
    <w:rsid w:val="5AD8846B"/>
    <w:rsid w:val="5BACF74C"/>
    <w:rsid w:val="5BBF2E53"/>
    <w:rsid w:val="5D32A3CA"/>
    <w:rsid w:val="5D51AE1F"/>
    <w:rsid w:val="5E6D2D89"/>
    <w:rsid w:val="5F3BBF32"/>
    <w:rsid w:val="5F48983F"/>
    <w:rsid w:val="608A7664"/>
    <w:rsid w:val="60AEE32F"/>
    <w:rsid w:val="613882E1"/>
    <w:rsid w:val="6144E708"/>
    <w:rsid w:val="630BB49A"/>
    <w:rsid w:val="63F04897"/>
    <w:rsid w:val="65411791"/>
    <w:rsid w:val="658A03B8"/>
    <w:rsid w:val="66205F00"/>
    <w:rsid w:val="6634DD39"/>
    <w:rsid w:val="671ACC0E"/>
    <w:rsid w:val="673E0E56"/>
    <w:rsid w:val="678C8F0F"/>
    <w:rsid w:val="69A52455"/>
    <w:rsid w:val="6A8A90C2"/>
    <w:rsid w:val="6A8B1B87"/>
    <w:rsid w:val="6C157801"/>
    <w:rsid w:val="6C720C46"/>
    <w:rsid w:val="6CAB3FC4"/>
    <w:rsid w:val="6D912F4C"/>
    <w:rsid w:val="6DC8578D"/>
    <w:rsid w:val="6DFCDA47"/>
    <w:rsid w:val="6E0344C0"/>
    <w:rsid w:val="6F1B3010"/>
    <w:rsid w:val="6FB2A44A"/>
    <w:rsid w:val="6FD0F907"/>
    <w:rsid w:val="70B55711"/>
    <w:rsid w:val="70B85A06"/>
    <w:rsid w:val="72B42162"/>
    <w:rsid w:val="72C7880D"/>
    <w:rsid w:val="7357C280"/>
    <w:rsid w:val="7453BABA"/>
    <w:rsid w:val="75465BB9"/>
    <w:rsid w:val="75694389"/>
    <w:rsid w:val="756AC31C"/>
    <w:rsid w:val="75E60033"/>
    <w:rsid w:val="768C0E4A"/>
    <w:rsid w:val="76F79A27"/>
    <w:rsid w:val="77DF8012"/>
    <w:rsid w:val="781AEE89"/>
    <w:rsid w:val="783A3356"/>
    <w:rsid w:val="788BDEE2"/>
    <w:rsid w:val="78C4EB32"/>
    <w:rsid w:val="7A759F2B"/>
    <w:rsid w:val="7AE6F5D5"/>
    <w:rsid w:val="7B3F2469"/>
    <w:rsid w:val="7BEB70B1"/>
    <w:rsid w:val="7C2A79BF"/>
    <w:rsid w:val="7E870C60"/>
    <w:rsid w:val="7F15505C"/>
    <w:rsid w:val="7F424982"/>
    <w:rsid w:val="7F80FD82"/>
    <w:rsid w:val="7FB87A48"/>
    <w:rsid w:val="7FEFD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52734"/>
  <w15:chartTrackingRefBased/>
  <w15:docId w15:val="{36B2EEE2-1334-40A5-AB71-C323D70AB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otham Light" w:eastAsiaTheme="minorHAnsi" w:hAnsi="Gotham Light"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8BC"/>
    <w:rPr>
      <w:rFonts w:asciiTheme="minorHAnsi" w:hAnsiTheme="minorHAnsi"/>
    </w:rPr>
  </w:style>
  <w:style w:type="paragraph" w:styleId="Heading1">
    <w:name w:val="heading 1"/>
    <w:basedOn w:val="Normal"/>
    <w:next w:val="Normal"/>
    <w:link w:val="Heading1Char"/>
    <w:uiPriority w:val="9"/>
    <w:qFormat/>
    <w:rsid w:val="000668BC"/>
    <w:pPr>
      <w:keepNext/>
      <w:keepLines/>
      <w:spacing w:before="240" w:after="0"/>
      <w:outlineLvl w:val="0"/>
    </w:pPr>
    <w:rPr>
      <w:rFonts w:ascii="Gotham Light" w:eastAsiaTheme="majorEastAsia" w:hAnsi="Gotham Light" w:cstheme="majorBidi"/>
      <w:color w:val="000000" w:themeColor="text1"/>
      <w:sz w:val="40"/>
      <w:szCs w:val="32"/>
    </w:rPr>
  </w:style>
  <w:style w:type="paragraph" w:styleId="Heading2">
    <w:name w:val="heading 2"/>
    <w:basedOn w:val="Normal"/>
    <w:next w:val="Normal"/>
    <w:link w:val="Heading2Char"/>
    <w:uiPriority w:val="9"/>
    <w:unhideWhenUsed/>
    <w:qFormat/>
    <w:rsid w:val="000668BC"/>
    <w:pPr>
      <w:keepNext/>
      <w:keepLines/>
      <w:spacing w:before="40" w:after="0"/>
      <w:outlineLvl w:val="1"/>
    </w:pPr>
    <w:rPr>
      <w:rFonts w:ascii="Gotham Light" w:eastAsiaTheme="majorEastAsia" w:hAnsi="Gotham Light" w:cstheme="majorBidi"/>
      <w:color w:val="000000" w:themeColor="text1"/>
      <w:sz w:val="28"/>
      <w:szCs w:val="26"/>
    </w:rPr>
  </w:style>
  <w:style w:type="paragraph" w:styleId="Heading3">
    <w:name w:val="heading 3"/>
    <w:basedOn w:val="Normal"/>
    <w:next w:val="Normal"/>
    <w:link w:val="Heading3Char"/>
    <w:uiPriority w:val="9"/>
    <w:unhideWhenUsed/>
    <w:qFormat/>
    <w:rsid w:val="009042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8159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D5F9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8BC"/>
    <w:rPr>
      <w:rFonts w:eastAsiaTheme="majorEastAsia" w:cstheme="majorBidi"/>
      <w:color w:val="000000" w:themeColor="text1"/>
      <w:sz w:val="40"/>
      <w:szCs w:val="32"/>
    </w:rPr>
  </w:style>
  <w:style w:type="character" w:customStyle="1" w:styleId="Heading2Char">
    <w:name w:val="Heading 2 Char"/>
    <w:basedOn w:val="DefaultParagraphFont"/>
    <w:link w:val="Heading2"/>
    <w:uiPriority w:val="9"/>
    <w:rsid w:val="000668BC"/>
    <w:rPr>
      <w:rFonts w:eastAsiaTheme="majorEastAsia" w:cstheme="majorBidi"/>
      <w:color w:val="000000" w:themeColor="text1"/>
      <w:sz w:val="28"/>
      <w:szCs w:val="26"/>
    </w:rPr>
  </w:style>
  <w:style w:type="table" w:styleId="TableGrid">
    <w:name w:val="Table Grid"/>
    <w:basedOn w:val="TableNormal"/>
    <w:uiPriority w:val="39"/>
    <w:rsid w:val="00066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68BC"/>
    <w:pPr>
      <w:ind w:left="720"/>
      <w:contextualSpacing/>
    </w:pPr>
  </w:style>
  <w:style w:type="character" w:styleId="Hyperlink">
    <w:name w:val="Hyperlink"/>
    <w:basedOn w:val="DefaultParagraphFont"/>
    <w:uiPriority w:val="99"/>
    <w:unhideWhenUsed/>
    <w:rsid w:val="000668BC"/>
    <w:rPr>
      <w:color w:val="0000FF"/>
      <w:u w:val="single"/>
    </w:rPr>
  </w:style>
  <w:style w:type="character" w:customStyle="1" w:styleId="Heading3Char">
    <w:name w:val="Heading 3 Char"/>
    <w:basedOn w:val="DefaultParagraphFont"/>
    <w:link w:val="Heading3"/>
    <w:uiPriority w:val="9"/>
    <w:rsid w:val="0090424C"/>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E94F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94F1A"/>
    <w:rPr>
      <w:b/>
      <w:bCs/>
    </w:rPr>
  </w:style>
  <w:style w:type="character" w:customStyle="1" w:styleId="Heading4Char">
    <w:name w:val="Heading 4 Char"/>
    <w:basedOn w:val="DefaultParagraphFont"/>
    <w:link w:val="Heading4"/>
    <w:uiPriority w:val="9"/>
    <w:semiHidden/>
    <w:rsid w:val="00681592"/>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275691"/>
    <w:rPr>
      <w:color w:val="954F72" w:themeColor="followedHyperlink"/>
      <w:u w:val="single"/>
    </w:rPr>
  </w:style>
  <w:style w:type="character" w:customStyle="1" w:styleId="Heading5Char">
    <w:name w:val="Heading 5 Char"/>
    <w:basedOn w:val="DefaultParagraphFont"/>
    <w:link w:val="Heading5"/>
    <w:uiPriority w:val="9"/>
    <w:semiHidden/>
    <w:rsid w:val="00DD5F9D"/>
    <w:rPr>
      <w:rFonts w:asciiTheme="majorHAnsi" w:eastAsiaTheme="majorEastAsia" w:hAnsiTheme="majorHAnsi" w:cstheme="majorBidi"/>
      <w:color w:val="2E74B5" w:themeColor="accent1" w:themeShade="BF"/>
    </w:rPr>
  </w:style>
  <w:style w:type="character" w:styleId="UnresolvedMention">
    <w:name w:val="Unresolved Mention"/>
    <w:basedOn w:val="DefaultParagraphFont"/>
    <w:uiPriority w:val="99"/>
    <w:semiHidden/>
    <w:unhideWhenUsed/>
    <w:rsid w:val="002F4F3E"/>
    <w:rPr>
      <w:color w:val="605E5C"/>
      <w:shd w:val="clear" w:color="auto" w:fill="E1DFDD"/>
    </w:rPr>
  </w:style>
  <w:style w:type="character" w:customStyle="1" w:styleId="attachment-inline">
    <w:name w:val="attachment-inline"/>
    <w:basedOn w:val="DefaultParagraphFont"/>
    <w:rsid w:val="000D38B3"/>
  </w:style>
  <w:style w:type="character" w:customStyle="1" w:styleId="type">
    <w:name w:val="type"/>
    <w:basedOn w:val="DefaultParagraphFont"/>
    <w:rsid w:val="000D38B3"/>
  </w:style>
  <w:style w:type="character" w:customStyle="1" w:styleId="file-size">
    <w:name w:val="file-size"/>
    <w:basedOn w:val="DefaultParagraphFont"/>
    <w:rsid w:val="000D38B3"/>
  </w:style>
  <w:style w:type="character" w:customStyle="1" w:styleId="page-length">
    <w:name w:val="page-length"/>
    <w:basedOn w:val="DefaultParagraphFont"/>
    <w:rsid w:val="000D3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7160">
      <w:bodyDiv w:val="1"/>
      <w:marLeft w:val="0"/>
      <w:marRight w:val="0"/>
      <w:marTop w:val="0"/>
      <w:marBottom w:val="0"/>
      <w:divBdr>
        <w:top w:val="none" w:sz="0" w:space="0" w:color="auto"/>
        <w:left w:val="none" w:sz="0" w:space="0" w:color="auto"/>
        <w:bottom w:val="none" w:sz="0" w:space="0" w:color="auto"/>
        <w:right w:val="none" w:sz="0" w:space="0" w:color="auto"/>
      </w:divBdr>
    </w:div>
    <w:div w:id="124739003">
      <w:bodyDiv w:val="1"/>
      <w:marLeft w:val="0"/>
      <w:marRight w:val="0"/>
      <w:marTop w:val="0"/>
      <w:marBottom w:val="0"/>
      <w:divBdr>
        <w:top w:val="none" w:sz="0" w:space="0" w:color="auto"/>
        <w:left w:val="none" w:sz="0" w:space="0" w:color="auto"/>
        <w:bottom w:val="none" w:sz="0" w:space="0" w:color="auto"/>
        <w:right w:val="none" w:sz="0" w:space="0" w:color="auto"/>
      </w:divBdr>
    </w:div>
    <w:div w:id="188883475">
      <w:bodyDiv w:val="1"/>
      <w:marLeft w:val="0"/>
      <w:marRight w:val="0"/>
      <w:marTop w:val="0"/>
      <w:marBottom w:val="0"/>
      <w:divBdr>
        <w:top w:val="none" w:sz="0" w:space="0" w:color="auto"/>
        <w:left w:val="none" w:sz="0" w:space="0" w:color="auto"/>
        <w:bottom w:val="none" w:sz="0" w:space="0" w:color="auto"/>
        <w:right w:val="none" w:sz="0" w:space="0" w:color="auto"/>
      </w:divBdr>
    </w:div>
    <w:div w:id="208960813">
      <w:bodyDiv w:val="1"/>
      <w:marLeft w:val="0"/>
      <w:marRight w:val="0"/>
      <w:marTop w:val="0"/>
      <w:marBottom w:val="0"/>
      <w:divBdr>
        <w:top w:val="none" w:sz="0" w:space="0" w:color="auto"/>
        <w:left w:val="none" w:sz="0" w:space="0" w:color="auto"/>
        <w:bottom w:val="none" w:sz="0" w:space="0" w:color="auto"/>
        <w:right w:val="none" w:sz="0" w:space="0" w:color="auto"/>
      </w:divBdr>
    </w:div>
    <w:div w:id="273097749">
      <w:bodyDiv w:val="1"/>
      <w:marLeft w:val="0"/>
      <w:marRight w:val="0"/>
      <w:marTop w:val="0"/>
      <w:marBottom w:val="0"/>
      <w:divBdr>
        <w:top w:val="none" w:sz="0" w:space="0" w:color="auto"/>
        <w:left w:val="none" w:sz="0" w:space="0" w:color="auto"/>
        <w:bottom w:val="none" w:sz="0" w:space="0" w:color="auto"/>
        <w:right w:val="none" w:sz="0" w:space="0" w:color="auto"/>
      </w:divBdr>
    </w:div>
    <w:div w:id="303891884">
      <w:bodyDiv w:val="1"/>
      <w:marLeft w:val="0"/>
      <w:marRight w:val="0"/>
      <w:marTop w:val="0"/>
      <w:marBottom w:val="0"/>
      <w:divBdr>
        <w:top w:val="none" w:sz="0" w:space="0" w:color="auto"/>
        <w:left w:val="none" w:sz="0" w:space="0" w:color="auto"/>
        <w:bottom w:val="none" w:sz="0" w:space="0" w:color="auto"/>
        <w:right w:val="none" w:sz="0" w:space="0" w:color="auto"/>
      </w:divBdr>
    </w:div>
    <w:div w:id="306085016">
      <w:bodyDiv w:val="1"/>
      <w:marLeft w:val="0"/>
      <w:marRight w:val="0"/>
      <w:marTop w:val="0"/>
      <w:marBottom w:val="0"/>
      <w:divBdr>
        <w:top w:val="none" w:sz="0" w:space="0" w:color="auto"/>
        <w:left w:val="none" w:sz="0" w:space="0" w:color="auto"/>
        <w:bottom w:val="none" w:sz="0" w:space="0" w:color="auto"/>
        <w:right w:val="none" w:sz="0" w:space="0" w:color="auto"/>
      </w:divBdr>
    </w:div>
    <w:div w:id="325279953">
      <w:bodyDiv w:val="1"/>
      <w:marLeft w:val="0"/>
      <w:marRight w:val="0"/>
      <w:marTop w:val="0"/>
      <w:marBottom w:val="0"/>
      <w:divBdr>
        <w:top w:val="none" w:sz="0" w:space="0" w:color="auto"/>
        <w:left w:val="none" w:sz="0" w:space="0" w:color="auto"/>
        <w:bottom w:val="none" w:sz="0" w:space="0" w:color="auto"/>
        <w:right w:val="none" w:sz="0" w:space="0" w:color="auto"/>
      </w:divBdr>
    </w:div>
    <w:div w:id="331639018">
      <w:bodyDiv w:val="1"/>
      <w:marLeft w:val="0"/>
      <w:marRight w:val="0"/>
      <w:marTop w:val="0"/>
      <w:marBottom w:val="0"/>
      <w:divBdr>
        <w:top w:val="none" w:sz="0" w:space="0" w:color="auto"/>
        <w:left w:val="none" w:sz="0" w:space="0" w:color="auto"/>
        <w:bottom w:val="none" w:sz="0" w:space="0" w:color="auto"/>
        <w:right w:val="none" w:sz="0" w:space="0" w:color="auto"/>
      </w:divBdr>
    </w:div>
    <w:div w:id="380983555">
      <w:bodyDiv w:val="1"/>
      <w:marLeft w:val="0"/>
      <w:marRight w:val="0"/>
      <w:marTop w:val="0"/>
      <w:marBottom w:val="0"/>
      <w:divBdr>
        <w:top w:val="none" w:sz="0" w:space="0" w:color="auto"/>
        <w:left w:val="none" w:sz="0" w:space="0" w:color="auto"/>
        <w:bottom w:val="none" w:sz="0" w:space="0" w:color="auto"/>
        <w:right w:val="none" w:sz="0" w:space="0" w:color="auto"/>
      </w:divBdr>
    </w:div>
    <w:div w:id="466435918">
      <w:bodyDiv w:val="1"/>
      <w:marLeft w:val="0"/>
      <w:marRight w:val="0"/>
      <w:marTop w:val="0"/>
      <w:marBottom w:val="0"/>
      <w:divBdr>
        <w:top w:val="none" w:sz="0" w:space="0" w:color="auto"/>
        <w:left w:val="none" w:sz="0" w:space="0" w:color="auto"/>
        <w:bottom w:val="none" w:sz="0" w:space="0" w:color="auto"/>
        <w:right w:val="none" w:sz="0" w:space="0" w:color="auto"/>
      </w:divBdr>
    </w:div>
    <w:div w:id="474034347">
      <w:bodyDiv w:val="1"/>
      <w:marLeft w:val="0"/>
      <w:marRight w:val="0"/>
      <w:marTop w:val="0"/>
      <w:marBottom w:val="0"/>
      <w:divBdr>
        <w:top w:val="none" w:sz="0" w:space="0" w:color="auto"/>
        <w:left w:val="none" w:sz="0" w:space="0" w:color="auto"/>
        <w:bottom w:val="none" w:sz="0" w:space="0" w:color="auto"/>
        <w:right w:val="none" w:sz="0" w:space="0" w:color="auto"/>
      </w:divBdr>
    </w:div>
    <w:div w:id="495196942">
      <w:bodyDiv w:val="1"/>
      <w:marLeft w:val="0"/>
      <w:marRight w:val="0"/>
      <w:marTop w:val="0"/>
      <w:marBottom w:val="0"/>
      <w:divBdr>
        <w:top w:val="none" w:sz="0" w:space="0" w:color="auto"/>
        <w:left w:val="none" w:sz="0" w:space="0" w:color="auto"/>
        <w:bottom w:val="none" w:sz="0" w:space="0" w:color="auto"/>
        <w:right w:val="none" w:sz="0" w:space="0" w:color="auto"/>
      </w:divBdr>
    </w:div>
    <w:div w:id="510031509">
      <w:bodyDiv w:val="1"/>
      <w:marLeft w:val="0"/>
      <w:marRight w:val="0"/>
      <w:marTop w:val="0"/>
      <w:marBottom w:val="0"/>
      <w:divBdr>
        <w:top w:val="none" w:sz="0" w:space="0" w:color="auto"/>
        <w:left w:val="none" w:sz="0" w:space="0" w:color="auto"/>
        <w:bottom w:val="none" w:sz="0" w:space="0" w:color="auto"/>
        <w:right w:val="none" w:sz="0" w:space="0" w:color="auto"/>
      </w:divBdr>
    </w:div>
    <w:div w:id="541744745">
      <w:bodyDiv w:val="1"/>
      <w:marLeft w:val="0"/>
      <w:marRight w:val="0"/>
      <w:marTop w:val="0"/>
      <w:marBottom w:val="0"/>
      <w:divBdr>
        <w:top w:val="none" w:sz="0" w:space="0" w:color="auto"/>
        <w:left w:val="none" w:sz="0" w:space="0" w:color="auto"/>
        <w:bottom w:val="none" w:sz="0" w:space="0" w:color="auto"/>
        <w:right w:val="none" w:sz="0" w:space="0" w:color="auto"/>
      </w:divBdr>
    </w:div>
    <w:div w:id="570430191">
      <w:bodyDiv w:val="1"/>
      <w:marLeft w:val="0"/>
      <w:marRight w:val="0"/>
      <w:marTop w:val="0"/>
      <w:marBottom w:val="0"/>
      <w:divBdr>
        <w:top w:val="none" w:sz="0" w:space="0" w:color="auto"/>
        <w:left w:val="none" w:sz="0" w:space="0" w:color="auto"/>
        <w:bottom w:val="none" w:sz="0" w:space="0" w:color="auto"/>
        <w:right w:val="none" w:sz="0" w:space="0" w:color="auto"/>
      </w:divBdr>
    </w:div>
    <w:div w:id="602079437">
      <w:bodyDiv w:val="1"/>
      <w:marLeft w:val="0"/>
      <w:marRight w:val="0"/>
      <w:marTop w:val="0"/>
      <w:marBottom w:val="0"/>
      <w:divBdr>
        <w:top w:val="none" w:sz="0" w:space="0" w:color="auto"/>
        <w:left w:val="none" w:sz="0" w:space="0" w:color="auto"/>
        <w:bottom w:val="none" w:sz="0" w:space="0" w:color="auto"/>
        <w:right w:val="none" w:sz="0" w:space="0" w:color="auto"/>
      </w:divBdr>
    </w:div>
    <w:div w:id="624585410">
      <w:bodyDiv w:val="1"/>
      <w:marLeft w:val="0"/>
      <w:marRight w:val="0"/>
      <w:marTop w:val="0"/>
      <w:marBottom w:val="0"/>
      <w:divBdr>
        <w:top w:val="none" w:sz="0" w:space="0" w:color="auto"/>
        <w:left w:val="none" w:sz="0" w:space="0" w:color="auto"/>
        <w:bottom w:val="none" w:sz="0" w:space="0" w:color="auto"/>
        <w:right w:val="none" w:sz="0" w:space="0" w:color="auto"/>
      </w:divBdr>
    </w:div>
    <w:div w:id="627977521">
      <w:bodyDiv w:val="1"/>
      <w:marLeft w:val="0"/>
      <w:marRight w:val="0"/>
      <w:marTop w:val="0"/>
      <w:marBottom w:val="0"/>
      <w:divBdr>
        <w:top w:val="none" w:sz="0" w:space="0" w:color="auto"/>
        <w:left w:val="none" w:sz="0" w:space="0" w:color="auto"/>
        <w:bottom w:val="none" w:sz="0" w:space="0" w:color="auto"/>
        <w:right w:val="none" w:sz="0" w:space="0" w:color="auto"/>
      </w:divBdr>
    </w:div>
    <w:div w:id="692417394">
      <w:bodyDiv w:val="1"/>
      <w:marLeft w:val="0"/>
      <w:marRight w:val="0"/>
      <w:marTop w:val="0"/>
      <w:marBottom w:val="0"/>
      <w:divBdr>
        <w:top w:val="none" w:sz="0" w:space="0" w:color="auto"/>
        <w:left w:val="none" w:sz="0" w:space="0" w:color="auto"/>
        <w:bottom w:val="none" w:sz="0" w:space="0" w:color="auto"/>
        <w:right w:val="none" w:sz="0" w:space="0" w:color="auto"/>
      </w:divBdr>
    </w:div>
    <w:div w:id="709109067">
      <w:bodyDiv w:val="1"/>
      <w:marLeft w:val="0"/>
      <w:marRight w:val="0"/>
      <w:marTop w:val="0"/>
      <w:marBottom w:val="0"/>
      <w:divBdr>
        <w:top w:val="none" w:sz="0" w:space="0" w:color="auto"/>
        <w:left w:val="none" w:sz="0" w:space="0" w:color="auto"/>
        <w:bottom w:val="none" w:sz="0" w:space="0" w:color="auto"/>
        <w:right w:val="none" w:sz="0" w:space="0" w:color="auto"/>
      </w:divBdr>
    </w:div>
    <w:div w:id="710685840">
      <w:bodyDiv w:val="1"/>
      <w:marLeft w:val="0"/>
      <w:marRight w:val="0"/>
      <w:marTop w:val="0"/>
      <w:marBottom w:val="0"/>
      <w:divBdr>
        <w:top w:val="none" w:sz="0" w:space="0" w:color="auto"/>
        <w:left w:val="none" w:sz="0" w:space="0" w:color="auto"/>
        <w:bottom w:val="none" w:sz="0" w:space="0" w:color="auto"/>
        <w:right w:val="none" w:sz="0" w:space="0" w:color="auto"/>
      </w:divBdr>
    </w:div>
    <w:div w:id="719476519">
      <w:bodyDiv w:val="1"/>
      <w:marLeft w:val="0"/>
      <w:marRight w:val="0"/>
      <w:marTop w:val="0"/>
      <w:marBottom w:val="0"/>
      <w:divBdr>
        <w:top w:val="none" w:sz="0" w:space="0" w:color="auto"/>
        <w:left w:val="none" w:sz="0" w:space="0" w:color="auto"/>
        <w:bottom w:val="none" w:sz="0" w:space="0" w:color="auto"/>
        <w:right w:val="none" w:sz="0" w:space="0" w:color="auto"/>
      </w:divBdr>
    </w:div>
    <w:div w:id="726302507">
      <w:bodyDiv w:val="1"/>
      <w:marLeft w:val="0"/>
      <w:marRight w:val="0"/>
      <w:marTop w:val="0"/>
      <w:marBottom w:val="0"/>
      <w:divBdr>
        <w:top w:val="none" w:sz="0" w:space="0" w:color="auto"/>
        <w:left w:val="none" w:sz="0" w:space="0" w:color="auto"/>
        <w:bottom w:val="none" w:sz="0" w:space="0" w:color="auto"/>
        <w:right w:val="none" w:sz="0" w:space="0" w:color="auto"/>
      </w:divBdr>
    </w:div>
    <w:div w:id="739596510">
      <w:bodyDiv w:val="1"/>
      <w:marLeft w:val="0"/>
      <w:marRight w:val="0"/>
      <w:marTop w:val="0"/>
      <w:marBottom w:val="0"/>
      <w:divBdr>
        <w:top w:val="none" w:sz="0" w:space="0" w:color="auto"/>
        <w:left w:val="none" w:sz="0" w:space="0" w:color="auto"/>
        <w:bottom w:val="none" w:sz="0" w:space="0" w:color="auto"/>
        <w:right w:val="none" w:sz="0" w:space="0" w:color="auto"/>
      </w:divBdr>
    </w:div>
    <w:div w:id="761342572">
      <w:bodyDiv w:val="1"/>
      <w:marLeft w:val="0"/>
      <w:marRight w:val="0"/>
      <w:marTop w:val="0"/>
      <w:marBottom w:val="0"/>
      <w:divBdr>
        <w:top w:val="none" w:sz="0" w:space="0" w:color="auto"/>
        <w:left w:val="none" w:sz="0" w:space="0" w:color="auto"/>
        <w:bottom w:val="none" w:sz="0" w:space="0" w:color="auto"/>
        <w:right w:val="none" w:sz="0" w:space="0" w:color="auto"/>
      </w:divBdr>
    </w:div>
    <w:div w:id="784151334">
      <w:bodyDiv w:val="1"/>
      <w:marLeft w:val="0"/>
      <w:marRight w:val="0"/>
      <w:marTop w:val="0"/>
      <w:marBottom w:val="0"/>
      <w:divBdr>
        <w:top w:val="none" w:sz="0" w:space="0" w:color="auto"/>
        <w:left w:val="none" w:sz="0" w:space="0" w:color="auto"/>
        <w:bottom w:val="none" w:sz="0" w:space="0" w:color="auto"/>
        <w:right w:val="none" w:sz="0" w:space="0" w:color="auto"/>
      </w:divBdr>
    </w:div>
    <w:div w:id="789054091">
      <w:bodyDiv w:val="1"/>
      <w:marLeft w:val="0"/>
      <w:marRight w:val="0"/>
      <w:marTop w:val="0"/>
      <w:marBottom w:val="0"/>
      <w:divBdr>
        <w:top w:val="none" w:sz="0" w:space="0" w:color="auto"/>
        <w:left w:val="none" w:sz="0" w:space="0" w:color="auto"/>
        <w:bottom w:val="none" w:sz="0" w:space="0" w:color="auto"/>
        <w:right w:val="none" w:sz="0" w:space="0" w:color="auto"/>
      </w:divBdr>
    </w:div>
    <w:div w:id="906719342">
      <w:bodyDiv w:val="1"/>
      <w:marLeft w:val="0"/>
      <w:marRight w:val="0"/>
      <w:marTop w:val="0"/>
      <w:marBottom w:val="0"/>
      <w:divBdr>
        <w:top w:val="none" w:sz="0" w:space="0" w:color="auto"/>
        <w:left w:val="none" w:sz="0" w:space="0" w:color="auto"/>
        <w:bottom w:val="none" w:sz="0" w:space="0" w:color="auto"/>
        <w:right w:val="none" w:sz="0" w:space="0" w:color="auto"/>
      </w:divBdr>
    </w:div>
    <w:div w:id="963660150">
      <w:bodyDiv w:val="1"/>
      <w:marLeft w:val="0"/>
      <w:marRight w:val="0"/>
      <w:marTop w:val="0"/>
      <w:marBottom w:val="0"/>
      <w:divBdr>
        <w:top w:val="none" w:sz="0" w:space="0" w:color="auto"/>
        <w:left w:val="none" w:sz="0" w:space="0" w:color="auto"/>
        <w:bottom w:val="none" w:sz="0" w:space="0" w:color="auto"/>
        <w:right w:val="none" w:sz="0" w:space="0" w:color="auto"/>
      </w:divBdr>
    </w:div>
    <w:div w:id="971013405">
      <w:bodyDiv w:val="1"/>
      <w:marLeft w:val="0"/>
      <w:marRight w:val="0"/>
      <w:marTop w:val="0"/>
      <w:marBottom w:val="0"/>
      <w:divBdr>
        <w:top w:val="none" w:sz="0" w:space="0" w:color="auto"/>
        <w:left w:val="none" w:sz="0" w:space="0" w:color="auto"/>
        <w:bottom w:val="none" w:sz="0" w:space="0" w:color="auto"/>
        <w:right w:val="none" w:sz="0" w:space="0" w:color="auto"/>
      </w:divBdr>
    </w:div>
    <w:div w:id="1000735004">
      <w:bodyDiv w:val="1"/>
      <w:marLeft w:val="0"/>
      <w:marRight w:val="0"/>
      <w:marTop w:val="0"/>
      <w:marBottom w:val="0"/>
      <w:divBdr>
        <w:top w:val="none" w:sz="0" w:space="0" w:color="auto"/>
        <w:left w:val="none" w:sz="0" w:space="0" w:color="auto"/>
        <w:bottom w:val="none" w:sz="0" w:space="0" w:color="auto"/>
        <w:right w:val="none" w:sz="0" w:space="0" w:color="auto"/>
      </w:divBdr>
    </w:div>
    <w:div w:id="1060447089">
      <w:bodyDiv w:val="1"/>
      <w:marLeft w:val="0"/>
      <w:marRight w:val="0"/>
      <w:marTop w:val="0"/>
      <w:marBottom w:val="0"/>
      <w:divBdr>
        <w:top w:val="none" w:sz="0" w:space="0" w:color="auto"/>
        <w:left w:val="none" w:sz="0" w:space="0" w:color="auto"/>
        <w:bottom w:val="none" w:sz="0" w:space="0" w:color="auto"/>
        <w:right w:val="none" w:sz="0" w:space="0" w:color="auto"/>
      </w:divBdr>
    </w:div>
    <w:div w:id="1129475874">
      <w:bodyDiv w:val="1"/>
      <w:marLeft w:val="0"/>
      <w:marRight w:val="0"/>
      <w:marTop w:val="0"/>
      <w:marBottom w:val="0"/>
      <w:divBdr>
        <w:top w:val="none" w:sz="0" w:space="0" w:color="auto"/>
        <w:left w:val="none" w:sz="0" w:space="0" w:color="auto"/>
        <w:bottom w:val="none" w:sz="0" w:space="0" w:color="auto"/>
        <w:right w:val="none" w:sz="0" w:space="0" w:color="auto"/>
      </w:divBdr>
    </w:div>
    <w:div w:id="1213806809">
      <w:bodyDiv w:val="1"/>
      <w:marLeft w:val="0"/>
      <w:marRight w:val="0"/>
      <w:marTop w:val="0"/>
      <w:marBottom w:val="0"/>
      <w:divBdr>
        <w:top w:val="none" w:sz="0" w:space="0" w:color="auto"/>
        <w:left w:val="none" w:sz="0" w:space="0" w:color="auto"/>
        <w:bottom w:val="none" w:sz="0" w:space="0" w:color="auto"/>
        <w:right w:val="none" w:sz="0" w:space="0" w:color="auto"/>
      </w:divBdr>
    </w:div>
    <w:div w:id="1284119495">
      <w:bodyDiv w:val="1"/>
      <w:marLeft w:val="0"/>
      <w:marRight w:val="0"/>
      <w:marTop w:val="0"/>
      <w:marBottom w:val="0"/>
      <w:divBdr>
        <w:top w:val="none" w:sz="0" w:space="0" w:color="auto"/>
        <w:left w:val="none" w:sz="0" w:space="0" w:color="auto"/>
        <w:bottom w:val="none" w:sz="0" w:space="0" w:color="auto"/>
        <w:right w:val="none" w:sz="0" w:space="0" w:color="auto"/>
      </w:divBdr>
    </w:div>
    <w:div w:id="1373506205">
      <w:bodyDiv w:val="1"/>
      <w:marLeft w:val="0"/>
      <w:marRight w:val="0"/>
      <w:marTop w:val="0"/>
      <w:marBottom w:val="0"/>
      <w:divBdr>
        <w:top w:val="none" w:sz="0" w:space="0" w:color="auto"/>
        <w:left w:val="none" w:sz="0" w:space="0" w:color="auto"/>
        <w:bottom w:val="none" w:sz="0" w:space="0" w:color="auto"/>
        <w:right w:val="none" w:sz="0" w:space="0" w:color="auto"/>
      </w:divBdr>
    </w:div>
    <w:div w:id="1436091834">
      <w:bodyDiv w:val="1"/>
      <w:marLeft w:val="0"/>
      <w:marRight w:val="0"/>
      <w:marTop w:val="0"/>
      <w:marBottom w:val="0"/>
      <w:divBdr>
        <w:top w:val="none" w:sz="0" w:space="0" w:color="auto"/>
        <w:left w:val="none" w:sz="0" w:space="0" w:color="auto"/>
        <w:bottom w:val="none" w:sz="0" w:space="0" w:color="auto"/>
        <w:right w:val="none" w:sz="0" w:space="0" w:color="auto"/>
      </w:divBdr>
    </w:div>
    <w:div w:id="1442335936">
      <w:bodyDiv w:val="1"/>
      <w:marLeft w:val="0"/>
      <w:marRight w:val="0"/>
      <w:marTop w:val="0"/>
      <w:marBottom w:val="0"/>
      <w:divBdr>
        <w:top w:val="none" w:sz="0" w:space="0" w:color="auto"/>
        <w:left w:val="none" w:sz="0" w:space="0" w:color="auto"/>
        <w:bottom w:val="none" w:sz="0" w:space="0" w:color="auto"/>
        <w:right w:val="none" w:sz="0" w:space="0" w:color="auto"/>
      </w:divBdr>
    </w:div>
    <w:div w:id="1461415887">
      <w:bodyDiv w:val="1"/>
      <w:marLeft w:val="0"/>
      <w:marRight w:val="0"/>
      <w:marTop w:val="0"/>
      <w:marBottom w:val="0"/>
      <w:divBdr>
        <w:top w:val="none" w:sz="0" w:space="0" w:color="auto"/>
        <w:left w:val="none" w:sz="0" w:space="0" w:color="auto"/>
        <w:bottom w:val="none" w:sz="0" w:space="0" w:color="auto"/>
        <w:right w:val="none" w:sz="0" w:space="0" w:color="auto"/>
      </w:divBdr>
    </w:div>
    <w:div w:id="1474445363">
      <w:bodyDiv w:val="1"/>
      <w:marLeft w:val="0"/>
      <w:marRight w:val="0"/>
      <w:marTop w:val="0"/>
      <w:marBottom w:val="0"/>
      <w:divBdr>
        <w:top w:val="none" w:sz="0" w:space="0" w:color="auto"/>
        <w:left w:val="none" w:sz="0" w:space="0" w:color="auto"/>
        <w:bottom w:val="none" w:sz="0" w:space="0" w:color="auto"/>
        <w:right w:val="none" w:sz="0" w:space="0" w:color="auto"/>
      </w:divBdr>
    </w:div>
    <w:div w:id="1537738198">
      <w:bodyDiv w:val="1"/>
      <w:marLeft w:val="0"/>
      <w:marRight w:val="0"/>
      <w:marTop w:val="0"/>
      <w:marBottom w:val="0"/>
      <w:divBdr>
        <w:top w:val="none" w:sz="0" w:space="0" w:color="auto"/>
        <w:left w:val="none" w:sz="0" w:space="0" w:color="auto"/>
        <w:bottom w:val="none" w:sz="0" w:space="0" w:color="auto"/>
        <w:right w:val="none" w:sz="0" w:space="0" w:color="auto"/>
      </w:divBdr>
    </w:div>
    <w:div w:id="1552493709">
      <w:bodyDiv w:val="1"/>
      <w:marLeft w:val="0"/>
      <w:marRight w:val="0"/>
      <w:marTop w:val="0"/>
      <w:marBottom w:val="0"/>
      <w:divBdr>
        <w:top w:val="none" w:sz="0" w:space="0" w:color="auto"/>
        <w:left w:val="none" w:sz="0" w:space="0" w:color="auto"/>
        <w:bottom w:val="none" w:sz="0" w:space="0" w:color="auto"/>
        <w:right w:val="none" w:sz="0" w:space="0" w:color="auto"/>
      </w:divBdr>
    </w:div>
    <w:div w:id="1578400513">
      <w:bodyDiv w:val="1"/>
      <w:marLeft w:val="0"/>
      <w:marRight w:val="0"/>
      <w:marTop w:val="0"/>
      <w:marBottom w:val="0"/>
      <w:divBdr>
        <w:top w:val="none" w:sz="0" w:space="0" w:color="auto"/>
        <w:left w:val="none" w:sz="0" w:space="0" w:color="auto"/>
        <w:bottom w:val="none" w:sz="0" w:space="0" w:color="auto"/>
        <w:right w:val="none" w:sz="0" w:space="0" w:color="auto"/>
      </w:divBdr>
    </w:div>
    <w:div w:id="1602565307">
      <w:bodyDiv w:val="1"/>
      <w:marLeft w:val="0"/>
      <w:marRight w:val="0"/>
      <w:marTop w:val="0"/>
      <w:marBottom w:val="0"/>
      <w:divBdr>
        <w:top w:val="none" w:sz="0" w:space="0" w:color="auto"/>
        <w:left w:val="none" w:sz="0" w:space="0" w:color="auto"/>
        <w:bottom w:val="none" w:sz="0" w:space="0" w:color="auto"/>
        <w:right w:val="none" w:sz="0" w:space="0" w:color="auto"/>
      </w:divBdr>
    </w:div>
    <w:div w:id="1626547860">
      <w:bodyDiv w:val="1"/>
      <w:marLeft w:val="0"/>
      <w:marRight w:val="0"/>
      <w:marTop w:val="0"/>
      <w:marBottom w:val="0"/>
      <w:divBdr>
        <w:top w:val="none" w:sz="0" w:space="0" w:color="auto"/>
        <w:left w:val="none" w:sz="0" w:space="0" w:color="auto"/>
        <w:bottom w:val="none" w:sz="0" w:space="0" w:color="auto"/>
        <w:right w:val="none" w:sz="0" w:space="0" w:color="auto"/>
      </w:divBdr>
    </w:div>
    <w:div w:id="1628314846">
      <w:bodyDiv w:val="1"/>
      <w:marLeft w:val="0"/>
      <w:marRight w:val="0"/>
      <w:marTop w:val="0"/>
      <w:marBottom w:val="0"/>
      <w:divBdr>
        <w:top w:val="none" w:sz="0" w:space="0" w:color="auto"/>
        <w:left w:val="none" w:sz="0" w:space="0" w:color="auto"/>
        <w:bottom w:val="none" w:sz="0" w:space="0" w:color="auto"/>
        <w:right w:val="none" w:sz="0" w:space="0" w:color="auto"/>
      </w:divBdr>
    </w:div>
    <w:div w:id="1655063796">
      <w:bodyDiv w:val="1"/>
      <w:marLeft w:val="0"/>
      <w:marRight w:val="0"/>
      <w:marTop w:val="0"/>
      <w:marBottom w:val="0"/>
      <w:divBdr>
        <w:top w:val="none" w:sz="0" w:space="0" w:color="auto"/>
        <w:left w:val="none" w:sz="0" w:space="0" w:color="auto"/>
        <w:bottom w:val="none" w:sz="0" w:space="0" w:color="auto"/>
        <w:right w:val="none" w:sz="0" w:space="0" w:color="auto"/>
      </w:divBdr>
    </w:div>
    <w:div w:id="1677612720">
      <w:bodyDiv w:val="1"/>
      <w:marLeft w:val="0"/>
      <w:marRight w:val="0"/>
      <w:marTop w:val="0"/>
      <w:marBottom w:val="0"/>
      <w:divBdr>
        <w:top w:val="none" w:sz="0" w:space="0" w:color="auto"/>
        <w:left w:val="none" w:sz="0" w:space="0" w:color="auto"/>
        <w:bottom w:val="none" w:sz="0" w:space="0" w:color="auto"/>
        <w:right w:val="none" w:sz="0" w:space="0" w:color="auto"/>
      </w:divBdr>
    </w:div>
    <w:div w:id="1690912686">
      <w:bodyDiv w:val="1"/>
      <w:marLeft w:val="0"/>
      <w:marRight w:val="0"/>
      <w:marTop w:val="0"/>
      <w:marBottom w:val="0"/>
      <w:divBdr>
        <w:top w:val="none" w:sz="0" w:space="0" w:color="auto"/>
        <w:left w:val="none" w:sz="0" w:space="0" w:color="auto"/>
        <w:bottom w:val="none" w:sz="0" w:space="0" w:color="auto"/>
        <w:right w:val="none" w:sz="0" w:space="0" w:color="auto"/>
      </w:divBdr>
    </w:div>
    <w:div w:id="1705517072">
      <w:bodyDiv w:val="1"/>
      <w:marLeft w:val="0"/>
      <w:marRight w:val="0"/>
      <w:marTop w:val="0"/>
      <w:marBottom w:val="0"/>
      <w:divBdr>
        <w:top w:val="none" w:sz="0" w:space="0" w:color="auto"/>
        <w:left w:val="none" w:sz="0" w:space="0" w:color="auto"/>
        <w:bottom w:val="none" w:sz="0" w:space="0" w:color="auto"/>
        <w:right w:val="none" w:sz="0" w:space="0" w:color="auto"/>
      </w:divBdr>
    </w:div>
    <w:div w:id="1726031020">
      <w:bodyDiv w:val="1"/>
      <w:marLeft w:val="0"/>
      <w:marRight w:val="0"/>
      <w:marTop w:val="0"/>
      <w:marBottom w:val="0"/>
      <w:divBdr>
        <w:top w:val="none" w:sz="0" w:space="0" w:color="auto"/>
        <w:left w:val="none" w:sz="0" w:space="0" w:color="auto"/>
        <w:bottom w:val="none" w:sz="0" w:space="0" w:color="auto"/>
        <w:right w:val="none" w:sz="0" w:space="0" w:color="auto"/>
      </w:divBdr>
    </w:div>
    <w:div w:id="1727726951">
      <w:bodyDiv w:val="1"/>
      <w:marLeft w:val="0"/>
      <w:marRight w:val="0"/>
      <w:marTop w:val="0"/>
      <w:marBottom w:val="0"/>
      <w:divBdr>
        <w:top w:val="none" w:sz="0" w:space="0" w:color="auto"/>
        <w:left w:val="none" w:sz="0" w:space="0" w:color="auto"/>
        <w:bottom w:val="none" w:sz="0" w:space="0" w:color="auto"/>
        <w:right w:val="none" w:sz="0" w:space="0" w:color="auto"/>
      </w:divBdr>
    </w:div>
    <w:div w:id="1731926366">
      <w:bodyDiv w:val="1"/>
      <w:marLeft w:val="0"/>
      <w:marRight w:val="0"/>
      <w:marTop w:val="0"/>
      <w:marBottom w:val="0"/>
      <w:divBdr>
        <w:top w:val="none" w:sz="0" w:space="0" w:color="auto"/>
        <w:left w:val="none" w:sz="0" w:space="0" w:color="auto"/>
        <w:bottom w:val="none" w:sz="0" w:space="0" w:color="auto"/>
        <w:right w:val="none" w:sz="0" w:space="0" w:color="auto"/>
      </w:divBdr>
      <w:divsChild>
        <w:div w:id="461457412">
          <w:marLeft w:val="0"/>
          <w:marRight w:val="0"/>
          <w:marTop w:val="480"/>
          <w:marBottom w:val="480"/>
          <w:divBdr>
            <w:top w:val="none" w:sz="0" w:space="0" w:color="auto"/>
            <w:left w:val="none" w:sz="0" w:space="0" w:color="auto"/>
            <w:bottom w:val="none" w:sz="0" w:space="0" w:color="auto"/>
            <w:right w:val="none" w:sz="0" w:space="0" w:color="auto"/>
          </w:divBdr>
        </w:div>
      </w:divsChild>
    </w:div>
    <w:div w:id="1758283150">
      <w:bodyDiv w:val="1"/>
      <w:marLeft w:val="0"/>
      <w:marRight w:val="0"/>
      <w:marTop w:val="0"/>
      <w:marBottom w:val="0"/>
      <w:divBdr>
        <w:top w:val="none" w:sz="0" w:space="0" w:color="auto"/>
        <w:left w:val="none" w:sz="0" w:space="0" w:color="auto"/>
        <w:bottom w:val="none" w:sz="0" w:space="0" w:color="auto"/>
        <w:right w:val="none" w:sz="0" w:space="0" w:color="auto"/>
      </w:divBdr>
    </w:div>
    <w:div w:id="1771654749">
      <w:bodyDiv w:val="1"/>
      <w:marLeft w:val="0"/>
      <w:marRight w:val="0"/>
      <w:marTop w:val="0"/>
      <w:marBottom w:val="0"/>
      <w:divBdr>
        <w:top w:val="none" w:sz="0" w:space="0" w:color="auto"/>
        <w:left w:val="none" w:sz="0" w:space="0" w:color="auto"/>
        <w:bottom w:val="none" w:sz="0" w:space="0" w:color="auto"/>
        <w:right w:val="none" w:sz="0" w:space="0" w:color="auto"/>
      </w:divBdr>
    </w:div>
    <w:div w:id="1778941513">
      <w:bodyDiv w:val="1"/>
      <w:marLeft w:val="0"/>
      <w:marRight w:val="0"/>
      <w:marTop w:val="0"/>
      <w:marBottom w:val="0"/>
      <w:divBdr>
        <w:top w:val="none" w:sz="0" w:space="0" w:color="auto"/>
        <w:left w:val="none" w:sz="0" w:space="0" w:color="auto"/>
        <w:bottom w:val="none" w:sz="0" w:space="0" w:color="auto"/>
        <w:right w:val="none" w:sz="0" w:space="0" w:color="auto"/>
      </w:divBdr>
    </w:div>
    <w:div w:id="1927879183">
      <w:bodyDiv w:val="1"/>
      <w:marLeft w:val="0"/>
      <w:marRight w:val="0"/>
      <w:marTop w:val="0"/>
      <w:marBottom w:val="0"/>
      <w:divBdr>
        <w:top w:val="none" w:sz="0" w:space="0" w:color="auto"/>
        <w:left w:val="none" w:sz="0" w:space="0" w:color="auto"/>
        <w:bottom w:val="none" w:sz="0" w:space="0" w:color="auto"/>
        <w:right w:val="none" w:sz="0" w:space="0" w:color="auto"/>
      </w:divBdr>
    </w:div>
    <w:div w:id="1933081048">
      <w:bodyDiv w:val="1"/>
      <w:marLeft w:val="0"/>
      <w:marRight w:val="0"/>
      <w:marTop w:val="0"/>
      <w:marBottom w:val="0"/>
      <w:divBdr>
        <w:top w:val="none" w:sz="0" w:space="0" w:color="auto"/>
        <w:left w:val="none" w:sz="0" w:space="0" w:color="auto"/>
        <w:bottom w:val="none" w:sz="0" w:space="0" w:color="auto"/>
        <w:right w:val="none" w:sz="0" w:space="0" w:color="auto"/>
      </w:divBdr>
    </w:div>
    <w:div w:id="1937596100">
      <w:bodyDiv w:val="1"/>
      <w:marLeft w:val="0"/>
      <w:marRight w:val="0"/>
      <w:marTop w:val="0"/>
      <w:marBottom w:val="0"/>
      <w:divBdr>
        <w:top w:val="none" w:sz="0" w:space="0" w:color="auto"/>
        <w:left w:val="none" w:sz="0" w:space="0" w:color="auto"/>
        <w:bottom w:val="none" w:sz="0" w:space="0" w:color="auto"/>
        <w:right w:val="none" w:sz="0" w:space="0" w:color="auto"/>
      </w:divBdr>
    </w:div>
    <w:div w:id="1977569372">
      <w:bodyDiv w:val="1"/>
      <w:marLeft w:val="0"/>
      <w:marRight w:val="0"/>
      <w:marTop w:val="0"/>
      <w:marBottom w:val="0"/>
      <w:divBdr>
        <w:top w:val="none" w:sz="0" w:space="0" w:color="auto"/>
        <w:left w:val="none" w:sz="0" w:space="0" w:color="auto"/>
        <w:bottom w:val="none" w:sz="0" w:space="0" w:color="auto"/>
        <w:right w:val="none" w:sz="0" w:space="0" w:color="auto"/>
      </w:divBdr>
    </w:div>
    <w:div w:id="1990402621">
      <w:bodyDiv w:val="1"/>
      <w:marLeft w:val="0"/>
      <w:marRight w:val="0"/>
      <w:marTop w:val="0"/>
      <w:marBottom w:val="0"/>
      <w:divBdr>
        <w:top w:val="none" w:sz="0" w:space="0" w:color="auto"/>
        <w:left w:val="none" w:sz="0" w:space="0" w:color="auto"/>
        <w:bottom w:val="none" w:sz="0" w:space="0" w:color="auto"/>
        <w:right w:val="none" w:sz="0" w:space="0" w:color="auto"/>
      </w:divBdr>
    </w:div>
    <w:div w:id="1996451216">
      <w:bodyDiv w:val="1"/>
      <w:marLeft w:val="0"/>
      <w:marRight w:val="0"/>
      <w:marTop w:val="0"/>
      <w:marBottom w:val="0"/>
      <w:divBdr>
        <w:top w:val="none" w:sz="0" w:space="0" w:color="auto"/>
        <w:left w:val="none" w:sz="0" w:space="0" w:color="auto"/>
        <w:bottom w:val="none" w:sz="0" w:space="0" w:color="auto"/>
        <w:right w:val="none" w:sz="0" w:space="0" w:color="auto"/>
      </w:divBdr>
    </w:div>
    <w:div w:id="1999530287">
      <w:bodyDiv w:val="1"/>
      <w:marLeft w:val="0"/>
      <w:marRight w:val="0"/>
      <w:marTop w:val="0"/>
      <w:marBottom w:val="0"/>
      <w:divBdr>
        <w:top w:val="none" w:sz="0" w:space="0" w:color="auto"/>
        <w:left w:val="none" w:sz="0" w:space="0" w:color="auto"/>
        <w:bottom w:val="none" w:sz="0" w:space="0" w:color="auto"/>
        <w:right w:val="none" w:sz="0" w:space="0" w:color="auto"/>
      </w:divBdr>
    </w:div>
    <w:div w:id="2037921548">
      <w:bodyDiv w:val="1"/>
      <w:marLeft w:val="0"/>
      <w:marRight w:val="0"/>
      <w:marTop w:val="0"/>
      <w:marBottom w:val="0"/>
      <w:divBdr>
        <w:top w:val="none" w:sz="0" w:space="0" w:color="auto"/>
        <w:left w:val="none" w:sz="0" w:space="0" w:color="auto"/>
        <w:bottom w:val="none" w:sz="0" w:space="0" w:color="auto"/>
        <w:right w:val="none" w:sz="0" w:space="0" w:color="auto"/>
      </w:divBdr>
    </w:div>
    <w:div w:id="2074619069">
      <w:bodyDiv w:val="1"/>
      <w:marLeft w:val="0"/>
      <w:marRight w:val="0"/>
      <w:marTop w:val="0"/>
      <w:marBottom w:val="0"/>
      <w:divBdr>
        <w:top w:val="none" w:sz="0" w:space="0" w:color="auto"/>
        <w:left w:val="none" w:sz="0" w:space="0" w:color="auto"/>
        <w:bottom w:val="none" w:sz="0" w:space="0" w:color="auto"/>
        <w:right w:val="none" w:sz="0" w:space="0" w:color="auto"/>
      </w:divBdr>
    </w:div>
    <w:div w:id="2084981282">
      <w:bodyDiv w:val="1"/>
      <w:marLeft w:val="0"/>
      <w:marRight w:val="0"/>
      <w:marTop w:val="0"/>
      <w:marBottom w:val="0"/>
      <w:divBdr>
        <w:top w:val="none" w:sz="0" w:space="0" w:color="auto"/>
        <w:left w:val="none" w:sz="0" w:space="0" w:color="auto"/>
        <w:bottom w:val="none" w:sz="0" w:space="0" w:color="auto"/>
        <w:right w:val="none" w:sz="0" w:space="0" w:color="auto"/>
      </w:divBdr>
    </w:div>
    <w:div w:id="2114089306">
      <w:bodyDiv w:val="1"/>
      <w:marLeft w:val="0"/>
      <w:marRight w:val="0"/>
      <w:marTop w:val="0"/>
      <w:marBottom w:val="0"/>
      <w:divBdr>
        <w:top w:val="none" w:sz="0" w:space="0" w:color="auto"/>
        <w:left w:val="none" w:sz="0" w:space="0" w:color="auto"/>
        <w:bottom w:val="none" w:sz="0" w:space="0" w:color="auto"/>
        <w:right w:val="none" w:sz="0" w:space="0" w:color="auto"/>
      </w:divBdr>
    </w:div>
    <w:div w:id="211763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ibse.org/coronavirus-covid-19" TargetMode="External"/><Relationship Id="rId18" Type="http://schemas.openxmlformats.org/officeDocument/2006/relationships/hyperlink" Target="https://www.gov.uk/government/publications/covid-19-stay-at-home-guidance/stay-at-home-guidance-for-households-with-possible-coronavirus-covid-19-infection" TargetMode="External"/><Relationship Id="rId26" Type="http://schemas.openxmlformats.org/officeDocument/2006/relationships/hyperlink" Target="https://www.gov.uk/government/publications/remote-education-temporary-continuity-direction-explanatory-note" TargetMode="External"/><Relationship Id="rId39" Type="http://schemas.openxmlformats.org/officeDocument/2006/relationships/hyperlink" Target="https://www.hse.gov.uk/coronavirus/working-safely/protect-people.htm" TargetMode="External"/><Relationship Id="rId21" Type="http://schemas.openxmlformats.org/officeDocument/2006/relationships/hyperlink" Target="https://www.gov.uk/government/publications/supporting-pupils-at-school-with-medical-conditions--3" TargetMode="External"/><Relationship Id="rId34" Type="http://schemas.openxmlformats.org/officeDocument/2006/relationships/hyperlink" Target="https://www.gov.uk/guidance/mental-health-and-wellbeing-support-in-schools-and-colleges"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publications/safe-working-in-education-childcare-and-childrens-social-care" TargetMode="External"/><Relationship Id="rId20" Type="http://schemas.openxmlformats.org/officeDocument/2006/relationships/hyperlink" Target="https://www.gov.uk/government/publications/coronavirus-covid-19-home-test-kits-for-schools-and-fe-providers/coronavirus-covid-19-home-test-kits-for-schools-and-fe-providers" TargetMode="External"/><Relationship Id="rId29" Type="http://schemas.openxmlformats.org/officeDocument/2006/relationships/hyperlink" Target="https://www.gov.uk/guidance/mental-health-and-wellbeing-support-in-schools-and-colleges" TargetMode="External"/><Relationship Id="rId41" Type="http://schemas.openxmlformats.org/officeDocument/2006/relationships/hyperlink" Target="https://www.rcog.org.uk/en/guidelines-research-services/guidelines/coronavirus-pregnancy/covid-19-virus-infection-and-pregnan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ovid-19-decontamination-in-non-healthcare-settings" TargetMode="External"/><Relationship Id="rId24" Type="http://schemas.openxmlformats.org/officeDocument/2006/relationships/hyperlink" Target="https://www.somerset.gov.uk/coronavirus/covid-19-school-transport-guidance-september-2020/" TargetMode="External"/><Relationship Id="rId32" Type="http://schemas.openxmlformats.org/officeDocument/2006/relationships/hyperlink" Target="https://www.gov.uk/government/publications/mental-health-and-behaviour-in-schools--2" TargetMode="External"/><Relationship Id="rId37" Type="http://schemas.openxmlformats.org/officeDocument/2006/relationships/hyperlink" Target="https://assets.publishing.service.gov.uk/government/uploads/system/uploads/attachment_data/file/993669/Mental_Health_Resources_for_teachers_and_teaching_staff_June_2021.pdf" TargetMode="External"/><Relationship Id="rId40" Type="http://schemas.openxmlformats.org/officeDocument/2006/relationships/hyperlink" Target="https://www.hse.gov.uk/coronavirus/working-safely/talking-to-your-workers/index.htm" TargetMode="External"/><Relationship Id="rId5" Type="http://schemas.openxmlformats.org/officeDocument/2006/relationships/numbering" Target="numbering.xml"/><Relationship Id="rId15" Type="http://schemas.openxmlformats.org/officeDocument/2006/relationships/hyperlink" Target="https://www.nhs.uk/conditions/coronavirus-covid-19/symptoms/" TargetMode="External"/><Relationship Id="rId23" Type="http://schemas.openxmlformats.org/officeDocument/2006/relationships/image" Target="media/image1.png"/><Relationship Id="rId28" Type="http://schemas.openxmlformats.org/officeDocument/2006/relationships/hyperlink" Target="https://www.gov.uk/guidance/mental-health-and-wellbeing-support-in-schools-and-colleges" TargetMode="External"/><Relationship Id="rId36" Type="http://schemas.openxmlformats.org/officeDocument/2006/relationships/hyperlink" Target="https://www.gov.uk/government/publications/character-education-framework" TargetMode="External"/><Relationship Id="rId10" Type="http://schemas.openxmlformats.org/officeDocument/2006/relationships/hyperlink" Target="https://www.gov.uk/government/publications/safe-working-in-education-childcare-and-childrens-social-care" TargetMode="External"/><Relationship Id="rId19" Type="http://schemas.openxmlformats.org/officeDocument/2006/relationships/hyperlink" Target="https://www.gov.uk/get-coronavirus-test" TargetMode="External"/><Relationship Id="rId31" Type="http://schemas.openxmlformats.org/officeDocument/2006/relationships/hyperlink" Target="https://www.gov.uk/government/publications/send-code-of-practice-0-to-25" TargetMode="External"/><Relationship Id="rId4" Type="http://schemas.openxmlformats.org/officeDocument/2006/relationships/customXml" Target="../customXml/item4.xml"/><Relationship Id="rId9" Type="http://schemas.openxmlformats.org/officeDocument/2006/relationships/hyperlink" Target="https://e-bug.eu/eng_home.aspx?cc=eng&amp;ss=1&amp;t=Information%20about%20the%20Coronavirus" TargetMode="External"/><Relationship Id="rId14" Type="http://schemas.openxmlformats.org/officeDocument/2006/relationships/hyperlink" Target="https://www.nhs.uk/conditions/coronavirus-covid-19/self-isolation-and-treatment/when-to-self-isolate-and-what-to-do/" TargetMode="External"/><Relationship Id="rId22" Type="http://schemas.openxmlformats.org/officeDocument/2006/relationships/hyperlink" Target="https://www.gov.uk/government/publications/school-attendance" TargetMode="External"/><Relationship Id="rId27" Type="http://schemas.openxmlformats.org/officeDocument/2006/relationships/hyperlink" Target="http://d6vsczyu1rky0.cloudfront.net/29948_b/wp-content/uploads/2021/02/Blended-Learning-Policy-Feb-2021.pdf" TargetMode="External"/><Relationship Id="rId30" Type="http://schemas.openxmlformats.org/officeDocument/2006/relationships/hyperlink" Target="https://www.annafreud.org/schools-and-colleges/5-steps-to-mental-health-and-wellbeing/understanding-need/measure-pupil-wellbeing/" TargetMode="External"/><Relationship Id="rId35" Type="http://schemas.openxmlformats.org/officeDocument/2006/relationships/hyperlink" Target="https://www.gov.uk/government/publications/school-sport-and-activity-action-plan"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hse.gov.uk/coronavirus/equipment-and-machinery/air-conditioning-and-ventilation/index.htm" TargetMode="External"/><Relationship Id="rId17" Type="http://schemas.openxmlformats.org/officeDocument/2006/relationships/hyperlink" Target="https://www.gov.uk/government/publications/covid-19-stay-at-home-guidance/stay-at-home-guidance-for-households-with-possible-coronavirus-covid-19-infection" TargetMode="External"/><Relationship Id="rId25" Type="http://schemas.openxmlformats.org/officeDocument/2006/relationships/hyperlink" Target="https://www.gov.uk/government/publications/covid-19-suggested-principles-of-safer-singing/covid-19-suggested-principles-of-safer-singing" TargetMode="External"/><Relationship Id="rId33" Type="http://schemas.openxmlformats.org/officeDocument/2006/relationships/hyperlink" Target="https://dfemedia.blog.gov.uk/2021/02/01/mental-health-resources-for-children-parents-carers-and-school-staff/" TargetMode="External"/><Relationship Id="rId38" Type="http://schemas.openxmlformats.org/officeDocument/2006/relationships/hyperlink" Target="https://www.gov.uk/government/publications/guidance-on-shielding-and-protecting-extremely-vulnerable-persons-from-covid-19/19-july-guidance-on-protecting-people-who-are-clinically-extremely-vulnerable-from-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BE9604C5554D4EAD786B14F047AF12" ma:contentTypeVersion="10" ma:contentTypeDescription="Create a new document." ma:contentTypeScope="" ma:versionID="b53e8a88e3dce8111c5f002fcfee8d69">
  <xsd:schema xmlns:xsd="http://www.w3.org/2001/XMLSchema" xmlns:xs="http://www.w3.org/2001/XMLSchema" xmlns:p="http://schemas.microsoft.com/office/2006/metadata/properties" xmlns:ns2="79506926-9a21-4e30-a61d-a9cdb9bc2cd6" xmlns:ns3="4781e0c1-0c59-4d5e-90c3-a125a83b1ea7" targetNamespace="http://schemas.microsoft.com/office/2006/metadata/properties" ma:root="true" ma:fieldsID="75ac841a4d03d500faacfcb95aba48e9" ns2:_="" ns3:_="">
    <xsd:import namespace="79506926-9a21-4e30-a61d-a9cdb9bc2cd6"/>
    <xsd:import namespace="4781e0c1-0c59-4d5e-90c3-a125a83b1e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506926-9a21-4e30-a61d-a9cdb9bc2c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81e0c1-0c59-4d5e-90c3-a125a83b1e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781e0c1-0c59-4d5e-90c3-a125a83b1ea7">
      <UserInfo>
        <DisplayName>Julie Adams</DisplayName>
        <AccountId>76</AccountId>
        <AccountType/>
      </UserInfo>
      <UserInfo>
        <DisplayName>James Ross</DisplayName>
        <AccountId>15</AccountId>
        <AccountType/>
      </UserInfo>
      <UserInfo>
        <DisplayName>Kirstie McKenzie</DisplayName>
        <AccountId>36</AccountId>
        <AccountType/>
      </UserInfo>
      <UserInfo>
        <DisplayName>Ruth Coleman</DisplayName>
        <AccountId>66</AccountId>
        <AccountType/>
      </UserInfo>
      <UserInfo>
        <DisplayName>Dan Hutchings</DisplayName>
        <AccountId>34</AccountId>
        <AccountType/>
      </UserInfo>
      <UserInfo>
        <DisplayName>Kate Kamal</DisplayName>
        <AccountId>67</AccountId>
        <AccountType/>
      </UserInfo>
      <UserInfo>
        <DisplayName>Lucy Roberts</DisplayName>
        <AccountId>32</AccountId>
        <AccountType/>
      </UserInfo>
      <UserInfo>
        <DisplayName>Alison Holt</DisplayName>
        <AccountId>21</AccountId>
        <AccountType/>
      </UserInfo>
      <UserInfo>
        <DisplayName>Sharon March</DisplayName>
        <AccountId>68</AccountId>
        <AccountType/>
      </UserInfo>
      <UserInfo>
        <DisplayName>Abi ODonnell</DisplayName>
        <AccountId>30</AccountId>
        <AccountType/>
      </UserInfo>
      <UserInfo>
        <DisplayName>Carol Lawrence</DisplayName>
        <AccountId>13</AccountId>
        <AccountType/>
      </UserInfo>
      <UserInfo>
        <DisplayName>Zoe Higgins</DisplayName>
        <AccountId>81</AccountId>
        <AccountType/>
      </UserInfo>
      <UserInfo>
        <DisplayName>Helen Smith</DisplayName>
        <AccountId>14</AccountId>
        <AccountType/>
      </UserInfo>
      <UserInfo>
        <DisplayName>Bethany White</DisplayName>
        <AccountId>26</AccountId>
        <AccountType/>
      </UserInfo>
      <UserInfo>
        <DisplayName>Clare Charles</DisplayName>
        <AccountId>72</AccountId>
        <AccountType/>
      </UserInfo>
      <UserInfo>
        <DisplayName>Jane Davey</DisplayName>
        <AccountId>70</AccountId>
        <AccountType/>
      </UserInfo>
      <UserInfo>
        <DisplayName>Gemma Sullivan</DisplayName>
        <AccountId>75</AccountId>
        <AccountType/>
      </UserInfo>
      <UserInfo>
        <DisplayName>Antoinette Westcott</DisplayName>
        <AccountId>73</AccountId>
        <AccountType/>
      </UserInfo>
      <UserInfo>
        <DisplayName>Heidi Daniel</DisplayName>
        <AccountId>61</AccountId>
        <AccountType/>
      </UserInfo>
      <UserInfo>
        <DisplayName>Natasha Cameron</DisplayName>
        <AccountId>52</AccountId>
        <AccountType/>
      </UserInfo>
      <UserInfo>
        <DisplayName>Karen Sharp</DisplayName>
        <AccountId>50</AccountId>
        <AccountType/>
      </UserInfo>
      <UserInfo>
        <DisplayName>Elizabeth Gaylard</DisplayName>
        <AccountId>77</AccountId>
        <AccountType/>
      </UserInfo>
      <UserInfo>
        <DisplayName>Lynn Brook</DisplayName>
        <AccountId>48</AccountId>
        <AccountType/>
      </UserInfo>
      <UserInfo>
        <DisplayName>Lisa Harding</DisplayName>
        <AccountId>49</AccountId>
        <AccountType/>
      </UserInfo>
      <UserInfo>
        <DisplayName>Sarah Williams</DisplayName>
        <AccountId>69</AccountId>
        <AccountType/>
      </UserInfo>
      <UserInfo>
        <DisplayName>Louise Duffy</DisplayName>
        <AccountId>43</AccountId>
        <AccountType/>
      </UserInfo>
    </SharedWithUsers>
  </documentManagement>
</p:properties>
</file>

<file path=customXml/itemProps1.xml><?xml version="1.0" encoding="utf-8"?>
<ds:datastoreItem xmlns:ds="http://schemas.openxmlformats.org/officeDocument/2006/customXml" ds:itemID="{6E5BA108-10B5-4313-A36E-F02B6C9A1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506926-9a21-4e30-a61d-a9cdb9bc2cd6"/>
    <ds:schemaRef ds:uri="4781e0c1-0c59-4d5e-90c3-a125a83b1e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1BC731-E758-4F3B-9166-2D0108530FE7}">
  <ds:schemaRefs>
    <ds:schemaRef ds:uri="http://schemas.openxmlformats.org/officeDocument/2006/bibliography"/>
  </ds:schemaRefs>
</ds:datastoreItem>
</file>

<file path=customXml/itemProps3.xml><?xml version="1.0" encoding="utf-8"?>
<ds:datastoreItem xmlns:ds="http://schemas.openxmlformats.org/officeDocument/2006/customXml" ds:itemID="{D53A8486-D7F2-4F7F-A989-D333D1985D0C}">
  <ds:schemaRefs>
    <ds:schemaRef ds:uri="http://schemas.microsoft.com/sharepoint/v3/contenttype/forms"/>
  </ds:schemaRefs>
</ds:datastoreItem>
</file>

<file path=customXml/itemProps4.xml><?xml version="1.0" encoding="utf-8"?>
<ds:datastoreItem xmlns:ds="http://schemas.openxmlformats.org/officeDocument/2006/customXml" ds:itemID="{4406B17E-0B3B-493D-B8F8-F668C14F5F57}">
  <ds:schemaRefs>
    <ds:schemaRef ds:uri="http://schemas.microsoft.com/office/2006/metadata/properties"/>
    <ds:schemaRef ds:uri="http://schemas.microsoft.com/office/infopath/2007/PartnerControls"/>
    <ds:schemaRef ds:uri="4781e0c1-0c59-4d5e-90c3-a125a83b1ea7"/>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31</Pages>
  <Words>8423</Words>
  <Characters>48014</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Holy Trinity Primary School</Company>
  <LinksUpToDate>false</LinksUpToDate>
  <CharactersWithSpaces>56325</CharactersWithSpaces>
  <SharedDoc>false</SharedDoc>
  <HLinks>
    <vt:vector size="144" baseType="variant">
      <vt:variant>
        <vt:i4>4718651</vt:i4>
      </vt:variant>
      <vt:variant>
        <vt:i4>69</vt:i4>
      </vt:variant>
      <vt:variant>
        <vt:i4>0</vt:i4>
      </vt:variant>
      <vt:variant>
        <vt:i4>5</vt:i4>
      </vt:variant>
      <vt:variant>
        <vt:lpwstr>http://d6vsczyu1rky0.cloudfront.net/29948_b/wp-content/uploads/2021/02/Blended-Learning-Policy-Feb-2021.pdf</vt:lpwstr>
      </vt:variant>
      <vt:variant>
        <vt:lpwstr/>
      </vt:variant>
      <vt:variant>
        <vt:i4>1835012</vt:i4>
      </vt:variant>
      <vt:variant>
        <vt:i4>66</vt:i4>
      </vt:variant>
      <vt:variant>
        <vt:i4>0</vt:i4>
      </vt:variant>
      <vt:variant>
        <vt:i4>5</vt:i4>
      </vt:variant>
      <vt:variant>
        <vt:lpwstr>https://www.rcog.org.uk/en/guidelines-research-services/guidelines/coronavirus-pregnancy/covid-19-virus-infection-and-pregnancy/</vt:lpwstr>
      </vt:variant>
      <vt:variant>
        <vt:lpwstr/>
      </vt:variant>
      <vt:variant>
        <vt:i4>1966168</vt:i4>
      </vt:variant>
      <vt:variant>
        <vt:i4>63</vt:i4>
      </vt:variant>
      <vt:variant>
        <vt:i4>0</vt:i4>
      </vt:variant>
      <vt:variant>
        <vt:i4>5</vt:i4>
      </vt:variant>
      <vt:variant>
        <vt:lpwstr>https://www.educationsupport.org.uk/</vt:lpwstr>
      </vt:variant>
      <vt:variant>
        <vt:lpwstr/>
      </vt:variant>
      <vt:variant>
        <vt:i4>8060991</vt:i4>
      </vt:variant>
      <vt:variant>
        <vt:i4>60</vt:i4>
      </vt:variant>
      <vt:variant>
        <vt:i4>0</vt:i4>
      </vt:variant>
      <vt:variant>
        <vt:i4>5</vt:i4>
      </vt:variant>
      <vt:variant>
        <vt:lpwstr>https://www.gov.uk/government/news/extra-mental-health-support-for-pupils-and-teachers</vt:lpwstr>
      </vt:variant>
      <vt:variant>
        <vt:lpwstr/>
      </vt:variant>
      <vt:variant>
        <vt:i4>327771</vt:i4>
      </vt:variant>
      <vt:variant>
        <vt:i4>57</vt:i4>
      </vt:variant>
      <vt:variant>
        <vt:i4>0</vt:i4>
      </vt:variant>
      <vt:variant>
        <vt:i4>5</vt:i4>
      </vt:variant>
      <vt:variant>
        <vt:lpwstr>https://www.gov.uk/government/publications/actions-for-schools-during-the-coronavirus-outbreak/guidance-for-full-opening-schools</vt:lpwstr>
      </vt:variant>
      <vt:variant>
        <vt:lpwstr/>
      </vt:variant>
      <vt:variant>
        <vt:i4>6291575</vt:i4>
      </vt:variant>
      <vt:variant>
        <vt:i4>54</vt:i4>
      </vt:variant>
      <vt:variant>
        <vt:i4>0</vt:i4>
      </vt:variant>
      <vt:variant>
        <vt:i4>5</vt:i4>
      </vt:variant>
      <vt:variant>
        <vt:lpwstr>https://www.sendgateway.org.uk/resources/covid-19-send-review-guide</vt:lpwstr>
      </vt:variant>
      <vt:variant>
        <vt:lpwstr/>
      </vt:variant>
      <vt:variant>
        <vt:i4>4194393</vt:i4>
      </vt:variant>
      <vt:variant>
        <vt:i4>51</vt:i4>
      </vt:variant>
      <vt:variant>
        <vt:i4>0</vt:i4>
      </vt:variant>
      <vt:variant>
        <vt:i4>5</vt:i4>
      </vt:variant>
      <vt:variant>
        <vt:lpwstr>https://www.youtube.com/watch?v=MYmBLnSQh3M&amp;feature=youtu.be</vt:lpwstr>
      </vt:variant>
      <vt:variant>
        <vt:lpwstr/>
      </vt:variant>
      <vt:variant>
        <vt:i4>131150</vt:i4>
      </vt:variant>
      <vt:variant>
        <vt:i4>48</vt:i4>
      </vt:variant>
      <vt:variant>
        <vt:i4>0</vt:i4>
      </vt:variant>
      <vt:variant>
        <vt:i4>5</vt:i4>
      </vt:variant>
      <vt:variant>
        <vt:lpwstr>https://covid.minded.org.uk/</vt:lpwstr>
      </vt:variant>
      <vt:variant>
        <vt:lpwstr/>
      </vt:variant>
      <vt:variant>
        <vt:i4>7536703</vt:i4>
      </vt:variant>
      <vt:variant>
        <vt:i4>45</vt:i4>
      </vt:variant>
      <vt:variant>
        <vt:i4>0</vt:i4>
      </vt:variant>
      <vt:variant>
        <vt:i4>5</vt:i4>
      </vt:variant>
      <vt:variant>
        <vt:lpwstr>https://www.minded.org.uk/</vt:lpwstr>
      </vt:variant>
      <vt:variant>
        <vt:lpwstr/>
      </vt:variant>
      <vt:variant>
        <vt:i4>8126573</vt:i4>
      </vt:variant>
      <vt:variant>
        <vt:i4>42</vt:i4>
      </vt:variant>
      <vt:variant>
        <vt:i4>0</vt:i4>
      </vt:variant>
      <vt:variant>
        <vt:i4>5</vt:i4>
      </vt:variant>
      <vt:variant>
        <vt:lpwstr>https://www.nhs.uk/conditions/coronavirus-covid-19/testing-and-tracing/</vt:lpwstr>
      </vt:variant>
      <vt:variant>
        <vt:lpwstr/>
      </vt:variant>
      <vt:variant>
        <vt:i4>7340083</vt:i4>
      </vt:variant>
      <vt:variant>
        <vt:i4>39</vt:i4>
      </vt:variant>
      <vt:variant>
        <vt:i4>0</vt:i4>
      </vt:variant>
      <vt:variant>
        <vt:i4>5</vt:i4>
      </vt:variant>
      <vt:variant>
        <vt:lpwstr>https://www.gov.uk/government/publications/coronavirus-covid-19-asymptomatic-testing-for-staff-in-primary-schools-and-nurseries/rapid-asymptomatic-coronavirus-covid-19-testing-for-staff-in-primary-schools-school-based-nurseries-and-maintained-nursery-schools</vt:lpwstr>
      </vt:variant>
      <vt:variant>
        <vt:lpwstr/>
      </vt:variant>
      <vt:variant>
        <vt:i4>1769554</vt:i4>
      </vt:variant>
      <vt:variant>
        <vt:i4>36</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aerosol-generating-procedures-agps</vt:lpwstr>
      </vt:variant>
      <vt:variant>
        <vt:i4>2621480</vt:i4>
      </vt:variant>
      <vt:variant>
        <vt:i4>33</vt:i4>
      </vt:variant>
      <vt:variant>
        <vt:i4>0</vt:i4>
      </vt:variant>
      <vt:variant>
        <vt:i4>5</vt:i4>
      </vt:variant>
      <vt:variant>
        <vt:lpwstr>https://www.gov.uk/government/publications/wuhan-novel-coronavirus-infection-prevention-and-control</vt:lpwstr>
      </vt:variant>
      <vt:variant>
        <vt:lpwstr/>
      </vt:variant>
      <vt:variant>
        <vt:i4>7602235</vt:i4>
      </vt:variant>
      <vt:variant>
        <vt:i4>30</vt:i4>
      </vt:variant>
      <vt:variant>
        <vt:i4>0</vt:i4>
      </vt:variant>
      <vt:variant>
        <vt:i4>5</vt:i4>
      </vt:variant>
      <vt:variant>
        <vt:lpwstr>https://www.hse.gov.uk/coronavirus/equipment-and-machinery/air-conditioning-and-ventilation.htm</vt:lpwstr>
      </vt:variant>
      <vt:variant>
        <vt:lpwstr/>
      </vt:variant>
      <vt:variant>
        <vt:i4>1441866</vt:i4>
      </vt:variant>
      <vt:variant>
        <vt:i4>27</vt:i4>
      </vt:variant>
      <vt:variant>
        <vt:i4>0</vt:i4>
      </vt:variant>
      <vt:variant>
        <vt:i4>5</vt:i4>
      </vt:variant>
      <vt:variant>
        <vt:lpwstr>https://www.gov.uk/government/publications/covid-19-suggested-principles-of-safer-singing/covid-19-suggested-principles-of-safer-singing</vt:lpwstr>
      </vt:variant>
      <vt:variant>
        <vt:lpwstr/>
      </vt:variant>
      <vt:variant>
        <vt:i4>6750240</vt:i4>
      </vt:variant>
      <vt:variant>
        <vt:i4>24</vt:i4>
      </vt:variant>
      <vt:variant>
        <vt:i4>0</vt:i4>
      </vt:variant>
      <vt:variant>
        <vt:i4>5</vt:i4>
      </vt:variant>
      <vt:variant>
        <vt:lpwstr>https://www.somerset.gov.uk/coronavirus/covid-19-school-transport-guidance-september-2020/</vt:lpwstr>
      </vt:variant>
      <vt:variant>
        <vt:lpwstr/>
      </vt:variant>
      <vt:variant>
        <vt:i4>3735598</vt:i4>
      </vt:variant>
      <vt:variant>
        <vt:i4>21</vt:i4>
      </vt:variant>
      <vt:variant>
        <vt:i4>0</vt:i4>
      </vt:variant>
      <vt:variant>
        <vt:i4>5</vt:i4>
      </vt:variant>
      <vt:variant>
        <vt:lpwstr>https://www.gov.uk/government/publications/wuhan-novel-coronavirus-infection-prevention-and-control/covid-19-personal-protective-equipment-ppe</vt:lpwstr>
      </vt:variant>
      <vt:variant>
        <vt:lpwstr/>
      </vt:variant>
      <vt:variant>
        <vt:i4>3801139</vt:i4>
      </vt:variant>
      <vt:variant>
        <vt:i4>18</vt:i4>
      </vt:variant>
      <vt:variant>
        <vt:i4>0</vt:i4>
      </vt:variant>
      <vt:variant>
        <vt:i4>5</vt:i4>
      </vt:variant>
      <vt:variant>
        <vt:lpwstr>https://www.gov.uk/government/publications/covid-19-decontamination-in-non-healthcare-settings</vt:lpwstr>
      </vt:variant>
      <vt:variant>
        <vt:lpwstr/>
      </vt:variant>
      <vt:variant>
        <vt:i4>2031664</vt:i4>
      </vt:variant>
      <vt:variant>
        <vt:i4>15</vt:i4>
      </vt:variant>
      <vt:variant>
        <vt:i4>0</vt:i4>
      </vt:variant>
      <vt:variant>
        <vt:i4>5</vt:i4>
      </vt:variant>
      <vt:variant>
        <vt:lpwstr>https://ebug.eu/eng_home.aspx?cc=eng&amp;ss=1&amp;t=Information%20about%20the%20Coronavirus</vt:lpwstr>
      </vt:variant>
      <vt:variant>
        <vt:lpwstr/>
      </vt:variant>
      <vt:variant>
        <vt:i4>3801139</vt:i4>
      </vt:variant>
      <vt:variant>
        <vt:i4>12</vt:i4>
      </vt:variant>
      <vt:variant>
        <vt:i4>0</vt:i4>
      </vt:variant>
      <vt:variant>
        <vt:i4>5</vt:i4>
      </vt:variant>
      <vt:variant>
        <vt:lpwstr>https://www.gov.uk/government/publications/covid-19-decontamination-in-non-healthcare-settings</vt:lpwstr>
      </vt:variant>
      <vt:variant>
        <vt:lpwstr/>
      </vt:variant>
      <vt:variant>
        <vt:i4>7274615</vt:i4>
      </vt:variant>
      <vt:variant>
        <vt:i4>9</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
      </vt:variant>
      <vt:variant>
        <vt:i4>3735673</vt:i4>
      </vt:variant>
      <vt:variant>
        <vt:i4>6</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5570649</vt:i4>
      </vt:variant>
      <vt:variant>
        <vt:i4>3</vt:i4>
      </vt:variant>
      <vt:variant>
        <vt:i4>0</vt:i4>
      </vt:variant>
      <vt:variant>
        <vt:i4>5</vt:i4>
      </vt:variant>
      <vt:variant>
        <vt:lpwstr>https://www.gov.uk/government/publications/covid-19-stay-at-home-guidance/stay-at-home-guidance-for-households-with-possible-coronavirus-covid-19-infection</vt:lpwstr>
      </vt:variant>
      <vt:variant>
        <vt:lpwstr>tests-for-covid-19</vt:lpwstr>
      </vt:variant>
      <vt:variant>
        <vt:i4>6815801</vt:i4>
      </vt:variant>
      <vt:variant>
        <vt:i4>0</vt:i4>
      </vt:variant>
      <vt:variant>
        <vt:i4>0</vt:i4>
      </vt:variant>
      <vt:variant>
        <vt:i4>5</vt:i4>
      </vt:variant>
      <vt:variant>
        <vt:lpwstr>https://www.gov.uk/guidance/nhs-test-and-trace-how-it-works</vt:lpwstr>
      </vt:variant>
      <vt:variant>
        <vt:lpwstr>part-1-people-who-develop-symptoms-of-coronavirus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Beauford</dc:creator>
  <cp:keywords/>
  <dc:description/>
  <cp:lastModifiedBy>Sharon Bowditch</cp:lastModifiedBy>
  <cp:revision>42</cp:revision>
  <dcterms:created xsi:type="dcterms:W3CDTF">2021-07-29T14:35:00Z</dcterms:created>
  <dcterms:modified xsi:type="dcterms:W3CDTF">2021-08-25T11:46:00Z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0x010100BDBE9604C5554D4EAD786B14F047AF12</vt:lpwstr>
  </property>
  <property fmtid="{D5CDD505-2E9C-101B-9397-08002B2CF9AE}" pid="3" name="Order">
    <vt:r8>19817200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