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7" w:rsidRDefault="004A2B81">
      <w:pPr>
        <w:rPr>
          <w:rFonts w:ascii="Comic Sans MS" w:hAnsi="Comic Sans MS"/>
          <w:b/>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-263525</wp:posOffset>
                </wp:positionV>
                <wp:extent cx="6645910" cy="14636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5910"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DE" w:rsidRPr="00EC4C57" w:rsidRDefault="005923DE"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Pr>
                                <w:rFonts w:ascii="Comic Sans MS" w:hAnsi="Comic Sans MS"/>
                                <w:b/>
                                <w:color w:val="F79646" w:themeColor="accent6"/>
                                <w:sz w:val="72"/>
                                <w:szCs w:val="72"/>
                              </w:rPr>
                              <w:t>One</w:t>
                            </w:r>
                            <w:r w:rsidRPr="00EC4C57">
                              <w:rPr>
                                <w:rFonts w:ascii="Comic Sans MS" w:hAnsi="Comic Sans MS"/>
                                <w:b/>
                                <w:color w:val="F79646" w:themeColor="accent6"/>
                                <w:sz w:val="72"/>
                                <w:szCs w:val="72"/>
                              </w:rPr>
                              <w:t xml:space="preserve"> to your home learning.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1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t0owIAAK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" filled="f" stroked="f">
                <v:path arrowok="t"/>
                <v:textbox>
                  <w:txbxContent>
                    <w:p w:rsidR="005923DE" w:rsidRPr="00EC4C57" w:rsidRDefault="005923DE"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Pr>
                          <w:rFonts w:ascii="Comic Sans MS" w:hAnsi="Comic Sans MS"/>
                          <w:b/>
                          <w:color w:val="F79646" w:themeColor="accent6"/>
                          <w:sz w:val="72"/>
                          <w:szCs w:val="72"/>
                        </w:rPr>
                        <w:t>One</w:t>
                      </w:r>
                      <w:r w:rsidRPr="00EC4C57">
                        <w:rPr>
                          <w:rFonts w:ascii="Comic Sans MS" w:hAnsi="Comic Sans MS"/>
                          <w:b/>
                          <w:color w:val="F79646" w:themeColor="accent6"/>
                          <w:sz w:val="72"/>
                          <w:szCs w:val="72"/>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Pr="00431ADC" w:rsidRDefault="00431ADC" w:rsidP="00431ADC">
      <w:pPr>
        <w:tabs>
          <w:tab w:val="left" w:pos="3390"/>
        </w:tabs>
        <w:rPr>
          <w:rFonts w:ascii="Comic Sans MS" w:hAnsi="Comic Sans MS"/>
          <w:b/>
          <w:sz w:val="8"/>
        </w:rPr>
      </w:pPr>
      <w:r>
        <w:rPr>
          <w:rFonts w:ascii="Comic Sans MS" w:hAnsi="Comic Sans MS"/>
          <w:b/>
        </w:rPr>
        <w:tab/>
      </w:r>
    </w:p>
    <w:p w:rsidR="00EA3635" w:rsidRDefault="00EA3635">
      <w:pPr>
        <w:rPr>
          <w:rFonts w:ascii="Comic Sans MS" w:hAnsi="Comic Sans MS"/>
          <w:b/>
        </w:rPr>
      </w:pPr>
      <w:r w:rsidRPr="00941783">
        <w:rPr>
          <w:rFonts w:ascii="Comic Sans MS" w:hAnsi="Comic Sans MS"/>
          <w:b/>
        </w:rPr>
        <w:t xml:space="preserve">Dates: </w:t>
      </w:r>
      <w:r w:rsidR="00544750">
        <w:rPr>
          <w:rFonts w:ascii="Comic Sans MS" w:hAnsi="Comic Sans MS"/>
          <w:b/>
        </w:rPr>
        <w:t xml:space="preserve">Monday </w:t>
      </w:r>
      <w:r w:rsidR="00A64E7F">
        <w:rPr>
          <w:rFonts w:ascii="Comic Sans MS" w:hAnsi="Comic Sans MS"/>
          <w:b/>
        </w:rPr>
        <w:t>4</w:t>
      </w:r>
      <w:r w:rsidR="00A64E7F" w:rsidRPr="00A64E7F">
        <w:rPr>
          <w:rFonts w:ascii="Comic Sans MS" w:hAnsi="Comic Sans MS"/>
          <w:b/>
          <w:vertAlign w:val="superscript"/>
        </w:rPr>
        <w:t>th</w:t>
      </w:r>
      <w:r w:rsidR="00A64E7F">
        <w:rPr>
          <w:rFonts w:ascii="Comic Sans MS" w:hAnsi="Comic Sans MS"/>
          <w:b/>
        </w:rPr>
        <w:t xml:space="preserve"> May – Friday 8</w:t>
      </w:r>
      <w:r w:rsidR="00A64E7F" w:rsidRPr="00A64E7F">
        <w:rPr>
          <w:rFonts w:ascii="Comic Sans MS" w:hAnsi="Comic Sans MS"/>
          <w:b/>
          <w:vertAlign w:val="superscript"/>
        </w:rPr>
        <w:t>th</w:t>
      </w:r>
      <w:r w:rsidR="00A64E7F">
        <w:rPr>
          <w:rFonts w:ascii="Comic Sans MS" w:hAnsi="Comic Sans MS"/>
          <w:b/>
        </w:rPr>
        <w:t xml:space="preserve"> May 2020</w:t>
      </w:r>
    </w:p>
    <w:p w:rsidR="00A64E7F" w:rsidRDefault="008F7BF8" w:rsidP="0039680B">
      <w:pPr>
        <w:rPr>
          <w:rFonts w:ascii="Comic Sans MS" w:hAnsi="Comic Sans MS"/>
          <w:i/>
        </w:rPr>
      </w:pPr>
      <w:r w:rsidRPr="008F7BF8">
        <w:rPr>
          <w:rFonts w:ascii="Comic Sans MS" w:hAnsi="Comic Sans MS"/>
          <w:i/>
        </w:rPr>
        <w:t>Hello Year One! We hope</w:t>
      </w:r>
      <w:r w:rsidR="0039680B">
        <w:rPr>
          <w:rFonts w:ascii="Comic Sans MS" w:hAnsi="Comic Sans MS"/>
          <w:i/>
        </w:rPr>
        <w:t xml:space="preserve"> you </w:t>
      </w:r>
      <w:r w:rsidR="007E2C92">
        <w:rPr>
          <w:rFonts w:ascii="Comic Sans MS" w:hAnsi="Comic Sans MS"/>
          <w:i/>
        </w:rPr>
        <w:t>have all had a nice week and have been busy doing lots of things at home</w:t>
      </w:r>
      <w:r w:rsidR="00A64E7F">
        <w:rPr>
          <w:rFonts w:ascii="Comic Sans MS" w:hAnsi="Comic Sans MS"/>
          <w:i/>
        </w:rPr>
        <w:t>!</w:t>
      </w:r>
      <w:r w:rsidR="0039680B">
        <w:rPr>
          <w:rFonts w:ascii="Comic Sans MS" w:hAnsi="Comic Sans MS"/>
          <w:i/>
        </w:rPr>
        <w:t xml:space="preserve"> </w:t>
      </w:r>
      <w:r w:rsidR="00A64E7F">
        <w:rPr>
          <w:rFonts w:ascii="Comic Sans MS" w:hAnsi="Comic Sans MS"/>
          <w:i/>
        </w:rPr>
        <w:t xml:space="preserve">Here are the activities for this week. Don’t forget to keep </w:t>
      </w:r>
      <w:r w:rsidR="007E2C92">
        <w:rPr>
          <w:rFonts w:ascii="Comic Sans MS" w:hAnsi="Comic Sans MS"/>
          <w:i/>
        </w:rPr>
        <w:t xml:space="preserve">using your senses when you </w:t>
      </w:r>
      <w:r w:rsidR="00A64E7F">
        <w:rPr>
          <w:rFonts w:ascii="Comic Sans MS" w:hAnsi="Comic Sans MS"/>
          <w:i/>
        </w:rPr>
        <w:t>go for your daily walks- th</w:t>
      </w:r>
      <w:r w:rsidR="007E2C92">
        <w:rPr>
          <w:rFonts w:ascii="Comic Sans MS" w:hAnsi="Comic Sans MS"/>
          <w:i/>
        </w:rPr>
        <w:t xml:space="preserve">ere are lots of things growing, lots of different sounds and lots of lovely flowers to smell! </w:t>
      </w:r>
    </w:p>
    <w:p w:rsidR="0039680B" w:rsidRDefault="0039680B" w:rsidP="0039680B">
      <w:pPr>
        <w:rPr>
          <w:rFonts w:ascii="Comic Sans MS" w:hAnsi="Comic Sans MS"/>
          <w:i/>
        </w:rPr>
      </w:pPr>
      <w:r>
        <w:rPr>
          <w:rFonts w:ascii="Comic Sans MS" w:hAnsi="Comic Sans MS"/>
          <w:i/>
        </w:rPr>
        <w:t>Keep trying your best and stay safe!</w:t>
      </w:r>
    </w:p>
    <w:p w:rsidR="008F7BF8" w:rsidRDefault="008F7BF8">
      <w:pPr>
        <w:rPr>
          <w:rFonts w:ascii="Comic Sans MS" w:hAnsi="Comic Sans MS"/>
          <w:i/>
        </w:rPr>
      </w:pPr>
      <w:r>
        <w:rPr>
          <w:rFonts w:ascii="Comic Sans MS" w:hAnsi="Comic Sans MS"/>
          <w:i/>
        </w:rPr>
        <w:t>Love from</w:t>
      </w:r>
    </w:p>
    <w:p w:rsidR="008F7BF8" w:rsidRDefault="008F7BF8">
      <w:pPr>
        <w:rPr>
          <w:rFonts w:ascii="Comic Sans MS" w:hAnsi="Comic Sans MS"/>
          <w:i/>
        </w:rPr>
      </w:pPr>
      <w:r>
        <w:rPr>
          <w:rFonts w:ascii="Comic Sans MS" w:hAnsi="Comic Sans MS"/>
          <w:i/>
        </w:rPr>
        <w:t xml:space="preserve">Miss Trevor, Mrs Parker, Mrs Thornton, Miss Hoban and Mrs Simpson </w:t>
      </w:r>
      <w:r w:rsidRPr="008F7BF8">
        <w:rPr>
          <w:rFonts w:ascii="Comic Sans MS" w:hAnsi="Comic Sans MS"/>
          <w:i/>
        </w:rPr>
        <w:sym w:font="Wingdings" w:char="F04A"/>
      </w:r>
    </w:p>
    <w:p w:rsidR="0039680B" w:rsidRPr="007A7283" w:rsidRDefault="0039680B">
      <w:pPr>
        <w:rPr>
          <w:rFonts w:ascii="Comic Sans MS" w:hAnsi="Comic Sans MS"/>
          <w:i/>
          <w:sz w:val="4"/>
        </w:rPr>
      </w:pPr>
    </w:p>
    <w:p w:rsidR="00EA3635" w:rsidRPr="00A2507E" w:rsidRDefault="00EA3635">
      <w:pPr>
        <w:rPr>
          <w:rFonts w:ascii="Comic Sans MS" w:hAnsi="Comic Sans MS"/>
          <w:i/>
        </w:rPr>
      </w:pPr>
      <w:r>
        <w:rPr>
          <w:rFonts w:ascii="Comic Sans MS" w:hAnsi="Comic Sans MS"/>
        </w:rPr>
        <w:t>This week we would like you to complete the following work.</w:t>
      </w:r>
    </w:p>
    <w:tbl>
      <w:tblPr>
        <w:tblStyle w:val="TableGrid"/>
        <w:tblW w:w="0" w:type="auto"/>
        <w:tblLook w:val="04A0" w:firstRow="1" w:lastRow="0" w:firstColumn="1" w:lastColumn="0" w:noHBand="0" w:noVBand="1"/>
      </w:tblPr>
      <w:tblGrid>
        <w:gridCol w:w="2518"/>
        <w:gridCol w:w="7938"/>
      </w:tblGrid>
      <w:tr w:rsidR="00EA3635" w:rsidTr="007A7283">
        <w:tc>
          <w:tcPr>
            <w:tcW w:w="2518" w:type="dxa"/>
          </w:tcPr>
          <w:p w:rsidR="00EA3635" w:rsidRPr="00E43690" w:rsidRDefault="00EA3635">
            <w:pPr>
              <w:rPr>
                <w:rFonts w:ascii="Comic Sans MS" w:hAnsi="Comic Sans MS"/>
                <w:b/>
              </w:rPr>
            </w:pPr>
            <w:r w:rsidRPr="00E43690">
              <w:rPr>
                <w:rFonts w:ascii="Comic Sans MS" w:hAnsi="Comic Sans MS"/>
                <w:b/>
              </w:rPr>
              <w:t>Reading</w:t>
            </w:r>
          </w:p>
        </w:tc>
        <w:tc>
          <w:tcPr>
            <w:tcW w:w="7938" w:type="dxa"/>
          </w:tcPr>
          <w:p w:rsidR="00EA3635" w:rsidRPr="00E43690" w:rsidRDefault="00D21DB9" w:rsidP="00D21DB9">
            <w:pPr>
              <w:pStyle w:val="ListParagraph"/>
              <w:numPr>
                <w:ilvl w:val="0"/>
                <w:numId w:val="1"/>
              </w:numPr>
              <w:rPr>
                <w:rFonts w:ascii="Comic Sans MS" w:hAnsi="Comic Sans MS"/>
              </w:rPr>
            </w:pPr>
            <w:r w:rsidRPr="00E43690">
              <w:rPr>
                <w:rFonts w:ascii="Comic Sans MS" w:hAnsi="Comic Sans MS"/>
              </w:rPr>
              <w:t xml:space="preserve">We recommend that your child reads daily to an adult. You can use their reading book or any books you have at home. </w:t>
            </w:r>
          </w:p>
          <w:p w:rsidR="00D21DB9" w:rsidRPr="005C14EE" w:rsidRDefault="00D21DB9" w:rsidP="00D21DB9">
            <w:pPr>
              <w:rPr>
                <w:rFonts w:ascii="Comic Sans MS" w:hAnsi="Comic Sans MS"/>
                <w:sz w:val="12"/>
              </w:rPr>
            </w:pPr>
          </w:p>
          <w:p w:rsidR="00D21DB9" w:rsidRDefault="00D21DB9" w:rsidP="00D21DB9">
            <w:pPr>
              <w:pStyle w:val="ListParagraph"/>
              <w:numPr>
                <w:ilvl w:val="0"/>
                <w:numId w:val="1"/>
              </w:numPr>
              <w:rPr>
                <w:rFonts w:ascii="Comic Sans MS" w:hAnsi="Comic Sans MS"/>
              </w:rPr>
            </w:pPr>
            <w:r w:rsidRPr="00E43690">
              <w:rPr>
                <w:rFonts w:ascii="Comic Sans MS" w:hAnsi="Comic Sans MS"/>
              </w:rPr>
              <w:t xml:space="preserve">In addition please complete the following reading comprehension activities. You do not need to record your answers </w:t>
            </w:r>
            <w:r w:rsidR="00106479" w:rsidRPr="00E43690">
              <w:rPr>
                <w:rFonts w:ascii="Comic Sans MS" w:hAnsi="Comic Sans MS"/>
              </w:rPr>
              <w:t xml:space="preserve">(unless you want to) </w:t>
            </w:r>
            <w:r w:rsidRPr="00E43690">
              <w:rPr>
                <w:rFonts w:ascii="Comic Sans MS" w:hAnsi="Comic Sans MS"/>
              </w:rPr>
              <w:t>but please talk through each question and answer.</w:t>
            </w:r>
          </w:p>
          <w:p w:rsidR="00FB05E4" w:rsidRPr="00DF5F51" w:rsidRDefault="00FB05E4" w:rsidP="00FB05E4">
            <w:pPr>
              <w:pStyle w:val="ListParagraph"/>
              <w:rPr>
                <w:rFonts w:ascii="Comic Sans MS" w:hAnsi="Comic Sans MS"/>
                <w:sz w:val="14"/>
              </w:rPr>
            </w:pPr>
          </w:p>
          <w:p w:rsidR="00431ADC" w:rsidRDefault="004A2B81" w:rsidP="00641A8C">
            <w:pPr>
              <w:pStyle w:val="ListParagraph"/>
              <w:numPr>
                <w:ilvl w:val="0"/>
                <w:numId w:val="1"/>
              </w:numPr>
              <w:rPr>
                <w:rFonts w:ascii="Comic Sans MS" w:hAnsi="Comic Sans MS"/>
              </w:rPr>
            </w:pPr>
            <w:hyperlink r:id="rId6" w:history="1">
              <w:r w:rsidR="00641A8C" w:rsidRPr="00641A8C">
                <w:rPr>
                  <w:rStyle w:val="Hyperlink"/>
                  <w:rFonts w:ascii="Comic Sans MS" w:hAnsi="Comic Sans MS"/>
                </w:rPr>
                <w:t>How to look after a dog - reading comprehension task</w:t>
              </w:r>
            </w:hyperlink>
          </w:p>
          <w:p w:rsidR="003D34DC" w:rsidRDefault="00641A8C" w:rsidP="00641A8C">
            <w:pPr>
              <w:rPr>
                <w:rFonts w:ascii="Comic Sans MS" w:hAnsi="Comic Sans MS"/>
              </w:rPr>
            </w:pPr>
            <w:r>
              <w:rPr>
                <w:rFonts w:ascii="Comic Sans MS" w:hAnsi="Comic Sans MS"/>
              </w:rPr>
              <w:t xml:space="preserve">This is a non-fiction task. What is the difference between a fiction and non-fiction text? </w:t>
            </w:r>
            <w:r w:rsidR="003D34DC">
              <w:rPr>
                <w:rFonts w:ascii="Comic Sans MS" w:hAnsi="Comic Sans MS"/>
              </w:rPr>
              <w:t xml:space="preserve">Can you remember any features of non-fiction texts? Clue: one feature is labels. </w:t>
            </w:r>
          </w:p>
          <w:p w:rsidR="003D34DC" w:rsidRPr="00DF5F51" w:rsidRDefault="003D34DC" w:rsidP="00641A8C">
            <w:pPr>
              <w:rPr>
                <w:rFonts w:ascii="Comic Sans MS" w:hAnsi="Comic Sans MS"/>
                <w:sz w:val="14"/>
              </w:rPr>
            </w:pPr>
          </w:p>
          <w:p w:rsidR="00431ADC" w:rsidRPr="00E43690" w:rsidRDefault="004A2B81" w:rsidP="00D21DB9">
            <w:pPr>
              <w:pStyle w:val="ListParagraph"/>
              <w:numPr>
                <w:ilvl w:val="0"/>
                <w:numId w:val="1"/>
              </w:numPr>
              <w:rPr>
                <w:rFonts w:ascii="Comic Sans MS" w:hAnsi="Comic Sans MS"/>
              </w:rPr>
            </w:pPr>
            <w:hyperlink r:id="rId7" w:history="1">
              <w:r w:rsidR="00431ADC" w:rsidRPr="00431ADC">
                <w:rPr>
                  <w:rStyle w:val="Hyperlink"/>
                  <w:rFonts w:ascii="Comic Sans MS" w:hAnsi="Comic Sans MS"/>
                </w:rPr>
                <w:t>Phonics games</w:t>
              </w:r>
            </w:hyperlink>
            <w:r w:rsidR="00431ADC">
              <w:rPr>
                <w:rFonts w:ascii="Comic Sans MS" w:hAnsi="Comic Sans MS"/>
              </w:rPr>
              <w:t xml:space="preserve"> – if you haven’t already, spend some time exploring the games on this website. You can still sign up for free to get access to all the games! If you want to recap the sounds you were taught in reception, focus on phase 3 and 4 games. To recap the sounds taught in Year One, focus on phase 5. </w:t>
            </w:r>
          </w:p>
          <w:p w:rsidR="00D21DB9" w:rsidRPr="00E43690" w:rsidRDefault="00D21DB9" w:rsidP="00D21DB9">
            <w:pPr>
              <w:pStyle w:val="ListParagraph"/>
              <w:rPr>
                <w:rFonts w:ascii="Comic Sans MS" w:hAnsi="Comic Sans MS"/>
                <w:sz w:val="8"/>
              </w:rPr>
            </w:pPr>
          </w:p>
          <w:p w:rsidR="00B8466C" w:rsidRPr="002E484B" w:rsidRDefault="00B8466C" w:rsidP="00CD2573">
            <w:pPr>
              <w:pStyle w:val="ListParagraph"/>
              <w:ind w:left="360"/>
              <w:rPr>
                <w:rFonts w:ascii="Comic Sans MS" w:hAnsi="Comic Sans MS"/>
                <w:color w:val="0000FF"/>
                <w:sz w:val="6"/>
              </w:rPr>
            </w:pPr>
          </w:p>
        </w:tc>
      </w:tr>
      <w:tr w:rsidR="00EA3635" w:rsidTr="007A7283">
        <w:tc>
          <w:tcPr>
            <w:tcW w:w="2518" w:type="dxa"/>
          </w:tcPr>
          <w:p w:rsidR="00EA3635" w:rsidRPr="00E43690" w:rsidRDefault="00EA3635">
            <w:pPr>
              <w:rPr>
                <w:rFonts w:ascii="Comic Sans MS" w:hAnsi="Comic Sans MS"/>
                <w:b/>
              </w:rPr>
            </w:pPr>
            <w:r w:rsidRPr="00E43690">
              <w:rPr>
                <w:rFonts w:ascii="Comic Sans MS" w:hAnsi="Comic Sans MS"/>
                <w:b/>
              </w:rPr>
              <w:t>Spelling</w:t>
            </w:r>
          </w:p>
        </w:tc>
        <w:tc>
          <w:tcPr>
            <w:tcW w:w="7938" w:type="dxa"/>
          </w:tcPr>
          <w:p w:rsidR="00D21DB9" w:rsidRDefault="00D21DB9">
            <w:pPr>
              <w:rPr>
                <w:rFonts w:ascii="Comic Sans MS" w:hAnsi="Comic Sans MS"/>
              </w:rPr>
            </w:pPr>
            <w:r w:rsidRPr="00E43690">
              <w:rPr>
                <w:rFonts w:ascii="Comic Sans MS" w:hAnsi="Comic Sans MS"/>
              </w:rPr>
              <w:t>Spelling is a really important part of the curriculum and practic</w:t>
            </w:r>
            <w:r w:rsidR="00106479" w:rsidRPr="00E43690">
              <w:rPr>
                <w:rFonts w:ascii="Comic Sans MS" w:hAnsi="Comic Sans MS"/>
              </w:rPr>
              <w:t>e makes perfect!  Please practis</w:t>
            </w:r>
            <w:r w:rsidRPr="00E43690">
              <w:rPr>
                <w:rFonts w:ascii="Comic Sans MS" w:hAnsi="Comic Sans MS"/>
              </w:rPr>
              <w:t xml:space="preserve">e the following </w:t>
            </w:r>
            <w:r w:rsidR="00E43690">
              <w:rPr>
                <w:rFonts w:ascii="Comic Sans MS" w:hAnsi="Comic Sans MS"/>
              </w:rPr>
              <w:t>spellings daily;</w:t>
            </w:r>
          </w:p>
          <w:p w:rsidR="000C2B06" w:rsidRPr="007E2C92" w:rsidRDefault="000C2B06">
            <w:pPr>
              <w:rPr>
                <w:rFonts w:ascii="Comic Sans MS" w:hAnsi="Comic Sans MS"/>
                <w:sz w:val="4"/>
              </w:rPr>
            </w:pPr>
          </w:p>
          <w:p w:rsidR="007A7283" w:rsidRDefault="00687AC8" w:rsidP="00753684">
            <w:pPr>
              <w:pStyle w:val="ListParagraph"/>
              <w:numPr>
                <w:ilvl w:val="0"/>
                <w:numId w:val="12"/>
              </w:numPr>
              <w:rPr>
                <w:rFonts w:ascii="Comic Sans MS" w:hAnsi="Comic Sans MS"/>
                <w:b/>
              </w:rPr>
            </w:pPr>
            <w:r>
              <w:rPr>
                <w:rFonts w:ascii="Comic Sans MS" w:hAnsi="Comic Sans MS"/>
              </w:rPr>
              <w:t xml:space="preserve"> </w:t>
            </w:r>
            <w:r w:rsidR="00753684" w:rsidRPr="00753684">
              <w:rPr>
                <w:rFonts w:ascii="Comic Sans MS" w:hAnsi="Comic Sans MS"/>
                <w:b/>
              </w:rPr>
              <w:t>when, big, into, will, come, some</w:t>
            </w:r>
          </w:p>
          <w:p w:rsidR="00E43690" w:rsidRDefault="00C15EB5" w:rsidP="00C15EB5">
            <w:pPr>
              <w:pStyle w:val="ListParagraph"/>
              <w:numPr>
                <w:ilvl w:val="0"/>
                <w:numId w:val="12"/>
              </w:numPr>
              <w:rPr>
                <w:rFonts w:ascii="Comic Sans MS" w:hAnsi="Comic Sans MS"/>
              </w:rPr>
            </w:pPr>
            <w:r>
              <w:rPr>
                <w:rFonts w:ascii="Comic Sans MS" w:hAnsi="Comic Sans MS"/>
              </w:rPr>
              <w:t>Practise writing each of the words in bubble letters- colour them in afterwards to make them nice and bright!</w:t>
            </w:r>
          </w:p>
          <w:p w:rsidR="00C15EB5" w:rsidRPr="007E2C92" w:rsidRDefault="00C15EB5" w:rsidP="00C15EB5">
            <w:pPr>
              <w:rPr>
                <w:rFonts w:ascii="Comic Sans MS" w:hAnsi="Comic Sans MS"/>
                <w:sz w:val="2"/>
              </w:rPr>
            </w:pPr>
          </w:p>
          <w:p w:rsidR="00C15EB5" w:rsidRDefault="00C15EB5" w:rsidP="00C15EB5">
            <w:pPr>
              <w:rPr>
                <w:rFonts w:ascii="Comic Sans MS" w:hAnsi="Comic Sans MS"/>
                <w:i/>
              </w:rPr>
            </w:pPr>
            <w:r>
              <w:rPr>
                <w:rFonts w:ascii="Comic Sans MS" w:hAnsi="Comic Sans MS"/>
              </w:rPr>
              <w:t>With an adult, think of as many words as possible that have got the ‘v’ sound in and write a list of them. What do you notice about the words that have got the ‘v’ sound at the end? (</w:t>
            </w:r>
            <w:r w:rsidRPr="00C15EB5">
              <w:rPr>
                <w:rFonts w:ascii="Comic Sans MS" w:hAnsi="Comic Sans MS"/>
                <w:i/>
              </w:rPr>
              <w:t xml:space="preserve">The rule is </w:t>
            </w:r>
            <w:r>
              <w:rPr>
                <w:rFonts w:ascii="Comic Sans MS" w:hAnsi="Comic Sans MS"/>
                <w:i/>
              </w:rPr>
              <w:t>i</w:t>
            </w:r>
            <w:r w:rsidRPr="00C15EB5">
              <w:rPr>
                <w:rFonts w:ascii="Comic Sans MS" w:hAnsi="Comic Sans MS"/>
                <w:i/>
              </w:rPr>
              <w:t xml:space="preserve">f the v sound is at the beginning or in the middle of a word, it is usually spelt with a </w:t>
            </w:r>
            <w:r w:rsidRPr="00C15EB5">
              <w:rPr>
                <w:rFonts w:ascii="Comic Sans MS" w:hAnsi="Comic Sans MS"/>
                <w:b/>
                <w:bCs/>
                <w:i/>
              </w:rPr>
              <w:t>‘v’.</w:t>
            </w:r>
            <w:r w:rsidRPr="00C15EB5">
              <w:rPr>
                <w:rFonts w:ascii="Comic Sans MS" w:hAnsi="Comic Sans MS"/>
                <w:i/>
              </w:rPr>
              <w:t xml:space="preserve"> The </w:t>
            </w:r>
            <w:r w:rsidRPr="00C15EB5">
              <w:rPr>
                <w:rFonts w:ascii="Comic Sans MS" w:hAnsi="Comic Sans MS"/>
                <w:b/>
                <w:bCs/>
                <w:i/>
              </w:rPr>
              <w:t xml:space="preserve">v </w:t>
            </w:r>
            <w:r w:rsidRPr="00C15EB5">
              <w:rPr>
                <w:rFonts w:ascii="Comic Sans MS" w:hAnsi="Comic Sans MS"/>
                <w:i/>
              </w:rPr>
              <w:t xml:space="preserve">phoneme is usually spelt with </w:t>
            </w:r>
            <w:r w:rsidRPr="00C15EB5">
              <w:rPr>
                <w:rFonts w:ascii="Comic Sans MS" w:hAnsi="Comic Sans MS"/>
                <w:b/>
                <w:bCs/>
                <w:i/>
              </w:rPr>
              <w:t xml:space="preserve">‘ve’ </w:t>
            </w:r>
            <w:r w:rsidR="00641A8C">
              <w:rPr>
                <w:rFonts w:ascii="Comic Sans MS" w:hAnsi="Comic Sans MS"/>
                <w:i/>
              </w:rPr>
              <w:t>at the end of a word).</w:t>
            </w:r>
          </w:p>
          <w:p w:rsidR="00DF5F51" w:rsidRPr="00DF5F51" w:rsidRDefault="00DF5F51" w:rsidP="00C15EB5">
            <w:pPr>
              <w:rPr>
                <w:rFonts w:ascii="Comic Sans MS" w:hAnsi="Comic Sans MS"/>
                <w:i/>
                <w:sz w:val="14"/>
              </w:rPr>
            </w:pPr>
          </w:p>
          <w:p w:rsidR="00C15EB5" w:rsidRPr="00C15EB5" w:rsidRDefault="00C15EB5" w:rsidP="00C15EB5">
            <w:pPr>
              <w:rPr>
                <w:rFonts w:ascii="Comic Sans MS" w:hAnsi="Comic Sans MS"/>
              </w:rPr>
            </w:pPr>
            <w:r>
              <w:rPr>
                <w:rFonts w:ascii="Comic Sans MS" w:hAnsi="Comic Sans MS"/>
              </w:rPr>
              <w:t xml:space="preserve">Sort the list of words into v and ve.  </w:t>
            </w:r>
          </w:p>
        </w:tc>
      </w:tr>
      <w:tr w:rsidR="00DF5F51" w:rsidTr="007A7283">
        <w:tc>
          <w:tcPr>
            <w:tcW w:w="2518" w:type="dxa"/>
          </w:tcPr>
          <w:p w:rsidR="00DF5F51" w:rsidRPr="005C14EE" w:rsidRDefault="00DF5F51">
            <w:pPr>
              <w:rPr>
                <w:rFonts w:ascii="Comic Sans MS" w:hAnsi="Comic Sans MS"/>
                <w:b/>
              </w:rPr>
            </w:pPr>
            <w:r>
              <w:rPr>
                <w:rFonts w:ascii="Comic Sans MS" w:hAnsi="Comic Sans MS"/>
                <w:b/>
              </w:rPr>
              <w:lastRenderedPageBreak/>
              <w:t>Writing</w:t>
            </w:r>
          </w:p>
        </w:tc>
        <w:tc>
          <w:tcPr>
            <w:tcW w:w="7938" w:type="dxa"/>
          </w:tcPr>
          <w:p w:rsidR="00DF5F51" w:rsidRDefault="00DF5F51" w:rsidP="00DF5F51">
            <w:pPr>
              <w:rPr>
                <w:rFonts w:ascii="Comic Sans MS" w:hAnsi="Comic Sans MS"/>
              </w:rPr>
            </w:pPr>
            <w:r>
              <w:rPr>
                <w:rFonts w:ascii="Comic Sans MS" w:hAnsi="Comic Sans MS"/>
              </w:rPr>
              <w:t xml:space="preserve">Last week, you were introduced to the artist, Vincent Van Gogh. We hope you found out lots of information about him. </w:t>
            </w:r>
          </w:p>
          <w:p w:rsidR="00DF5F51" w:rsidRDefault="00DF5F51" w:rsidP="00DF5F51">
            <w:pPr>
              <w:rPr>
                <w:rFonts w:ascii="Comic Sans MS" w:hAnsi="Comic Sans MS"/>
              </w:rPr>
            </w:pPr>
            <w:r>
              <w:rPr>
                <w:rFonts w:ascii="Comic Sans MS" w:hAnsi="Comic Sans MS"/>
              </w:rPr>
              <w:t xml:space="preserve">Have a go at making a non-fiction book about him! </w:t>
            </w:r>
          </w:p>
          <w:p w:rsidR="00DF5F51" w:rsidRDefault="00DF5F51" w:rsidP="00DF5F51">
            <w:pPr>
              <w:rPr>
                <w:rFonts w:ascii="Comic Sans MS" w:hAnsi="Comic Sans MS"/>
              </w:rPr>
            </w:pPr>
            <w:r>
              <w:rPr>
                <w:rFonts w:ascii="Comic Sans MS" w:hAnsi="Comic Sans MS"/>
              </w:rPr>
              <w:t>In your book make sure you include sentences telling us</w:t>
            </w:r>
            <w:r w:rsidR="00E87471">
              <w:rPr>
                <w:rFonts w:ascii="Comic Sans MS" w:hAnsi="Comic Sans MS"/>
              </w:rPr>
              <w:t xml:space="preserve"> lots of information about him and his life. </w:t>
            </w:r>
          </w:p>
          <w:p w:rsidR="005923DE" w:rsidRDefault="005923DE" w:rsidP="00DF5F51">
            <w:pPr>
              <w:rPr>
                <w:rFonts w:ascii="Comic Sans MS" w:hAnsi="Comic Sans MS"/>
              </w:rPr>
            </w:pPr>
            <w:r>
              <w:rPr>
                <w:rFonts w:ascii="Comic Sans MS" w:hAnsi="Comic Sans MS"/>
              </w:rPr>
              <w:t>Don’t forget....capital letters, full stops and finger spaces!</w:t>
            </w:r>
          </w:p>
          <w:p w:rsidR="005923DE" w:rsidRDefault="005923DE" w:rsidP="00DF5F51">
            <w:pPr>
              <w:rPr>
                <w:rFonts w:ascii="Comic Sans MS" w:hAnsi="Comic Sans MS"/>
              </w:rPr>
            </w:pPr>
          </w:p>
          <w:p w:rsidR="00DF5F51" w:rsidRDefault="00DF5F51" w:rsidP="00DF5F51">
            <w:pPr>
              <w:rPr>
                <w:rFonts w:ascii="Comic Sans MS" w:hAnsi="Comic Sans MS"/>
              </w:rPr>
            </w:pPr>
            <w:r>
              <w:rPr>
                <w:rFonts w:ascii="Comic Sans MS" w:hAnsi="Comic Sans MS"/>
              </w:rPr>
              <w:t xml:space="preserve">You may want to draw or paint one of his </w:t>
            </w:r>
            <w:r w:rsidR="00E87471">
              <w:rPr>
                <w:rFonts w:ascii="Comic Sans MS" w:hAnsi="Comic Sans MS"/>
              </w:rPr>
              <w:t xml:space="preserve">famous </w:t>
            </w:r>
            <w:r>
              <w:rPr>
                <w:rFonts w:ascii="Comic Sans MS" w:hAnsi="Comic Sans MS"/>
              </w:rPr>
              <w:t xml:space="preserve">paintings and label it! </w:t>
            </w:r>
          </w:p>
          <w:p w:rsidR="00DF5F51" w:rsidRPr="00D53844" w:rsidRDefault="00DF5F51" w:rsidP="00DF5F51">
            <w:pPr>
              <w:rPr>
                <w:rFonts w:ascii="Comic Sans MS" w:hAnsi="Comic Sans MS"/>
                <w:sz w:val="12"/>
              </w:rPr>
            </w:pPr>
          </w:p>
        </w:tc>
      </w:tr>
      <w:tr w:rsidR="00EA3635" w:rsidTr="007A7283">
        <w:tc>
          <w:tcPr>
            <w:tcW w:w="2518" w:type="dxa"/>
          </w:tcPr>
          <w:p w:rsidR="00EA3635" w:rsidRPr="005C14EE" w:rsidRDefault="00EA3635">
            <w:pPr>
              <w:rPr>
                <w:rFonts w:ascii="Comic Sans MS" w:hAnsi="Comic Sans MS"/>
                <w:b/>
              </w:rPr>
            </w:pPr>
            <w:r w:rsidRPr="005C14EE">
              <w:rPr>
                <w:rFonts w:ascii="Comic Sans MS" w:hAnsi="Comic Sans MS"/>
                <w:b/>
              </w:rPr>
              <w:t>Maths</w:t>
            </w:r>
          </w:p>
        </w:tc>
        <w:tc>
          <w:tcPr>
            <w:tcW w:w="7938" w:type="dxa"/>
          </w:tcPr>
          <w:p w:rsidR="00A2507E" w:rsidRDefault="0047582B" w:rsidP="005C14EE">
            <w:pPr>
              <w:rPr>
                <w:rFonts w:ascii="Comic Sans MS" w:hAnsi="Comic Sans MS"/>
              </w:rPr>
            </w:pPr>
            <w:r w:rsidRPr="00532378">
              <w:rPr>
                <w:rFonts w:ascii="Comic Sans MS" w:hAnsi="Comic Sans MS"/>
              </w:rPr>
              <w:t xml:space="preserve">Counting </w:t>
            </w:r>
            <w:r w:rsidR="00AC4FDF" w:rsidRPr="00532378">
              <w:rPr>
                <w:rFonts w:ascii="Comic Sans MS" w:hAnsi="Comic Sans MS"/>
              </w:rPr>
              <w:t xml:space="preserve">practice should be done daily. Practice </w:t>
            </w:r>
            <w:r w:rsidRPr="00532378">
              <w:rPr>
                <w:rFonts w:ascii="Comic Sans MS" w:hAnsi="Comic Sans MS"/>
              </w:rPr>
              <w:t xml:space="preserve">counting forwards and backwards from any number and practice counting in 2’s, 5’s and 10’s. </w:t>
            </w:r>
          </w:p>
          <w:p w:rsidR="00193700" w:rsidRDefault="00193700" w:rsidP="005C14EE">
            <w:pPr>
              <w:rPr>
                <w:rFonts w:ascii="Comic Sans MS" w:hAnsi="Comic Sans MS"/>
              </w:rPr>
            </w:pPr>
          </w:p>
          <w:p w:rsidR="00904D53" w:rsidRDefault="004A2B81" w:rsidP="00904D53">
            <w:pPr>
              <w:pStyle w:val="ListParagraph"/>
              <w:numPr>
                <w:ilvl w:val="0"/>
                <w:numId w:val="14"/>
              </w:numPr>
              <w:rPr>
                <w:rFonts w:ascii="Comic Sans MS" w:hAnsi="Comic Sans MS"/>
              </w:rPr>
            </w:pPr>
            <w:hyperlink r:id="rId8" w:history="1">
              <w:r w:rsidR="00904D53" w:rsidRPr="000045B5">
                <w:rPr>
                  <w:rStyle w:val="Hyperlink"/>
                  <w:rFonts w:ascii="Comic Sans MS" w:hAnsi="Comic Sans MS"/>
                </w:rPr>
                <w:t>Daily Maths Challenge</w:t>
              </w:r>
            </w:hyperlink>
            <w:r w:rsidR="00904D53">
              <w:rPr>
                <w:rFonts w:ascii="Comic Sans MS" w:hAnsi="Comic Sans MS"/>
              </w:rPr>
              <w:t xml:space="preserve"> Test your mental maths skills on one of these fun games.  Have you tried a different level and made it</w:t>
            </w:r>
            <w:r w:rsidR="00193700">
              <w:rPr>
                <w:rFonts w:ascii="Comic Sans MS" w:hAnsi="Comic Sans MS"/>
              </w:rPr>
              <w:t xml:space="preserve"> more challenging for yourself?</w:t>
            </w:r>
          </w:p>
          <w:p w:rsidR="00193700" w:rsidRPr="00D53844" w:rsidRDefault="00193700" w:rsidP="00193700">
            <w:pPr>
              <w:pStyle w:val="ListParagraph"/>
              <w:rPr>
                <w:rFonts w:ascii="Comic Sans MS" w:hAnsi="Comic Sans MS"/>
                <w:sz w:val="12"/>
              </w:rPr>
            </w:pPr>
          </w:p>
          <w:p w:rsidR="00904D53" w:rsidRDefault="004A2B81" w:rsidP="00904D53">
            <w:pPr>
              <w:pStyle w:val="ListParagraph"/>
              <w:numPr>
                <w:ilvl w:val="0"/>
                <w:numId w:val="14"/>
              </w:numPr>
              <w:rPr>
                <w:rFonts w:ascii="Comic Sans MS" w:hAnsi="Comic Sans MS"/>
              </w:rPr>
            </w:pPr>
            <w:hyperlink r:id="rId9" w:history="1">
              <w:r w:rsidR="00904D53" w:rsidRPr="00904D53">
                <w:rPr>
                  <w:rStyle w:val="Hyperlink"/>
                  <w:rFonts w:ascii="Comic Sans MS" w:hAnsi="Comic Sans MS"/>
                </w:rPr>
                <w:t>1 more/less or 10 more/less</w:t>
              </w:r>
            </w:hyperlink>
            <w:r w:rsidR="00904D53">
              <w:rPr>
                <w:rFonts w:ascii="Comic Sans MS" w:hAnsi="Comic Sans MS"/>
              </w:rPr>
              <w:t xml:space="preserve"> </w:t>
            </w:r>
            <w:r w:rsidR="00AA6DA2">
              <w:rPr>
                <w:rFonts w:ascii="Comic Sans MS" w:hAnsi="Comic Sans MS"/>
              </w:rPr>
              <w:t>Can you use your place value knowledge from last week’s game to answer these more or less questions? Can you challenge yourself again?</w:t>
            </w:r>
          </w:p>
          <w:p w:rsidR="00193700" w:rsidRPr="00D53844" w:rsidRDefault="00193700" w:rsidP="00193700">
            <w:pPr>
              <w:pStyle w:val="ListParagraph"/>
              <w:rPr>
                <w:rFonts w:ascii="Comic Sans MS" w:hAnsi="Comic Sans MS"/>
                <w:sz w:val="12"/>
              </w:rPr>
            </w:pPr>
          </w:p>
          <w:p w:rsidR="00A64E7F" w:rsidRPr="00CE7B59" w:rsidRDefault="004A2B81" w:rsidP="00CE7B59">
            <w:pPr>
              <w:pStyle w:val="ListParagraph"/>
              <w:numPr>
                <w:ilvl w:val="0"/>
                <w:numId w:val="14"/>
              </w:numPr>
              <w:rPr>
                <w:rFonts w:ascii="Comic Sans MS" w:hAnsi="Comic Sans MS"/>
              </w:rPr>
            </w:pPr>
            <w:hyperlink r:id="rId10" w:history="1">
              <w:r w:rsidR="00370740" w:rsidRPr="00370740">
                <w:rPr>
                  <w:rStyle w:val="Hyperlink"/>
                  <w:rFonts w:ascii="Comic Sans MS" w:hAnsi="Comic Sans MS"/>
                </w:rPr>
                <w:t>1 more and 1 less game</w:t>
              </w:r>
            </w:hyperlink>
            <w:r w:rsidR="00370740">
              <w:rPr>
                <w:rFonts w:ascii="Comic Sans MS" w:hAnsi="Comic Sans MS"/>
              </w:rPr>
              <w:t xml:space="preserve"> Play this game with a </w:t>
            </w:r>
            <w:r w:rsidR="00193700">
              <w:rPr>
                <w:rFonts w:ascii="Comic Sans MS" w:hAnsi="Comic Sans MS"/>
              </w:rPr>
              <w:t xml:space="preserve">family member at home.  </w:t>
            </w:r>
            <w:r w:rsidR="00CE7B59">
              <w:rPr>
                <w:rFonts w:ascii="Comic Sans MS" w:hAnsi="Comic Sans MS"/>
              </w:rPr>
              <w:t>Who is going to be the winner?!  If you don’t have a computer that you can use, write them down instead.</w:t>
            </w:r>
            <w:r w:rsidR="00193700">
              <w:rPr>
                <w:rFonts w:ascii="Comic Sans MS" w:hAnsi="Comic Sans MS"/>
              </w:rPr>
              <w:t xml:space="preserve"> </w:t>
            </w:r>
          </w:p>
          <w:p w:rsidR="00A64E7F" w:rsidRPr="00D53844" w:rsidRDefault="00A64E7F" w:rsidP="00A64E7F">
            <w:pPr>
              <w:pStyle w:val="ListParagraph"/>
              <w:rPr>
                <w:rFonts w:ascii="Comic Sans MS" w:hAnsi="Comic Sans MS"/>
                <w:sz w:val="12"/>
              </w:rPr>
            </w:pPr>
          </w:p>
        </w:tc>
      </w:tr>
      <w:tr w:rsidR="00EA3635" w:rsidTr="007A7283">
        <w:tc>
          <w:tcPr>
            <w:tcW w:w="2518" w:type="dxa"/>
          </w:tcPr>
          <w:p w:rsidR="00EA3635" w:rsidRPr="00744148" w:rsidRDefault="00EA3635">
            <w:pPr>
              <w:rPr>
                <w:rFonts w:ascii="Comic Sans MS" w:hAnsi="Comic Sans MS"/>
                <w:b/>
              </w:rPr>
            </w:pPr>
            <w:r w:rsidRPr="00744148">
              <w:rPr>
                <w:rFonts w:ascii="Comic Sans MS" w:hAnsi="Comic Sans MS"/>
                <w:b/>
              </w:rPr>
              <w:t>PE</w:t>
            </w:r>
          </w:p>
        </w:tc>
        <w:tc>
          <w:tcPr>
            <w:tcW w:w="7938" w:type="dxa"/>
          </w:tcPr>
          <w:p w:rsidR="00AC4FDF" w:rsidRDefault="00AC4FDF">
            <w:pPr>
              <w:rPr>
                <w:rFonts w:ascii="Comic Sans MS" w:hAnsi="Comic Sans MS"/>
              </w:rPr>
            </w:pPr>
            <w:r w:rsidRPr="00744148">
              <w:rPr>
                <w:rFonts w:ascii="Comic Sans MS" w:hAnsi="Comic Sans MS"/>
              </w:rPr>
              <w:t xml:space="preserve">Physical exercise is really important. Have a go at the following </w:t>
            </w:r>
            <w:r w:rsidRPr="00744148">
              <w:rPr>
                <w:rFonts w:ascii="Comic Sans MS" w:hAnsi="Comic Sans MS"/>
                <w:b/>
              </w:rPr>
              <w:t>each day</w:t>
            </w:r>
            <w:r w:rsidRPr="00744148">
              <w:rPr>
                <w:rFonts w:ascii="Comic Sans MS" w:hAnsi="Comic Sans MS"/>
              </w:rPr>
              <w:t>. Can you get better the more your practice?</w:t>
            </w:r>
          </w:p>
          <w:p w:rsidR="007F21E2" w:rsidRPr="006167CB" w:rsidRDefault="004A2B81" w:rsidP="007F21E2">
            <w:pPr>
              <w:pStyle w:val="ListParagraph"/>
              <w:numPr>
                <w:ilvl w:val="0"/>
                <w:numId w:val="12"/>
              </w:numPr>
              <w:rPr>
                <w:rFonts w:ascii="Comic Sans MS" w:hAnsi="Comic Sans MS"/>
              </w:rPr>
            </w:pPr>
            <w:hyperlink r:id="rId11" w:history="1">
              <w:r w:rsidR="007F21E2" w:rsidRPr="007F21E2">
                <w:rPr>
                  <w:rStyle w:val="Hyperlink"/>
                  <w:rFonts w:ascii="Comic Sans MS" w:hAnsi="Comic Sans MS"/>
                </w:rPr>
                <w:t>Coordination with ball skills</w:t>
              </w:r>
            </w:hyperlink>
            <w:r w:rsidR="007F21E2">
              <w:rPr>
                <w:rFonts w:ascii="Comic Sans MS" w:hAnsi="Comic Sans MS"/>
              </w:rPr>
              <w:t>- this is a perfect activity to do outside if the weather is nice!</w:t>
            </w:r>
          </w:p>
          <w:p w:rsidR="00A2507E" w:rsidRPr="00A2507E" w:rsidRDefault="004A2B81" w:rsidP="00A2507E">
            <w:pPr>
              <w:pStyle w:val="ListParagraph"/>
              <w:numPr>
                <w:ilvl w:val="0"/>
                <w:numId w:val="13"/>
              </w:numPr>
              <w:rPr>
                <w:rFonts w:ascii="Comic Sans MS" w:hAnsi="Comic Sans MS"/>
              </w:rPr>
            </w:pPr>
            <w:hyperlink r:id="rId12" w:history="1">
              <w:r w:rsidR="00A2507E" w:rsidRPr="00A2507E">
                <w:rPr>
                  <w:rStyle w:val="Hyperlink"/>
                  <w:rFonts w:ascii="Comic Sans MS" w:hAnsi="Comic Sans MS"/>
                </w:rPr>
                <w:t>The Body Coach Workout</w:t>
              </w:r>
            </w:hyperlink>
            <w:r w:rsidR="00A2507E">
              <w:rPr>
                <w:rFonts w:ascii="Comic Sans MS" w:hAnsi="Comic Sans MS"/>
              </w:rPr>
              <w:t xml:space="preserve"> (live every morning at 9am- can you do it every day?!) </w:t>
            </w:r>
          </w:p>
          <w:p w:rsidR="00AC4FDF" w:rsidRPr="00D53844" w:rsidRDefault="00AC4FDF" w:rsidP="006167CB">
            <w:pPr>
              <w:pStyle w:val="ListParagraph"/>
              <w:rPr>
                <w:rFonts w:ascii="Comic Sans MS" w:hAnsi="Comic Sans MS"/>
                <w:sz w:val="12"/>
              </w:rPr>
            </w:pPr>
          </w:p>
        </w:tc>
      </w:tr>
      <w:tr w:rsidR="00EA3635" w:rsidTr="007A7283">
        <w:tc>
          <w:tcPr>
            <w:tcW w:w="2518" w:type="dxa"/>
          </w:tcPr>
          <w:p w:rsidR="00EA3635" w:rsidRPr="00744148" w:rsidRDefault="00EA3635">
            <w:pPr>
              <w:rPr>
                <w:rFonts w:ascii="Comic Sans MS" w:hAnsi="Comic Sans MS"/>
                <w:b/>
              </w:rPr>
            </w:pPr>
            <w:r w:rsidRPr="00744148">
              <w:rPr>
                <w:rFonts w:ascii="Comic Sans MS" w:hAnsi="Comic Sans MS"/>
                <w:b/>
              </w:rPr>
              <w:t>Computing</w:t>
            </w:r>
          </w:p>
        </w:tc>
        <w:tc>
          <w:tcPr>
            <w:tcW w:w="7938" w:type="dxa"/>
          </w:tcPr>
          <w:p w:rsidR="001879E0" w:rsidRDefault="007F21E2" w:rsidP="007F21E2">
            <w:pPr>
              <w:rPr>
                <w:rFonts w:ascii="Comic Sans MS" w:hAnsi="Comic Sans MS"/>
              </w:rPr>
            </w:pPr>
            <w:r>
              <w:rPr>
                <w:rFonts w:ascii="Comic Sans MS" w:hAnsi="Comic Sans MS"/>
              </w:rPr>
              <w:t xml:space="preserve">Use word or </w:t>
            </w:r>
            <w:hyperlink r:id="rId13" w:history="1">
              <w:r w:rsidRPr="007F21E2">
                <w:rPr>
                  <w:rStyle w:val="Hyperlink"/>
                  <w:rFonts w:ascii="Comic Sans MS" w:hAnsi="Comic Sans MS"/>
                </w:rPr>
                <w:t>'write' on J2e</w:t>
              </w:r>
            </w:hyperlink>
            <w:r>
              <w:rPr>
                <w:rFonts w:ascii="Comic Sans MS" w:hAnsi="Comic Sans MS"/>
              </w:rPr>
              <w:t xml:space="preserve"> to have a go at typing the names of plants and flowers that you know. </w:t>
            </w:r>
            <w:r w:rsidR="00A64E7F">
              <w:rPr>
                <w:rFonts w:ascii="Comic Sans MS" w:hAnsi="Comic Sans MS"/>
              </w:rPr>
              <w:t xml:space="preserve">If you don’t have a computer that you can use, write them down instead. </w:t>
            </w:r>
          </w:p>
          <w:p w:rsidR="00A64E7F" w:rsidRDefault="00A64E7F" w:rsidP="007F21E2">
            <w:pPr>
              <w:rPr>
                <w:rFonts w:ascii="Comic Sans MS" w:hAnsi="Comic Sans MS"/>
              </w:rPr>
            </w:pPr>
            <w:r>
              <w:rPr>
                <w:rFonts w:ascii="Comic Sans MS" w:hAnsi="Comic Sans MS"/>
              </w:rPr>
              <w:t>How many plants and flowers can you think of?! Have you remembered the ones you took photos of last week?</w:t>
            </w:r>
          </w:p>
          <w:p w:rsidR="007F21E2" w:rsidRPr="00D53844" w:rsidRDefault="007F21E2" w:rsidP="007F21E2">
            <w:pPr>
              <w:rPr>
                <w:rFonts w:ascii="Comic Sans MS" w:hAnsi="Comic Sans MS"/>
                <w:sz w:val="12"/>
              </w:rPr>
            </w:pPr>
          </w:p>
        </w:tc>
      </w:tr>
      <w:tr w:rsidR="00EA3635" w:rsidTr="007A7283">
        <w:tc>
          <w:tcPr>
            <w:tcW w:w="2518" w:type="dxa"/>
          </w:tcPr>
          <w:p w:rsidR="00EA3635" w:rsidRPr="00EA3635" w:rsidRDefault="00EA3635">
            <w:pPr>
              <w:rPr>
                <w:rFonts w:ascii="Comic Sans MS" w:hAnsi="Comic Sans MS"/>
                <w:b/>
              </w:rPr>
            </w:pPr>
            <w:r w:rsidRPr="00EA3635">
              <w:rPr>
                <w:rFonts w:ascii="Comic Sans MS" w:hAnsi="Comic Sans MS"/>
                <w:b/>
              </w:rPr>
              <w:t>Topic</w:t>
            </w:r>
          </w:p>
        </w:tc>
        <w:tc>
          <w:tcPr>
            <w:tcW w:w="7938" w:type="dxa"/>
          </w:tcPr>
          <w:p w:rsidR="002E484B" w:rsidRDefault="001F4E5D" w:rsidP="00564762">
            <w:pPr>
              <w:jc w:val="both"/>
              <w:rPr>
                <w:rFonts w:ascii="Comic Sans MS" w:hAnsi="Comic Sans MS"/>
              </w:rPr>
            </w:pPr>
            <w:r>
              <w:rPr>
                <w:rFonts w:ascii="Comic Sans MS" w:hAnsi="Comic Sans MS"/>
              </w:rPr>
              <w:t>We are continuing our plant theme this wee</w:t>
            </w:r>
            <w:r w:rsidR="000B2785">
              <w:rPr>
                <w:rFonts w:ascii="Comic Sans MS" w:hAnsi="Comic Sans MS"/>
              </w:rPr>
              <w:t xml:space="preserve">k and our famous artist Vincent </w:t>
            </w:r>
            <w:r>
              <w:rPr>
                <w:rFonts w:ascii="Comic Sans MS" w:hAnsi="Comic Sans MS"/>
              </w:rPr>
              <w:t>van Gogh who was well known for his paintings of sunflowers.</w:t>
            </w:r>
            <w:r w:rsidR="00564762">
              <w:rPr>
                <w:rFonts w:ascii="Comic Sans MS" w:hAnsi="Comic Sans MS"/>
              </w:rPr>
              <w:t xml:space="preserve"> </w:t>
            </w:r>
            <w:r w:rsidR="000B2785">
              <w:rPr>
                <w:rFonts w:ascii="Comic Sans MS" w:hAnsi="Comic Sans MS"/>
                <w:noProof/>
              </w:rPr>
              <w:t xml:space="preserve">          </w:t>
            </w:r>
          </w:p>
          <w:p w:rsidR="00564762" w:rsidRDefault="001F4E5D" w:rsidP="007F21E2">
            <w:pPr>
              <w:rPr>
                <w:rFonts w:ascii="Comic Sans MS" w:hAnsi="Comic Sans MS"/>
              </w:rPr>
            </w:pPr>
            <w:r w:rsidRPr="001F4E5D">
              <w:rPr>
                <w:rFonts w:ascii="Comic Sans MS" w:hAnsi="Comic Sans MS"/>
                <w:b/>
                <w:u w:val="single"/>
              </w:rPr>
              <w:t xml:space="preserve">Art </w:t>
            </w:r>
            <w:r>
              <w:rPr>
                <w:rFonts w:ascii="Comic Sans MS" w:hAnsi="Comic Sans MS"/>
              </w:rPr>
              <w:t xml:space="preserve">– Look around your home/garden. How many different colours can you find? </w:t>
            </w:r>
          </w:p>
          <w:p w:rsidR="00564762" w:rsidRPr="00564762" w:rsidRDefault="001F4E5D" w:rsidP="00564762">
            <w:pPr>
              <w:pStyle w:val="ListParagraph"/>
              <w:numPr>
                <w:ilvl w:val="0"/>
                <w:numId w:val="13"/>
              </w:numPr>
              <w:rPr>
                <w:rFonts w:ascii="Comic Sans MS" w:hAnsi="Comic Sans MS"/>
              </w:rPr>
            </w:pPr>
            <w:r w:rsidRPr="00564762">
              <w:rPr>
                <w:rFonts w:ascii="Comic Sans MS" w:hAnsi="Comic Sans MS"/>
              </w:rPr>
              <w:t xml:space="preserve">Make yourself a colour hunt and write down one thing of each colour you can find. </w:t>
            </w:r>
          </w:p>
          <w:p w:rsidR="00564762" w:rsidRPr="00564762" w:rsidRDefault="00564762" w:rsidP="00564762">
            <w:pPr>
              <w:pStyle w:val="ListParagraph"/>
              <w:numPr>
                <w:ilvl w:val="0"/>
                <w:numId w:val="13"/>
              </w:numPr>
              <w:rPr>
                <w:rFonts w:ascii="Comic Sans MS" w:hAnsi="Comic Sans MS"/>
              </w:rPr>
            </w:pPr>
            <w:r w:rsidRPr="00564762">
              <w:rPr>
                <w:rFonts w:ascii="Comic Sans MS" w:hAnsi="Comic Sans MS"/>
              </w:rPr>
              <w:t>I</w:t>
            </w:r>
            <w:r w:rsidR="001F4E5D" w:rsidRPr="00564762">
              <w:rPr>
                <w:rFonts w:ascii="Comic Sans MS" w:hAnsi="Comic Sans MS"/>
              </w:rPr>
              <w:t xml:space="preserve">f you have paint available then try mixing </w:t>
            </w:r>
            <w:r w:rsidR="001F4E5D" w:rsidRPr="00564762">
              <w:rPr>
                <w:rFonts w:ascii="Comic Sans MS" w:hAnsi="Comic Sans MS"/>
                <w:b/>
              </w:rPr>
              <w:t>primary</w:t>
            </w:r>
            <w:r w:rsidR="001F4E5D" w:rsidRPr="00564762">
              <w:rPr>
                <w:rFonts w:ascii="Comic Sans MS" w:hAnsi="Comic Sans MS"/>
              </w:rPr>
              <w:t xml:space="preserve"> colours together to make new colours. Eg. red and yellow to make orange.</w:t>
            </w:r>
            <w:r w:rsidRPr="00564762">
              <w:rPr>
                <w:rFonts w:ascii="Comic Sans MS" w:hAnsi="Comic Sans MS"/>
              </w:rPr>
              <w:t xml:space="preserve"> Show the colours you mixed and the new colours you made.</w:t>
            </w:r>
          </w:p>
          <w:p w:rsidR="00564762" w:rsidRPr="00564762" w:rsidRDefault="00564762" w:rsidP="00564762">
            <w:pPr>
              <w:pStyle w:val="ListParagraph"/>
              <w:numPr>
                <w:ilvl w:val="0"/>
                <w:numId w:val="13"/>
              </w:numPr>
              <w:rPr>
                <w:rFonts w:ascii="Comic Sans MS" w:hAnsi="Comic Sans MS"/>
              </w:rPr>
            </w:pPr>
            <w:r>
              <w:rPr>
                <w:rFonts w:ascii="Comic Sans MS" w:hAnsi="Comic Sans MS"/>
              </w:rPr>
              <w:t>Sing along with this</w:t>
            </w:r>
            <w:r w:rsidRPr="00564762">
              <w:rPr>
                <w:rFonts w:ascii="Comic Sans MS" w:hAnsi="Comic Sans MS"/>
              </w:rPr>
              <w:t xml:space="preserve"> colour mixing song </w:t>
            </w:r>
            <w:hyperlink r:id="rId14" w:history="1">
              <w:r w:rsidRPr="00564762">
                <w:rPr>
                  <w:rStyle w:val="Hyperlink"/>
                  <w:rFonts w:ascii="Comic Sans MS" w:hAnsi="Comic Sans MS"/>
                </w:rPr>
                <w:t>https://www.youtube.com/watch?v=IwfZvRuE7s8</w:t>
              </w:r>
            </w:hyperlink>
          </w:p>
          <w:p w:rsidR="00564762" w:rsidRPr="00564762" w:rsidRDefault="00564762" w:rsidP="00564762">
            <w:pPr>
              <w:pStyle w:val="ListParagraph"/>
              <w:numPr>
                <w:ilvl w:val="0"/>
                <w:numId w:val="13"/>
              </w:numPr>
              <w:rPr>
                <w:rFonts w:ascii="Comic Sans MS" w:hAnsi="Comic Sans MS"/>
              </w:rPr>
            </w:pPr>
            <w:r w:rsidRPr="00564762">
              <w:rPr>
                <w:rFonts w:ascii="Comic Sans MS" w:hAnsi="Comic Sans MS"/>
              </w:rPr>
              <w:t xml:space="preserve">If you have no paints then collect colours on your daily exercise walk such as flower petals, leaves etc. and sort them into colour groups when you get home. </w:t>
            </w:r>
          </w:p>
          <w:p w:rsidR="004606E0" w:rsidRDefault="004606E0" w:rsidP="007F21E2">
            <w:pPr>
              <w:rPr>
                <w:rFonts w:ascii="Comic Sans MS" w:hAnsi="Comic Sans MS"/>
              </w:rPr>
            </w:pPr>
            <w:r w:rsidRPr="004606E0">
              <w:rPr>
                <w:rFonts w:ascii="Comic Sans MS" w:hAnsi="Comic Sans MS"/>
                <w:b/>
                <w:u w:val="single"/>
              </w:rPr>
              <w:t xml:space="preserve">Science </w:t>
            </w:r>
            <w:r>
              <w:rPr>
                <w:rFonts w:ascii="Comic Sans MS" w:hAnsi="Comic Sans MS"/>
              </w:rPr>
              <w:t>–</w:t>
            </w:r>
            <w:r w:rsidR="000B2785">
              <w:rPr>
                <w:rFonts w:ascii="Comic Sans MS" w:hAnsi="Comic Sans MS"/>
              </w:rPr>
              <w:t xml:space="preserve"> L</w:t>
            </w:r>
            <w:r>
              <w:rPr>
                <w:rFonts w:ascii="Comic Sans MS" w:hAnsi="Comic Sans MS"/>
              </w:rPr>
              <w:t xml:space="preserve">ook at the Twinkl PowerPoint showing the life cycle of a  </w:t>
            </w:r>
            <w:r>
              <w:rPr>
                <w:rFonts w:ascii="Comic Sans MS" w:hAnsi="Comic Sans MS"/>
              </w:rPr>
              <w:lastRenderedPageBreak/>
              <w:t xml:space="preserve">sunflower. </w:t>
            </w:r>
            <w:hyperlink r:id="rId15" w:history="1">
              <w:r>
                <w:rPr>
                  <w:rStyle w:val="Hyperlink"/>
                </w:rPr>
                <w:t>https://www.twinkl.co.uk/resource/t-t-5220-sunflower-life-cycle-powerpoint</w:t>
              </w:r>
            </w:hyperlink>
            <w:r w:rsidRPr="004606E0">
              <w:rPr>
                <w:rFonts w:ascii="Comic Sans MS" w:hAnsi="Comic Sans MS"/>
              </w:rPr>
              <w:t>. Draw your own life cycle of a sunflower. Don`t forget to label your drawings (seeds/shoots/flower etc.)</w:t>
            </w:r>
          </w:p>
          <w:p w:rsidR="007F21E2" w:rsidRPr="00853713" w:rsidRDefault="00564762" w:rsidP="007F21E2">
            <w:pPr>
              <w:rPr>
                <w:rFonts w:ascii="Comic Sans MS" w:hAnsi="Comic Sans MS"/>
              </w:rPr>
            </w:pPr>
            <w:r w:rsidRPr="00564762">
              <w:rPr>
                <w:rFonts w:ascii="Comic Sans MS" w:hAnsi="Comic Sans MS"/>
                <w:b/>
                <w:u w:val="single"/>
              </w:rPr>
              <w:t xml:space="preserve">Music </w:t>
            </w:r>
            <w:r>
              <w:rPr>
                <w:rFonts w:ascii="Comic Sans MS" w:hAnsi="Comic Sans MS"/>
              </w:rPr>
              <w:t>– Let`s remember those high and low sounds from last week. Can you sing the names of the people in your family in either a high voice or a low voice. Change it. Can your family guess which voice you have used? Can you change your singing voice from high to low in the middle of a name?</w:t>
            </w:r>
          </w:p>
        </w:tc>
      </w:tr>
      <w:tr w:rsidR="00EA3635" w:rsidTr="007A7283">
        <w:tc>
          <w:tcPr>
            <w:tcW w:w="2518" w:type="dxa"/>
          </w:tcPr>
          <w:p w:rsidR="00EA3635" w:rsidRPr="00EA3635" w:rsidRDefault="00EA3635">
            <w:pPr>
              <w:rPr>
                <w:rFonts w:ascii="Comic Sans MS" w:hAnsi="Comic Sans MS"/>
                <w:b/>
              </w:rPr>
            </w:pPr>
            <w:r w:rsidRPr="00EA3635">
              <w:rPr>
                <w:rFonts w:ascii="Comic Sans MS" w:hAnsi="Comic Sans MS"/>
                <w:b/>
              </w:rPr>
              <w:lastRenderedPageBreak/>
              <w:t>Activity</w:t>
            </w:r>
          </w:p>
        </w:tc>
        <w:tc>
          <w:tcPr>
            <w:tcW w:w="7938" w:type="dxa"/>
          </w:tcPr>
          <w:p w:rsidR="00A2507E" w:rsidRDefault="00CE7B59" w:rsidP="007F21E2">
            <w:pPr>
              <w:rPr>
                <w:rFonts w:ascii="Comic Sans MS" w:hAnsi="Comic Sans MS"/>
              </w:rPr>
            </w:pPr>
            <w:r>
              <w:rPr>
                <w:rFonts w:ascii="Comic Sans MS" w:hAnsi="Comic Sans MS"/>
              </w:rPr>
              <w:t xml:space="preserve">Can you build a den?  </w:t>
            </w:r>
            <w:r w:rsidR="00D53844">
              <w:rPr>
                <w:rFonts w:ascii="Comic Sans MS" w:hAnsi="Comic Sans MS"/>
              </w:rPr>
              <w:t xml:space="preserve">Don’t forget to </w:t>
            </w:r>
            <w:r w:rsidR="00D53844" w:rsidRPr="00D53844">
              <w:rPr>
                <w:rFonts w:ascii="Comic Sans MS" w:hAnsi="Comic Sans MS"/>
              </w:rPr>
              <w:t>pla</w:t>
            </w:r>
            <w:r w:rsidR="00D53844">
              <w:rPr>
                <w:rFonts w:ascii="Comic Sans MS" w:hAnsi="Comic Sans MS"/>
              </w:rPr>
              <w:t>n the build - what will you use to make your den? Can you gather the materials yourselves</w:t>
            </w:r>
            <w:r w:rsidR="00D53844" w:rsidRPr="00D53844">
              <w:rPr>
                <w:rFonts w:ascii="Comic Sans MS" w:hAnsi="Comic Sans MS"/>
              </w:rPr>
              <w:t>?</w:t>
            </w:r>
          </w:p>
          <w:p w:rsidR="007F21E2" w:rsidRDefault="00D53844" w:rsidP="007F21E2">
            <w:pPr>
              <w:rPr>
                <w:rFonts w:ascii="Comic Sans MS" w:hAnsi="Comic Sans MS"/>
              </w:rPr>
            </w:pPr>
            <w:r w:rsidRPr="00D53844">
              <w:rPr>
                <w:rFonts w:ascii="Comic Sans MS" w:hAnsi="Comic Sans MS"/>
              </w:rPr>
              <w:t>The easiest way to create a stable den is through using a blanket or bed sheet and cover a table or some other furniture moved together.</w:t>
            </w:r>
          </w:p>
          <w:p w:rsidR="00D53844" w:rsidRPr="00D53844" w:rsidRDefault="00D53844" w:rsidP="007F21E2">
            <w:pPr>
              <w:rPr>
                <w:rFonts w:ascii="Comic Sans MS" w:hAnsi="Comic Sans MS"/>
                <w:sz w:val="12"/>
              </w:rPr>
            </w:pPr>
          </w:p>
        </w:tc>
      </w:tr>
    </w:tbl>
    <w:p w:rsidR="000909F6" w:rsidRDefault="000909F6" w:rsidP="00AA43CC">
      <w:pPr>
        <w:rPr>
          <w:rFonts w:ascii="Comic Sans MS" w:hAnsi="Comic Sans MS"/>
        </w:rPr>
      </w:pPr>
    </w:p>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16"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p w:rsidR="008C305A" w:rsidRPr="008C305A" w:rsidRDefault="008C305A" w:rsidP="00AA43CC">
      <w:pPr>
        <w:rPr>
          <w:rFonts w:ascii="Comic Sans MS" w:hAnsi="Comic Sans MS" w:cs="Helvetica"/>
          <w:color w:val="FF0000"/>
          <w:sz w:val="28"/>
          <w:szCs w:val="32"/>
          <w:shd w:val="clear" w:color="auto" w:fill="FFFFFF"/>
        </w:rPr>
      </w:pPr>
    </w:p>
    <w:sectPr w:rsidR="008C305A" w:rsidRPr="008C305A"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6F"/>
    <w:multiLevelType w:val="hybridMultilevel"/>
    <w:tmpl w:val="B642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E6908"/>
    <w:multiLevelType w:val="hybridMultilevel"/>
    <w:tmpl w:val="A48C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490729"/>
    <w:multiLevelType w:val="hybridMultilevel"/>
    <w:tmpl w:val="D7C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03997"/>
    <w:multiLevelType w:val="hybridMultilevel"/>
    <w:tmpl w:val="1B3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57A94"/>
    <w:multiLevelType w:val="hybridMultilevel"/>
    <w:tmpl w:val="E334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E3743"/>
    <w:multiLevelType w:val="hybridMultilevel"/>
    <w:tmpl w:val="2D1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417723"/>
    <w:multiLevelType w:val="hybridMultilevel"/>
    <w:tmpl w:val="F2A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C1912"/>
    <w:multiLevelType w:val="hybridMultilevel"/>
    <w:tmpl w:val="4262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049E0"/>
    <w:multiLevelType w:val="hybridMultilevel"/>
    <w:tmpl w:val="A64AF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0D74A9"/>
    <w:multiLevelType w:val="hybridMultilevel"/>
    <w:tmpl w:val="C3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92997"/>
    <w:multiLevelType w:val="hybridMultilevel"/>
    <w:tmpl w:val="749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6631B4"/>
    <w:multiLevelType w:val="hybridMultilevel"/>
    <w:tmpl w:val="1B4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E063C"/>
    <w:multiLevelType w:val="hybridMultilevel"/>
    <w:tmpl w:val="A126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1"/>
  </w:num>
  <w:num w:numId="6">
    <w:abstractNumId w:val="0"/>
  </w:num>
  <w:num w:numId="7">
    <w:abstractNumId w:val="9"/>
  </w:num>
  <w:num w:numId="8">
    <w:abstractNumId w:val="12"/>
  </w:num>
  <w:num w:numId="9">
    <w:abstractNumId w:val="3"/>
  </w:num>
  <w:num w:numId="10">
    <w:abstractNumId w:val="8"/>
  </w:num>
  <w:num w:numId="11">
    <w:abstractNumId w:val="13"/>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045B5"/>
    <w:rsid w:val="00012F0F"/>
    <w:rsid w:val="00024E93"/>
    <w:rsid w:val="0007133A"/>
    <w:rsid w:val="0009037F"/>
    <w:rsid w:val="000909F6"/>
    <w:rsid w:val="000B2785"/>
    <w:rsid w:val="000C2B06"/>
    <w:rsid w:val="000D1476"/>
    <w:rsid w:val="00106479"/>
    <w:rsid w:val="0012722E"/>
    <w:rsid w:val="00134AA5"/>
    <w:rsid w:val="0014549C"/>
    <w:rsid w:val="001532F5"/>
    <w:rsid w:val="001879E0"/>
    <w:rsid w:val="00193700"/>
    <w:rsid w:val="001F4E5D"/>
    <w:rsid w:val="0024790B"/>
    <w:rsid w:val="00253C49"/>
    <w:rsid w:val="00256F48"/>
    <w:rsid w:val="002E484B"/>
    <w:rsid w:val="003138D1"/>
    <w:rsid w:val="00345C2F"/>
    <w:rsid w:val="00370740"/>
    <w:rsid w:val="00381097"/>
    <w:rsid w:val="0039680B"/>
    <w:rsid w:val="003D34DC"/>
    <w:rsid w:val="003F0647"/>
    <w:rsid w:val="00411D65"/>
    <w:rsid w:val="00417535"/>
    <w:rsid w:val="00431ADC"/>
    <w:rsid w:val="004606E0"/>
    <w:rsid w:val="00461178"/>
    <w:rsid w:val="0047582B"/>
    <w:rsid w:val="004A2B81"/>
    <w:rsid w:val="004E185A"/>
    <w:rsid w:val="00510931"/>
    <w:rsid w:val="005203D9"/>
    <w:rsid w:val="00532378"/>
    <w:rsid w:val="00544750"/>
    <w:rsid w:val="00564762"/>
    <w:rsid w:val="005923DE"/>
    <w:rsid w:val="005C14EE"/>
    <w:rsid w:val="005C3F32"/>
    <w:rsid w:val="005E3429"/>
    <w:rsid w:val="005F4B11"/>
    <w:rsid w:val="006019C2"/>
    <w:rsid w:val="006167CB"/>
    <w:rsid w:val="00641A8C"/>
    <w:rsid w:val="006523A2"/>
    <w:rsid w:val="00674CB8"/>
    <w:rsid w:val="00681D2F"/>
    <w:rsid w:val="00687AC8"/>
    <w:rsid w:val="006A09DD"/>
    <w:rsid w:val="006A5B01"/>
    <w:rsid w:val="006B57CC"/>
    <w:rsid w:val="00700465"/>
    <w:rsid w:val="00705231"/>
    <w:rsid w:val="00731661"/>
    <w:rsid w:val="00744148"/>
    <w:rsid w:val="00753684"/>
    <w:rsid w:val="007A7283"/>
    <w:rsid w:val="007E2C92"/>
    <w:rsid w:val="007E68E6"/>
    <w:rsid w:val="007F21E2"/>
    <w:rsid w:val="00842789"/>
    <w:rsid w:val="00853713"/>
    <w:rsid w:val="00855CBB"/>
    <w:rsid w:val="0087270D"/>
    <w:rsid w:val="008C305A"/>
    <w:rsid w:val="008F7BF8"/>
    <w:rsid w:val="00904D53"/>
    <w:rsid w:val="009361CE"/>
    <w:rsid w:val="00941783"/>
    <w:rsid w:val="00983892"/>
    <w:rsid w:val="0099489A"/>
    <w:rsid w:val="00994D43"/>
    <w:rsid w:val="009C4485"/>
    <w:rsid w:val="009C7145"/>
    <w:rsid w:val="009D4377"/>
    <w:rsid w:val="00A2507E"/>
    <w:rsid w:val="00A64E7F"/>
    <w:rsid w:val="00A8159C"/>
    <w:rsid w:val="00A94CB5"/>
    <w:rsid w:val="00AA43CC"/>
    <w:rsid w:val="00AA6DA2"/>
    <w:rsid w:val="00AC4FDF"/>
    <w:rsid w:val="00B26B2F"/>
    <w:rsid w:val="00B40E2E"/>
    <w:rsid w:val="00B8466C"/>
    <w:rsid w:val="00BD069B"/>
    <w:rsid w:val="00BE11B0"/>
    <w:rsid w:val="00BF504E"/>
    <w:rsid w:val="00C15EB5"/>
    <w:rsid w:val="00C173DF"/>
    <w:rsid w:val="00C17872"/>
    <w:rsid w:val="00C3274F"/>
    <w:rsid w:val="00CD2573"/>
    <w:rsid w:val="00CE2D3E"/>
    <w:rsid w:val="00CE2FB9"/>
    <w:rsid w:val="00CE7B59"/>
    <w:rsid w:val="00D02DD4"/>
    <w:rsid w:val="00D21DB9"/>
    <w:rsid w:val="00D22A5C"/>
    <w:rsid w:val="00D408FF"/>
    <w:rsid w:val="00D45A9E"/>
    <w:rsid w:val="00D53844"/>
    <w:rsid w:val="00DF1E06"/>
    <w:rsid w:val="00DF5F51"/>
    <w:rsid w:val="00E13FA8"/>
    <w:rsid w:val="00E43690"/>
    <w:rsid w:val="00E87471"/>
    <w:rsid w:val="00EA3635"/>
    <w:rsid w:val="00EC4C57"/>
    <w:rsid w:val="00F74A50"/>
    <w:rsid w:val="00FB05E4"/>
    <w:rsid w:val="00FC5775"/>
    <w:rsid w:val="00FE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705231"/>
    <w:rPr>
      <w:color w:val="800080" w:themeColor="followedHyperlink"/>
      <w:u w:val="single"/>
    </w:rPr>
  </w:style>
  <w:style w:type="paragraph" w:styleId="BalloonText">
    <w:name w:val="Balloon Text"/>
    <w:basedOn w:val="Normal"/>
    <w:link w:val="BalloonTextChar"/>
    <w:uiPriority w:val="99"/>
    <w:semiHidden/>
    <w:unhideWhenUsed/>
    <w:rsid w:val="00BD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9B"/>
    <w:rPr>
      <w:rFonts w:ascii="Tahoma" w:hAnsi="Tahoma" w:cs="Tahoma"/>
      <w:sz w:val="16"/>
      <w:szCs w:val="16"/>
    </w:rPr>
  </w:style>
  <w:style w:type="paragraph" w:styleId="NormalWeb">
    <w:name w:val="Normal (Web)"/>
    <w:basedOn w:val="Normal"/>
    <w:uiPriority w:val="99"/>
    <w:semiHidden/>
    <w:unhideWhenUsed/>
    <w:rsid w:val="00C15E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705231"/>
    <w:rPr>
      <w:color w:val="800080" w:themeColor="followedHyperlink"/>
      <w:u w:val="single"/>
    </w:rPr>
  </w:style>
  <w:style w:type="paragraph" w:styleId="BalloonText">
    <w:name w:val="Balloon Text"/>
    <w:basedOn w:val="Normal"/>
    <w:link w:val="BalloonTextChar"/>
    <w:uiPriority w:val="99"/>
    <w:semiHidden/>
    <w:unhideWhenUsed/>
    <w:rsid w:val="00BD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9B"/>
    <w:rPr>
      <w:rFonts w:ascii="Tahoma" w:hAnsi="Tahoma" w:cs="Tahoma"/>
      <w:sz w:val="16"/>
      <w:szCs w:val="16"/>
    </w:rPr>
  </w:style>
  <w:style w:type="paragraph" w:styleId="NormalWeb">
    <w:name w:val="Normal (Web)"/>
    <w:basedOn w:val="Normal"/>
    <w:uiPriority w:val="99"/>
    <w:semiHidden/>
    <w:unhideWhenUsed/>
    <w:rsid w:val="00C15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j2e.com/j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honicsplay.co.uk/" TargetMode="External"/><Relationship Id="rId12" Type="http://schemas.openxmlformats.org/officeDocument/2006/relationships/hyperlink" Target="https://www.youtube.com/user/thebodycoach1/featured?disable_polyme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 Type="http://schemas.openxmlformats.org/officeDocument/2006/relationships/numbering" Target="numbering.xml"/><Relationship Id="rId6" Type="http://schemas.openxmlformats.org/officeDocument/2006/relationships/hyperlink" Target="https://content.twinkl.co.uk/resource/89/dd/t-t-2546651-ks1-how-to-look-after-a-dog-differentiated-reading-comprehension-activity_ver_1.pdf?__token__=exp=1587377901~acl=%2Fresource%2F89%2Fdd%2Ft-t-2546651-ks1-how-to-look-after-a-dog-differentiated-reading-" TargetMode="External"/><Relationship Id="rId11" Type="http://schemas.openxmlformats.org/officeDocument/2006/relationships/hyperlink" Target="https://www.youtube.com/watch?v=IvySZYSZFNY&amp;list=PLYGRaluWWTojV3An2WEgsQ4qGFy_91jDL&amp;index=3&amp;t=0s" TargetMode="External"/><Relationship Id="rId5" Type="http://schemas.openxmlformats.org/officeDocument/2006/relationships/webSettings" Target="webSettings.xml"/><Relationship Id="rId15" Type="http://schemas.openxmlformats.org/officeDocument/2006/relationships/hyperlink" Target="https://www.twinkl.co.uk/resource/t-t-5220-sunflower-life-cycle-powerpoint" TargetMode="External"/><Relationship Id="rId10" Type="http://schemas.openxmlformats.org/officeDocument/2006/relationships/hyperlink" Target="https://www.twinkl.co.uk/resource/t-n-2545572-y1-one-more-and-one-less-maths-mastery-game" TargetMode="External"/><Relationship Id="rId4" Type="http://schemas.openxmlformats.org/officeDocument/2006/relationships/settings" Target="settings.xml"/><Relationship Id="rId9" Type="http://schemas.openxmlformats.org/officeDocument/2006/relationships/hyperlink" Target="https://www.topmarks.co.uk/learning-to-count/chopper-squad" TargetMode="External"/><Relationship Id="rId14" Type="http://schemas.openxmlformats.org/officeDocument/2006/relationships/hyperlink" Target="https://www.youtube.com/watch?v=IwfZvRuE7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2020-05-01T15:32:00Z</dcterms:created>
  <dcterms:modified xsi:type="dcterms:W3CDTF">2020-05-01T15:32:00Z</dcterms:modified>
</cp:coreProperties>
</file>